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10"/>
        <w:tblW w:w="9911" w:type="dxa"/>
        <w:tblCellMar>
          <w:left w:w="70" w:type="dxa"/>
          <w:right w:w="70" w:type="dxa"/>
        </w:tblCellMar>
        <w:tblLook w:val="04A0"/>
      </w:tblPr>
      <w:tblGrid>
        <w:gridCol w:w="5181"/>
        <w:gridCol w:w="4730"/>
      </w:tblGrid>
      <w:tr w:rsidR="003D1F75" w:rsidRPr="00E97747" w:rsidTr="003D1F75">
        <w:trPr>
          <w:trHeight w:val="2600"/>
        </w:trPr>
        <w:tc>
          <w:tcPr>
            <w:tcW w:w="5181" w:type="dxa"/>
          </w:tcPr>
          <w:p w:rsidR="003D1F75" w:rsidRPr="00A21822" w:rsidRDefault="007E2584" w:rsidP="003D1F75">
            <w:pPr>
              <w:tabs>
                <w:tab w:val="left" w:pos="3510"/>
              </w:tabs>
              <w:ind w:left="-360" w:right="901"/>
              <w:jc w:val="center"/>
              <w:rPr>
                <w:rFonts w:ascii="Arial Narrow" w:hAnsi="Arial Narrow" w:cs="Arial"/>
                <w:sz w:val="20"/>
                <w:szCs w:val="18"/>
              </w:rPr>
            </w:pPr>
            <w:r>
              <w:rPr>
                <w:rFonts w:ascii="Arial Narrow" w:hAnsi="Arial Narrow" w:cs="Arial"/>
                <w:noProof/>
                <w:sz w:val="20"/>
                <w:szCs w:val="18"/>
              </w:rPr>
              <w:pict>
                <v:shapetype id="_x0000_t202" coordsize="21600,21600" o:spt="202" path="m,l,21600r21600,l21600,xe">
                  <v:stroke joinstyle="miter"/>
                  <v:path gradientshapeok="t" o:connecttype="rect"/>
                </v:shapetype>
                <v:shape id="Zone de texte 13" o:spid="_x0000_s1026" type="#_x0000_t202" style="position:absolute;left:0;text-align:left;margin-left:184.8pt;margin-top:7.3pt;width:127.5pt;height:101.2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" fillcolor="white [3201]" strokecolor="white [3212]" strokeweight=".5pt">
                  <v:textbox>
                    <w:txbxContent>
                      <w:p w:rsidR="003A20A6" w:rsidRDefault="003A20A6">
                        <w:r w:rsidRPr="00A766E1">
                          <w:rPr>
                            <w:rFonts w:ascii="Cambria" w:eastAsia="Calibri" w:hAnsi="Cambria"/>
                            <w:noProof/>
                            <w:sz w:val="14"/>
                            <w:szCs w:val="14"/>
                          </w:rPr>
                          <w:drawing>
                            <wp:inline distT="0" distB="0" distL="0" distR="0">
                              <wp:extent cx="1371600" cy="1190625"/>
                              <wp:effectExtent l="0" t="0" r="0" b="0"/>
                              <wp:docPr id="16" name="Image 16"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6092" cy="1203205"/>
                                      </a:xfrm>
                                      <a:prstGeom prst="rect">
                                        <a:avLst/>
                                      </a:prstGeom>
                                      <a:noFill/>
                                      <a:ln>
                                        <a:noFill/>
                                      </a:ln>
                                    </pic:spPr>
                                  </pic:pic>
                                </a:graphicData>
                              </a:graphic>
                            </wp:inline>
                          </w:drawing>
                        </w:r>
                      </w:p>
                    </w:txbxContent>
                  </v:textbox>
                </v:shape>
              </w:pict>
            </w:r>
            <w:r w:rsidR="003D1F75" w:rsidRPr="00A21822">
              <w:rPr>
                <w:rFonts w:ascii="Arial Narrow" w:hAnsi="Arial Narrow" w:cs="Arial"/>
                <w:sz w:val="20"/>
                <w:szCs w:val="18"/>
              </w:rPr>
              <w:t>REPUBLIQUE DU CAMEROUN</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Paix – Travail – Patrie</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REGION DU SUD</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DEPARTEMENT DE LA MVILA</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w:t>
            </w:r>
          </w:p>
          <w:p w:rsidR="003D1F75" w:rsidRPr="00A21822" w:rsidRDefault="00E20A22" w:rsidP="003D1F75">
            <w:pPr>
              <w:tabs>
                <w:tab w:val="left" w:pos="3510"/>
              </w:tabs>
              <w:ind w:left="-360" w:right="901"/>
              <w:jc w:val="center"/>
              <w:rPr>
                <w:rFonts w:ascii="Arial Narrow" w:hAnsi="Arial Narrow" w:cs="Arial"/>
                <w:sz w:val="20"/>
                <w:szCs w:val="18"/>
              </w:rPr>
            </w:pPr>
            <w:r>
              <w:rPr>
                <w:rFonts w:ascii="Arial Narrow" w:hAnsi="Arial Narrow" w:cs="Arial"/>
                <w:sz w:val="20"/>
                <w:szCs w:val="18"/>
              </w:rPr>
              <w:t>COMMUNE D</w:t>
            </w:r>
            <w:r w:rsidR="00956FB7">
              <w:rPr>
                <w:rFonts w:ascii="Arial Narrow" w:hAnsi="Arial Narrow" w:cs="Arial"/>
                <w:sz w:val="20"/>
                <w:szCs w:val="18"/>
              </w:rPr>
              <w:t>E BIWONG BANE</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COMMISSION INTERNE DE PASSATION</w:t>
            </w:r>
          </w:p>
          <w:p w:rsidR="00594030"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 xml:space="preserve"> DES M</w:t>
            </w:r>
            <w:r w:rsidR="00594030">
              <w:rPr>
                <w:rFonts w:ascii="Arial Narrow" w:hAnsi="Arial Narrow" w:cs="Arial"/>
                <w:sz w:val="20"/>
                <w:szCs w:val="18"/>
              </w:rPr>
              <w:t xml:space="preserve">ARCHES PUBLICS DE LA COMMUNE </w:t>
            </w:r>
          </w:p>
          <w:p w:rsidR="003D1F75" w:rsidRPr="00A21822" w:rsidRDefault="00594030" w:rsidP="003D1F75">
            <w:pPr>
              <w:tabs>
                <w:tab w:val="left" w:pos="3510"/>
              </w:tabs>
              <w:ind w:left="-360" w:right="901"/>
              <w:jc w:val="center"/>
              <w:rPr>
                <w:rFonts w:ascii="Arial Narrow" w:hAnsi="Arial Narrow" w:cs="Arial"/>
                <w:sz w:val="20"/>
                <w:szCs w:val="18"/>
              </w:rPr>
            </w:pPr>
            <w:r>
              <w:rPr>
                <w:rFonts w:ascii="Arial Narrow" w:hAnsi="Arial Narrow" w:cs="Arial"/>
                <w:sz w:val="20"/>
                <w:szCs w:val="18"/>
              </w:rPr>
              <w:t>D</w:t>
            </w:r>
            <w:r w:rsidR="00956FB7">
              <w:rPr>
                <w:rFonts w:ascii="Arial Narrow" w:hAnsi="Arial Narrow" w:cs="Arial"/>
                <w:sz w:val="20"/>
                <w:szCs w:val="18"/>
              </w:rPr>
              <w:t>E BIWONG BANE</w:t>
            </w:r>
          </w:p>
          <w:p w:rsidR="003D1F75" w:rsidRPr="00A21822" w:rsidRDefault="003D1F75" w:rsidP="003D1F75">
            <w:pPr>
              <w:tabs>
                <w:tab w:val="left" w:pos="3510"/>
              </w:tabs>
              <w:ind w:left="-360" w:right="811"/>
              <w:jc w:val="center"/>
              <w:rPr>
                <w:rFonts w:ascii="Arial Narrow" w:hAnsi="Arial Narrow" w:cs="Arial"/>
                <w:sz w:val="20"/>
                <w:szCs w:val="18"/>
              </w:rPr>
            </w:pPr>
            <w:r w:rsidRPr="00A21822">
              <w:rPr>
                <w:rFonts w:ascii="Arial Narrow" w:hAnsi="Arial Narrow" w:cs="Arial"/>
                <w:sz w:val="20"/>
                <w:szCs w:val="18"/>
              </w:rPr>
              <w:t>*********</w:t>
            </w:r>
          </w:p>
        </w:tc>
        <w:tc>
          <w:tcPr>
            <w:tcW w:w="4730" w:type="dxa"/>
          </w:tcPr>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REPUBLIC OF CAMEROON</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Peace – Work – Fatherland</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SOUTH REGION</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US"/>
              </w:rPr>
              <w:t>********</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MVILA DIVISION</w:t>
            </w:r>
          </w:p>
          <w:p w:rsidR="003D1F75" w:rsidRPr="00A21822" w:rsidRDefault="003D1F75" w:rsidP="003D1F75">
            <w:pPr>
              <w:ind w:left="1209" w:right="141"/>
              <w:jc w:val="center"/>
              <w:rPr>
                <w:rFonts w:ascii="Arial Narrow" w:hAnsi="Arial Narrow" w:cs="Arial"/>
                <w:sz w:val="20"/>
                <w:szCs w:val="18"/>
                <w:lang w:val="en-US"/>
              </w:rPr>
            </w:pPr>
            <w:r w:rsidRPr="00A21822">
              <w:rPr>
                <w:rFonts w:ascii="Arial Narrow" w:hAnsi="Arial Narrow" w:cs="Arial"/>
                <w:sz w:val="20"/>
                <w:szCs w:val="18"/>
                <w:lang w:val="en-US"/>
              </w:rPr>
              <w:t>********</w:t>
            </w:r>
          </w:p>
          <w:p w:rsidR="003D1F75" w:rsidRPr="00A21822" w:rsidRDefault="00956FB7" w:rsidP="003D1F75">
            <w:pPr>
              <w:ind w:left="1209" w:right="141"/>
              <w:jc w:val="center"/>
              <w:rPr>
                <w:rFonts w:ascii="Arial Narrow" w:hAnsi="Arial Narrow" w:cs="Arial"/>
                <w:sz w:val="20"/>
                <w:szCs w:val="18"/>
                <w:lang w:val="en-US"/>
              </w:rPr>
            </w:pPr>
            <w:r>
              <w:rPr>
                <w:rFonts w:ascii="Arial Narrow" w:hAnsi="Arial Narrow" w:cs="Arial"/>
                <w:sz w:val="20"/>
                <w:szCs w:val="18"/>
                <w:lang w:val="en-US"/>
              </w:rPr>
              <w:t>BIWONG BANE</w:t>
            </w:r>
            <w:r w:rsidR="003D1F75" w:rsidRPr="00A21822">
              <w:rPr>
                <w:rFonts w:ascii="Arial Narrow" w:hAnsi="Arial Narrow" w:cs="Arial"/>
                <w:sz w:val="20"/>
                <w:szCs w:val="18"/>
                <w:lang w:val="en-US"/>
              </w:rPr>
              <w:t>COUNCIL</w:t>
            </w:r>
          </w:p>
          <w:p w:rsidR="003D1F75" w:rsidRPr="00A21822" w:rsidRDefault="003D1F75" w:rsidP="003D1F75">
            <w:pPr>
              <w:ind w:left="1209" w:right="141"/>
              <w:jc w:val="center"/>
              <w:rPr>
                <w:rFonts w:ascii="Arial Narrow" w:hAnsi="Arial Narrow" w:cs="Arial"/>
                <w:sz w:val="20"/>
                <w:szCs w:val="18"/>
                <w:lang w:val="en-US"/>
              </w:rPr>
            </w:pPr>
            <w:r w:rsidRPr="00A21822">
              <w:rPr>
                <w:rFonts w:ascii="Arial Narrow" w:hAnsi="Arial Narrow" w:cs="Arial"/>
                <w:sz w:val="20"/>
                <w:szCs w:val="18"/>
                <w:lang w:val="en-US"/>
              </w:rPr>
              <w:t>********</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 xml:space="preserve">INTERNAL COMMISSION OF PUBLIC PROCURATION </w:t>
            </w:r>
          </w:p>
          <w:p w:rsidR="003D1F75" w:rsidRDefault="003D1F75" w:rsidP="00594030">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OF</w:t>
            </w:r>
            <w:r w:rsidR="00956FB7">
              <w:rPr>
                <w:rFonts w:ascii="Arial Narrow" w:hAnsi="Arial Narrow" w:cs="Arial"/>
                <w:sz w:val="20"/>
                <w:szCs w:val="18"/>
                <w:lang w:val="en-GB"/>
              </w:rPr>
              <w:t>BIWONG BANE</w:t>
            </w:r>
            <w:r w:rsidR="00E20A22">
              <w:rPr>
                <w:rFonts w:ascii="Arial Narrow" w:hAnsi="Arial Narrow" w:cs="Arial"/>
                <w:sz w:val="20"/>
                <w:szCs w:val="18"/>
                <w:lang w:val="en-GB"/>
              </w:rPr>
              <w:t>COUNCIL</w:t>
            </w:r>
          </w:p>
          <w:p w:rsidR="00594030" w:rsidRPr="00A21822" w:rsidRDefault="00594030" w:rsidP="00594030">
            <w:pPr>
              <w:ind w:left="1209" w:right="141"/>
              <w:jc w:val="center"/>
              <w:rPr>
                <w:rFonts w:ascii="Arial Narrow" w:hAnsi="Arial Narrow" w:cs="Arial"/>
                <w:sz w:val="20"/>
                <w:szCs w:val="18"/>
                <w:lang w:val="en-GB"/>
              </w:rPr>
            </w:pPr>
            <w:r w:rsidRPr="00A21822">
              <w:rPr>
                <w:rFonts w:ascii="Arial Narrow" w:hAnsi="Arial Narrow" w:cs="Arial"/>
                <w:sz w:val="20"/>
                <w:szCs w:val="18"/>
              </w:rPr>
              <w:t>*********</w:t>
            </w:r>
          </w:p>
        </w:tc>
      </w:tr>
    </w:tbl>
    <w:p w:rsidR="00273DD0" w:rsidRPr="00A064E5" w:rsidRDefault="007E2584" w:rsidP="00230C15">
      <w:pPr>
        <w:widowControl w:val="0"/>
        <w:autoSpaceDE w:val="0"/>
        <w:spacing w:line="360" w:lineRule="auto"/>
        <w:rPr>
          <w:lang w:val="en-US"/>
        </w:rPr>
      </w:pPr>
      <w:r>
        <w:rPr>
          <w:noProof/>
        </w:rPr>
        <w:pict>
          <v:rect id="Rectangle 481" o:spid="_x0000_s1044" style="position:absolute;margin-left:-10.95pt;margin-top:-10.2pt;width:503.2pt;height:760.0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" filled="f" strokecolor="#385d8a" strokeweight=".70561mm">
            <v:path arrowok="t"/>
            <v:textbox inset="0,0,0,0"/>
          </v:rect>
        </w:pict>
      </w:r>
    </w:p>
    <w:tbl>
      <w:tblPr>
        <w:tblW w:w="9639" w:type="dxa"/>
        <w:tblLook w:val="04A0"/>
      </w:tblPr>
      <w:tblGrid>
        <w:gridCol w:w="4390"/>
        <w:gridCol w:w="5249"/>
      </w:tblGrid>
      <w:tr w:rsidR="003D1F75" w:rsidRPr="00A4440A" w:rsidTr="00956FB7">
        <w:tc>
          <w:tcPr>
            <w:tcW w:w="4390" w:type="dxa"/>
            <w:vAlign w:val="center"/>
          </w:tcPr>
          <w:p w:rsidR="003D1F75" w:rsidRPr="00D573BB" w:rsidRDefault="003D1F75" w:rsidP="003D1F75">
            <w:pPr>
              <w:widowControl w:val="0"/>
              <w:autoSpaceDE w:val="0"/>
              <w:adjustRightInd w:val="0"/>
              <w:rPr>
                <w:b/>
                <w:lang w:val="en-US"/>
              </w:rPr>
            </w:pPr>
          </w:p>
          <w:p w:rsidR="003D1F75" w:rsidRPr="00D573BB" w:rsidRDefault="003D1F75" w:rsidP="003D1F75">
            <w:pPr>
              <w:widowControl w:val="0"/>
              <w:autoSpaceDE w:val="0"/>
              <w:adjustRightInd w:val="0"/>
              <w:rPr>
                <w:b/>
              </w:rPr>
            </w:pPr>
            <w:r w:rsidRPr="00D573BB">
              <w:rPr>
                <w:b/>
              </w:rPr>
              <w:t>MAITRE D’OUVRAGE</w:t>
            </w:r>
          </w:p>
        </w:tc>
        <w:tc>
          <w:tcPr>
            <w:tcW w:w="5249" w:type="dxa"/>
          </w:tcPr>
          <w:p w:rsidR="003D1F75" w:rsidRPr="00D573BB" w:rsidRDefault="003D1F75" w:rsidP="00956FB7">
            <w:pPr>
              <w:widowControl w:val="0"/>
              <w:autoSpaceDE w:val="0"/>
              <w:adjustRightInd w:val="0"/>
              <w:ind w:left="-143"/>
            </w:pPr>
          </w:p>
          <w:p w:rsidR="003D1F75" w:rsidRPr="00D573BB" w:rsidRDefault="003D1F75" w:rsidP="00956FB7">
            <w:pPr>
              <w:widowControl w:val="0"/>
              <w:autoSpaceDE w:val="0"/>
              <w:adjustRightInd w:val="0"/>
              <w:ind w:left="-143"/>
            </w:pPr>
          </w:p>
          <w:p w:rsidR="003D1F75" w:rsidRPr="00D573BB" w:rsidRDefault="00594030" w:rsidP="00956FB7">
            <w:pPr>
              <w:widowControl w:val="0"/>
              <w:autoSpaceDE w:val="0"/>
              <w:adjustRightInd w:val="0"/>
              <w:spacing w:after="240"/>
              <w:ind w:left="33"/>
            </w:pPr>
            <w:r>
              <w:t>MAIRE DE LA COMMUNE D</w:t>
            </w:r>
            <w:r w:rsidR="00956FB7">
              <w:t>E BIWONG BANE</w:t>
            </w:r>
          </w:p>
        </w:tc>
      </w:tr>
      <w:tr w:rsidR="003D1F75" w:rsidRPr="00A4440A" w:rsidTr="00956FB7">
        <w:tc>
          <w:tcPr>
            <w:tcW w:w="4390" w:type="dxa"/>
            <w:vAlign w:val="center"/>
          </w:tcPr>
          <w:p w:rsidR="003D1F75" w:rsidRPr="00D573BB" w:rsidRDefault="003D1F75" w:rsidP="003D1F75">
            <w:pPr>
              <w:widowControl w:val="0"/>
              <w:autoSpaceDE w:val="0"/>
              <w:adjustRightInd w:val="0"/>
              <w:rPr>
                <w:b/>
              </w:rPr>
            </w:pPr>
          </w:p>
          <w:p w:rsidR="003D1F75" w:rsidRPr="00D573BB" w:rsidRDefault="003D1F75" w:rsidP="003D1F75">
            <w:pPr>
              <w:widowControl w:val="0"/>
              <w:autoSpaceDE w:val="0"/>
              <w:adjustRightInd w:val="0"/>
              <w:rPr>
                <w:b/>
              </w:rPr>
            </w:pPr>
            <w:r w:rsidRPr="00D573BB">
              <w:rPr>
                <w:b/>
              </w:rPr>
              <w:t>COMMISSION DE PASSATION DES MARCHES</w:t>
            </w:r>
          </w:p>
        </w:tc>
        <w:tc>
          <w:tcPr>
            <w:tcW w:w="5249" w:type="dxa"/>
          </w:tcPr>
          <w:p w:rsidR="003D1F75" w:rsidRPr="00D573BB" w:rsidRDefault="003D1F75" w:rsidP="00956FB7">
            <w:pPr>
              <w:widowControl w:val="0"/>
              <w:autoSpaceDE w:val="0"/>
              <w:adjustRightInd w:val="0"/>
              <w:ind w:left="-143"/>
            </w:pPr>
          </w:p>
          <w:p w:rsidR="003D1F75" w:rsidRPr="00D573BB" w:rsidRDefault="003D1F75" w:rsidP="00956FB7">
            <w:pPr>
              <w:widowControl w:val="0"/>
              <w:autoSpaceDE w:val="0"/>
              <w:adjustRightInd w:val="0"/>
            </w:pPr>
            <w:r w:rsidRPr="00D573BB">
              <w:t>COMMISSION INTERNE DE PASSATION DES MARCHES PUBLICS</w:t>
            </w:r>
          </w:p>
        </w:tc>
      </w:tr>
    </w:tbl>
    <w:p w:rsidR="00273DD0" w:rsidRPr="003D1F75" w:rsidRDefault="00273DD0" w:rsidP="00230C15">
      <w:pPr>
        <w:spacing w:line="360" w:lineRule="auto"/>
        <w:jc w:val="center"/>
      </w:pPr>
    </w:p>
    <w:p w:rsidR="00273DD0" w:rsidRPr="0029472D" w:rsidRDefault="00273DD0" w:rsidP="003D1F75">
      <w:pPr>
        <w:spacing w:line="360" w:lineRule="auto"/>
        <w:rPr>
          <w:b/>
        </w:rPr>
      </w:pPr>
    </w:p>
    <w:tbl>
      <w:tblPr>
        <w:tblW w:w="8852" w:type="dxa"/>
        <w:jc w:val="center"/>
        <w:tblLayout w:type="fixed"/>
        <w:tblCellMar>
          <w:left w:w="10" w:type="dxa"/>
          <w:right w:w="10" w:type="dxa"/>
        </w:tblCellMar>
        <w:tblLook w:val="0000"/>
      </w:tblPr>
      <w:tblGrid>
        <w:gridCol w:w="8852"/>
      </w:tblGrid>
      <w:tr w:rsidR="00273DD0" w:rsidRPr="0029472D">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3D1F75" w:rsidRPr="00A21822" w:rsidRDefault="003D1F75" w:rsidP="003D1F75">
            <w:pPr>
              <w:jc w:val="center"/>
              <w:rPr>
                <w:rFonts w:ascii="Arial" w:hAnsi="Arial" w:cs="Arial"/>
                <w:b/>
                <w:sz w:val="32"/>
                <w:szCs w:val="36"/>
              </w:rPr>
            </w:pPr>
            <w:r w:rsidRPr="00A21822">
              <w:rPr>
                <w:rFonts w:ascii="Arial" w:hAnsi="Arial" w:cs="Arial"/>
                <w:b/>
                <w:sz w:val="32"/>
                <w:szCs w:val="36"/>
              </w:rPr>
              <w:t>DOSSIER D’APPEL D’OFFRES NATIONAL OUVERT</w:t>
            </w:r>
            <w:r w:rsidR="003A20A6">
              <w:rPr>
                <w:rFonts w:ascii="Arial" w:hAnsi="Arial" w:cs="Arial"/>
                <w:b/>
                <w:sz w:val="32"/>
                <w:szCs w:val="36"/>
              </w:rPr>
              <w:t xml:space="preserve"> EN PROCEDURE D’URGENCE</w:t>
            </w:r>
          </w:p>
          <w:p w:rsidR="003D1F75" w:rsidRPr="00A21822" w:rsidRDefault="003D1F75" w:rsidP="003D1F75">
            <w:pPr>
              <w:jc w:val="center"/>
              <w:rPr>
                <w:rFonts w:ascii="Arial" w:hAnsi="Arial" w:cs="Arial"/>
                <w:b/>
                <w:sz w:val="32"/>
                <w:szCs w:val="36"/>
              </w:rPr>
            </w:pPr>
            <w:r w:rsidRPr="00E20A22">
              <w:rPr>
                <w:rFonts w:ascii="Arial" w:hAnsi="Arial" w:cs="Arial"/>
                <w:b/>
                <w:sz w:val="32"/>
                <w:szCs w:val="36"/>
              </w:rPr>
              <w:t>N°</w:t>
            </w:r>
            <w:r w:rsidR="00232BAB">
              <w:rPr>
                <w:rFonts w:ascii="Arial" w:hAnsi="Arial" w:cs="Arial"/>
                <w:b/>
                <w:sz w:val="32"/>
                <w:szCs w:val="36"/>
              </w:rPr>
              <w:t>010</w:t>
            </w:r>
            <w:r w:rsidRPr="00E20A22">
              <w:rPr>
                <w:rFonts w:ascii="Arial" w:hAnsi="Arial" w:cs="Arial"/>
                <w:b/>
                <w:sz w:val="32"/>
                <w:szCs w:val="36"/>
              </w:rPr>
              <w:t>/AONO/</w:t>
            </w:r>
            <w:r w:rsidR="003A20A6">
              <w:rPr>
                <w:rFonts w:ascii="Arial" w:hAnsi="Arial" w:cs="Arial"/>
                <w:b/>
                <w:sz w:val="32"/>
                <w:szCs w:val="36"/>
              </w:rPr>
              <w:t>PU/</w:t>
            </w:r>
            <w:r w:rsidRPr="00E20A22">
              <w:rPr>
                <w:rFonts w:ascii="Arial" w:hAnsi="Arial" w:cs="Arial"/>
                <w:b/>
                <w:sz w:val="32"/>
                <w:szCs w:val="36"/>
              </w:rPr>
              <w:t>C.</w:t>
            </w:r>
            <w:r w:rsidR="005530B2">
              <w:rPr>
                <w:rFonts w:ascii="Arial" w:hAnsi="Arial" w:cs="Arial"/>
                <w:b/>
                <w:sz w:val="32"/>
                <w:szCs w:val="36"/>
              </w:rPr>
              <w:t>BIWONG BANE</w:t>
            </w:r>
            <w:r w:rsidRPr="00E20A22">
              <w:rPr>
                <w:rFonts w:ascii="Arial" w:hAnsi="Arial" w:cs="Arial"/>
                <w:b/>
                <w:sz w:val="32"/>
                <w:szCs w:val="36"/>
              </w:rPr>
              <w:t>/</w:t>
            </w:r>
            <w:r w:rsidR="003A20A6">
              <w:rPr>
                <w:rFonts w:ascii="Arial" w:hAnsi="Arial" w:cs="Arial"/>
                <w:b/>
                <w:sz w:val="32"/>
                <w:szCs w:val="36"/>
              </w:rPr>
              <w:t>SG/</w:t>
            </w:r>
            <w:r w:rsidRPr="00E20A22">
              <w:rPr>
                <w:rFonts w:ascii="Arial" w:hAnsi="Arial" w:cs="Arial"/>
                <w:b/>
                <w:sz w:val="32"/>
                <w:szCs w:val="36"/>
              </w:rPr>
              <w:t>CIPM/2025</w:t>
            </w:r>
            <w:r w:rsidRPr="00A21822">
              <w:rPr>
                <w:rFonts w:ascii="Arial" w:hAnsi="Arial" w:cs="Arial"/>
                <w:b/>
                <w:sz w:val="32"/>
                <w:szCs w:val="36"/>
              </w:rPr>
              <w:t xml:space="preserve"> DU </w:t>
            </w:r>
            <w:r w:rsidR="00232BAB">
              <w:rPr>
                <w:rFonts w:ascii="Arial" w:hAnsi="Arial" w:cs="Arial"/>
                <w:b/>
                <w:sz w:val="32"/>
                <w:szCs w:val="36"/>
              </w:rPr>
              <w:t>07/07/2025</w:t>
            </w:r>
            <w:r w:rsidRPr="00A21822">
              <w:rPr>
                <w:rFonts w:ascii="Arial" w:hAnsi="Arial" w:cs="Arial"/>
                <w:b/>
                <w:sz w:val="32"/>
                <w:szCs w:val="36"/>
              </w:rPr>
              <w:t xml:space="preserve"> POUR </w:t>
            </w:r>
            <w:r w:rsidR="005530B2">
              <w:rPr>
                <w:rFonts w:ascii="Arial" w:hAnsi="Arial" w:cs="Arial"/>
                <w:b/>
                <w:sz w:val="32"/>
                <w:szCs w:val="36"/>
              </w:rPr>
              <w:t>L’EX</w:t>
            </w:r>
            <w:r w:rsidR="00CF2B6B">
              <w:rPr>
                <w:rFonts w:ascii="Arial" w:hAnsi="Arial" w:cs="Arial"/>
                <w:b/>
                <w:sz w:val="32"/>
                <w:szCs w:val="36"/>
              </w:rPr>
              <w:t>TENSION DU RESEAU ELECTRIQUE MT/BT SUR L’AXE MELANGUE 3- OFOUMBI ET POSE D’UN TRANSFORMATEUR TRIPHASE A NGOAZIP</w:t>
            </w:r>
            <w:r w:rsidR="003A20A6">
              <w:rPr>
                <w:rFonts w:ascii="Arial" w:hAnsi="Arial" w:cs="Arial"/>
                <w:b/>
                <w:sz w:val="32"/>
                <w:szCs w:val="36"/>
              </w:rPr>
              <w:t>1</w:t>
            </w:r>
            <w:r w:rsidR="005530B2">
              <w:rPr>
                <w:rFonts w:ascii="Arial" w:hAnsi="Arial" w:cs="Arial"/>
                <w:b/>
                <w:sz w:val="32"/>
                <w:szCs w:val="36"/>
              </w:rPr>
              <w:t>DANS LA COMMUNE DE BIWONG BANE</w:t>
            </w:r>
            <w:r w:rsidR="00594030" w:rsidRPr="00594030">
              <w:rPr>
                <w:rFonts w:ascii="Arial" w:hAnsi="Arial" w:cs="Arial"/>
                <w:b/>
                <w:sz w:val="32"/>
                <w:szCs w:val="36"/>
              </w:rPr>
              <w:t>, DEPARTEMENT DE LA MVILA, REGION DU SUD</w:t>
            </w:r>
          </w:p>
          <w:p w:rsidR="003D1F75" w:rsidRPr="00A21822" w:rsidRDefault="003D1F75" w:rsidP="003D1F75">
            <w:pPr>
              <w:jc w:val="center"/>
              <w:rPr>
                <w:rFonts w:ascii="Arial" w:hAnsi="Arial" w:cs="Arial"/>
                <w:b/>
                <w:sz w:val="18"/>
                <w:szCs w:val="36"/>
              </w:rPr>
            </w:pPr>
          </w:p>
          <w:p w:rsidR="003D1F75" w:rsidRPr="00A21822" w:rsidRDefault="003D1F75" w:rsidP="003D1F75">
            <w:pPr>
              <w:jc w:val="center"/>
              <w:rPr>
                <w:rFonts w:ascii="Arial" w:hAnsi="Arial" w:cs="Arial"/>
                <w:b/>
                <w:sz w:val="32"/>
                <w:szCs w:val="36"/>
              </w:rPr>
            </w:pPr>
            <w:r w:rsidRPr="00A21822">
              <w:rPr>
                <w:rFonts w:ascii="Arial" w:hAnsi="Arial" w:cs="Arial"/>
                <w:b/>
                <w:sz w:val="32"/>
                <w:szCs w:val="36"/>
              </w:rPr>
              <w:t>EN PROCEDURE D’URGENCE</w:t>
            </w:r>
          </w:p>
          <w:p w:rsidR="00273DD0" w:rsidRPr="0029472D" w:rsidRDefault="00273DD0" w:rsidP="00230C15">
            <w:pPr>
              <w:spacing w:line="360" w:lineRule="auto"/>
              <w:jc w:val="center"/>
              <w:rPr>
                <w:b/>
              </w:rPr>
            </w:pPr>
          </w:p>
        </w:tc>
      </w:tr>
    </w:tbl>
    <w:p w:rsidR="00273DD0" w:rsidRPr="0029472D" w:rsidRDefault="00273DD0" w:rsidP="00230C15">
      <w:pPr>
        <w:spacing w:line="360" w:lineRule="auto"/>
        <w:jc w:val="center"/>
        <w:rPr>
          <w:b/>
        </w:rPr>
      </w:pPr>
    </w:p>
    <w:p w:rsidR="00273DD0" w:rsidRPr="0029472D" w:rsidRDefault="00353DCC" w:rsidP="00230C15">
      <w:pPr>
        <w:spacing w:line="360" w:lineRule="auto"/>
        <w:jc w:val="center"/>
        <w:rPr>
          <w:b/>
        </w:rPr>
      </w:pPr>
      <w:r w:rsidRPr="0029472D">
        <w:rPr>
          <w:b/>
        </w:rPr>
        <w:t xml:space="preserve">FINANCEMENT : </w:t>
      </w:r>
      <w:r w:rsidR="003D1F75">
        <w:rPr>
          <w:b/>
        </w:rPr>
        <w:t>BIP MIN</w:t>
      </w:r>
      <w:r w:rsidR="003A20A6">
        <w:rPr>
          <w:b/>
        </w:rPr>
        <w:t>DDEVEL</w:t>
      </w:r>
    </w:p>
    <w:p w:rsidR="00273DD0" w:rsidRPr="0029472D" w:rsidRDefault="00273DD0" w:rsidP="00230C15">
      <w:pPr>
        <w:spacing w:line="360" w:lineRule="auto"/>
        <w:jc w:val="center"/>
        <w:rPr>
          <w:b/>
        </w:rPr>
      </w:pPr>
    </w:p>
    <w:p w:rsidR="00273DD0" w:rsidRPr="0029472D" w:rsidRDefault="00353DCC" w:rsidP="00230C15">
      <w:pPr>
        <w:spacing w:line="360" w:lineRule="auto"/>
        <w:jc w:val="center"/>
        <w:rPr>
          <w:b/>
        </w:rPr>
      </w:pPr>
      <w:r w:rsidRPr="00AF683B">
        <w:rPr>
          <w:b/>
          <w:highlight w:val="yellow"/>
        </w:rPr>
        <w:t>IMPUTATION : ………………………</w:t>
      </w:r>
    </w:p>
    <w:p w:rsidR="00273DD0" w:rsidRPr="0029472D" w:rsidRDefault="00273DD0" w:rsidP="00230C15">
      <w:pPr>
        <w:spacing w:line="360" w:lineRule="auto"/>
        <w:jc w:val="center"/>
        <w:rPr>
          <w:b/>
        </w:rPr>
      </w:pPr>
    </w:p>
    <w:p w:rsidR="00273DD0" w:rsidRPr="0029472D" w:rsidRDefault="007E2584" w:rsidP="00230C15">
      <w:pPr>
        <w:spacing w:line="360" w:lineRule="auto"/>
        <w:jc w:val="center"/>
      </w:pPr>
      <w:r>
        <w:rPr>
          <w:noProof/>
        </w:rPr>
        <w:pict>
          <v:shapetype id="_x0000_t32" coordsize="21600,21600" o:spt="32" o:oned="t" path="m,l21600,21600e" filled="f">
            <v:path arrowok="t" fillok="f" o:connecttype="none"/>
            <o:lock v:ext="edit" shapetype="t"/>
          </v:shapetype>
          <v:shape id="Connecteur droit 438" o:spid="_x0000_s1043" type="#_x0000_t32" style="position:absolute;left:0;text-align:left;margin-left:77.15pt;margin-top:3.5pt;width:5in;height:0;z-index:25165209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w:r>
    </w:p>
    <w:p w:rsidR="00E04D3F" w:rsidRPr="0029472D" w:rsidRDefault="003D1F75" w:rsidP="003A20A6">
      <w:pPr>
        <w:spacing w:line="360" w:lineRule="auto"/>
        <w:jc w:val="center"/>
        <w:rPr>
          <w:b/>
        </w:rPr>
      </w:pPr>
      <w:r>
        <w:rPr>
          <w:b/>
        </w:rPr>
        <w:t>EXERCICE : 2025</w:t>
      </w:r>
    </w:p>
    <w:p w:rsidR="00273DD0" w:rsidRPr="0029472D" w:rsidRDefault="007E2584" w:rsidP="00230C15">
      <w:pPr>
        <w:spacing w:line="360" w:lineRule="auto"/>
        <w:jc w:val="center"/>
      </w:pPr>
      <w:r>
        <w:rPr>
          <w:noProof/>
        </w:rPr>
        <w:pict>
          <v:shape id="Connecteur droit 442" o:spid="_x0000_s1042" type="#_x0000_t32" style="position:absolute;left:0;text-align:left;margin-left:77.15pt;margin-top:.95pt;width:5in;height:0;z-index:25165312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BL82QhuAEAAGMDAAAOAAAAAAAAAAAAAAAAAC4CAABkcnMvZTJv&#10;RG9jLnhtbFBLAQItABQABgAIAAAAIQA9aeOK3AAAAAcBAAAPAAAAAAAAAAAAAAAAABIEAABkcnMv&#10;ZG93bnJldi54bWxQSwUGAAAAAAQABADzAAAAGwUAAAAA&#10;" strokeweight=".26467mm">
            <o:lock v:ext="edit" shapetype="f"/>
          </v:shape>
        </w:pict>
      </w:r>
    </w:p>
    <w:p w:rsidR="007A2820" w:rsidRDefault="00E20A22" w:rsidP="003D1F75">
      <w:pPr>
        <w:widowControl w:val="0"/>
        <w:autoSpaceDE w:val="0"/>
        <w:spacing w:line="360" w:lineRule="auto"/>
        <w:jc w:val="center"/>
        <w:rPr>
          <w:b/>
        </w:rPr>
      </w:pPr>
      <w:r>
        <w:rPr>
          <w:b/>
        </w:rPr>
        <w:t>FEVRIER</w:t>
      </w:r>
      <w:r w:rsidR="003D1F75" w:rsidRPr="003D1F75">
        <w:rPr>
          <w:b/>
        </w:rPr>
        <w:t xml:space="preserve"> 2025</w:t>
      </w:r>
    </w:p>
    <w:p w:rsidR="00E04D3F" w:rsidRDefault="00E04D3F" w:rsidP="003D1F75">
      <w:pPr>
        <w:widowControl w:val="0"/>
        <w:autoSpaceDE w:val="0"/>
        <w:spacing w:line="360" w:lineRule="auto"/>
        <w:jc w:val="center"/>
        <w:rPr>
          <w:b/>
        </w:rPr>
      </w:pPr>
    </w:p>
    <w:p w:rsidR="00E04D3F" w:rsidRPr="0029472D" w:rsidRDefault="00E04D3F" w:rsidP="003D1F75">
      <w:pPr>
        <w:widowControl w:val="0"/>
        <w:autoSpaceDE w:val="0"/>
        <w:spacing w:line="360" w:lineRule="auto"/>
        <w:jc w:val="center"/>
        <w:rPr>
          <w:b/>
        </w:rPr>
      </w:pPr>
    </w:p>
    <w:p w:rsidR="00F043E0" w:rsidRPr="0029472D" w:rsidRDefault="00E35EEE" w:rsidP="00E35EEE">
      <w:pPr>
        <w:widowControl w:val="0"/>
        <w:tabs>
          <w:tab w:val="left" w:pos="2685"/>
          <w:tab w:val="center" w:pos="4819"/>
        </w:tabs>
        <w:autoSpaceDE w:val="0"/>
        <w:spacing w:before="240" w:after="240" w:line="360" w:lineRule="auto"/>
        <w:ind w:right="-6"/>
        <w:rPr>
          <w:b/>
          <w:bCs/>
          <w:caps/>
          <w:spacing w:val="36"/>
          <w:w w:val="80"/>
          <w:position w:val="-1"/>
          <w:sz w:val="32"/>
          <w:szCs w:val="32"/>
        </w:rPr>
      </w:pPr>
      <w:r>
        <w:rPr>
          <w:b/>
          <w:bCs/>
          <w:caps/>
          <w:spacing w:val="36"/>
          <w:w w:val="80"/>
          <w:position w:val="-1"/>
          <w:sz w:val="32"/>
          <w:szCs w:val="32"/>
          <w:shd w:val="clear" w:color="auto" w:fill="D9D9D9"/>
        </w:rPr>
        <w:tab/>
      </w:r>
      <w:r w:rsidR="00F043E0" w:rsidRPr="0029472D">
        <w:rPr>
          <w:b/>
          <w:bCs/>
          <w:caps/>
          <w:spacing w:val="36"/>
          <w:w w:val="80"/>
          <w:position w:val="-1"/>
          <w:sz w:val="32"/>
          <w:szCs w:val="32"/>
          <w:shd w:val="clear" w:color="auto" w:fill="D9D9D9"/>
        </w:rPr>
        <w:t xml:space="preserve">Table des sigles </w:t>
      </w:r>
      <w:r>
        <w:rPr>
          <w:b/>
          <w:bCs/>
          <w:caps/>
          <w:spacing w:val="36"/>
          <w:w w:val="80"/>
          <w:position w:val="-1"/>
          <w:sz w:val="32"/>
          <w:szCs w:val="32"/>
          <w:shd w:val="clear" w:color="auto" w:fill="D9D9D9"/>
        </w:rPr>
        <w:tab/>
      </w:r>
    </w:p>
    <w:p w:rsidR="00F043E0" w:rsidRPr="0029472D" w:rsidRDefault="00F043E0" w:rsidP="00AF683B">
      <w:pPr>
        <w:widowControl w:val="0"/>
        <w:tabs>
          <w:tab w:val="left" w:pos="1073"/>
        </w:tabs>
        <w:autoSpaceDE w:val="0"/>
        <w:spacing w:after="60" w:line="360" w:lineRule="auto"/>
        <w:ind w:right="-7"/>
        <w:rPr>
          <w:bCs/>
          <w:spacing w:val="36"/>
          <w:w w:val="80"/>
          <w:position w:val="-1"/>
        </w:rPr>
      </w:pPr>
      <w:r w:rsidRPr="0029472D">
        <w:rPr>
          <w:bCs/>
          <w:spacing w:val="36"/>
          <w:w w:val="80"/>
          <w:position w:val="-1"/>
        </w:rPr>
        <w:t>ARMP : Agence de Régulation des Marchés Publics</w:t>
      </w:r>
      <w:r w:rsidR="00AF683B">
        <w:rPr>
          <w:bCs/>
          <w:spacing w:val="36"/>
          <w:w w:val="80"/>
          <w:position w:val="-1"/>
        </w:rPr>
        <w:tab/>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MINMAP : Ministère des Marchés Publics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rsidR="00F043E0" w:rsidRPr="0029472D" w:rsidRDefault="00F043E0" w:rsidP="00F043E0">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lang w:val="fr-CM"/>
        </w:rPr>
        <w:t>DAO : Dossier d’Appels d’Offres</w:t>
      </w:r>
    </w:p>
    <w:p w:rsidR="00F043E0" w:rsidRPr="0029472D" w:rsidRDefault="00F043E0" w:rsidP="00F1111A">
      <w:pPr>
        <w:pStyle w:val="DTAOtitre"/>
      </w:pPr>
    </w:p>
    <w:p w:rsidR="00F043E0" w:rsidRPr="0029472D" w:rsidRDefault="00F043E0" w:rsidP="00F1111A">
      <w:pPr>
        <w:pStyle w:val="DTAOtitre"/>
      </w:pPr>
    </w:p>
    <w:p w:rsidR="00F043E0" w:rsidRPr="0029472D" w:rsidRDefault="00F043E0" w:rsidP="00F1111A">
      <w:pPr>
        <w:pStyle w:val="DTAOtitre"/>
      </w:pPr>
    </w:p>
    <w:p w:rsidR="00F043E0" w:rsidRPr="0029472D" w:rsidRDefault="00F043E0" w:rsidP="00F1111A">
      <w:pPr>
        <w:pStyle w:val="DTAOtitre"/>
      </w:pPr>
    </w:p>
    <w:p w:rsidR="00F043E0" w:rsidRPr="0029472D" w:rsidRDefault="00F043E0" w:rsidP="00F1111A">
      <w:pPr>
        <w:pStyle w:val="DTAOtitre"/>
      </w:pPr>
    </w:p>
    <w:p w:rsidR="00F043E0" w:rsidRPr="0029472D" w:rsidRDefault="00F043E0" w:rsidP="00F1111A">
      <w:pPr>
        <w:pStyle w:val="DTAOtitre"/>
      </w:pPr>
    </w:p>
    <w:p w:rsidR="00F043E0" w:rsidRPr="0029472D" w:rsidRDefault="00F043E0" w:rsidP="00F1111A">
      <w:pPr>
        <w:pStyle w:val="DTAOtitre"/>
      </w:pPr>
    </w:p>
    <w:p w:rsidR="00F043E0" w:rsidRPr="0029472D" w:rsidRDefault="00F043E0" w:rsidP="00F1111A">
      <w:pPr>
        <w:pStyle w:val="DTAOtitre"/>
      </w:pPr>
    </w:p>
    <w:p w:rsidR="00273DD0" w:rsidRPr="0029472D" w:rsidRDefault="00353DCC" w:rsidP="00F1111A">
      <w:pPr>
        <w:pStyle w:val="DTAOtitre"/>
      </w:pPr>
      <w:r w:rsidRPr="0029472D">
        <w:lastRenderedPageBreak/>
        <w:t>Préface</w:t>
      </w:r>
    </w:p>
    <w:p w:rsidR="00273DD0" w:rsidRPr="0029472D" w:rsidRDefault="00353DCC" w:rsidP="003D1F75">
      <w:pPr>
        <w:widowControl w:val="0"/>
        <w:autoSpaceDE w:val="0"/>
        <w:spacing w:after="240" w:line="360" w:lineRule="auto"/>
        <w:jc w:val="both"/>
      </w:pPr>
      <w:r w:rsidRPr="0029472D">
        <w:rPr>
          <w:i/>
          <w:iCs/>
          <w:spacing w:val="37"/>
        </w:rPr>
        <w:t>Le présent</w:t>
      </w:r>
      <w:r w:rsidRPr="0029472D">
        <w:rPr>
          <w:i/>
          <w:iCs/>
          <w:spacing w:val="24"/>
        </w:rPr>
        <w:t xml:space="preserve"> dossier </w:t>
      </w:r>
      <w:r w:rsidR="004B5D72" w:rsidRPr="0029472D">
        <w:rPr>
          <w:i/>
          <w:iCs/>
        </w:rPr>
        <w:t>d’</w:t>
      </w:r>
      <w:r w:rsidR="003D1F75">
        <w:rPr>
          <w:i/>
          <w:iCs/>
        </w:rPr>
        <w:t xml:space="preserve">appel d’offres </w:t>
      </w:r>
      <w:r w:rsidRPr="0029472D">
        <w:rPr>
          <w:i/>
          <w:iCs/>
        </w:rPr>
        <w:t>comprend :</w:t>
      </w:r>
    </w:p>
    <w:p w:rsidR="00C25E70" w:rsidRPr="0029472D" w:rsidRDefault="00C25E70" w:rsidP="00230C15">
      <w:pPr>
        <w:widowControl w:val="0"/>
        <w:autoSpaceDE w:val="0"/>
        <w:spacing w:line="360" w:lineRule="auto"/>
        <w:jc w:val="both"/>
        <w:rPr>
          <w:i/>
          <w:iCs/>
        </w:rPr>
      </w:pPr>
      <w:r w:rsidRPr="0029472D">
        <w:rPr>
          <w:i/>
          <w:iCs/>
        </w:rPr>
        <w:t>Pièce N°0.</w:t>
      </w:r>
      <w:r w:rsidRPr="0029472D">
        <w:rPr>
          <w:i/>
          <w:iCs/>
        </w:rPr>
        <w:tab/>
        <w:t xml:space="preserve">Lettre d’invitation à </w:t>
      </w:r>
      <w:r w:rsidR="00090A23" w:rsidRPr="0029472D">
        <w:rPr>
          <w:i/>
          <w:iCs/>
        </w:rPr>
        <w:t>soumissionner (le cas échéant)</w:t>
      </w:r>
    </w:p>
    <w:p w:rsidR="00C25E70" w:rsidRPr="0029472D" w:rsidRDefault="00C25E70" w:rsidP="00230C15">
      <w:pPr>
        <w:widowControl w:val="0"/>
        <w:autoSpaceDE w:val="0"/>
        <w:spacing w:line="360" w:lineRule="auto"/>
        <w:jc w:val="both"/>
        <w:rPr>
          <w:i/>
          <w:iCs/>
        </w:rPr>
      </w:pPr>
      <w:r w:rsidRPr="0029472D">
        <w:rPr>
          <w:i/>
          <w:iCs/>
        </w:rPr>
        <w:t>Pièce N°1.</w:t>
      </w:r>
      <w:r w:rsidRPr="0029472D">
        <w:rPr>
          <w:i/>
          <w:iCs/>
        </w:rPr>
        <w:tab/>
        <w:t>Avis d'Appel d'Offres (AA</w:t>
      </w:r>
      <w:r w:rsidR="00090A23" w:rsidRPr="0029472D">
        <w:rPr>
          <w:i/>
          <w:iCs/>
        </w:rPr>
        <w:t>O)</w:t>
      </w:r>
    </w:p>
    <w:p w:rsidR="00C25E70" w:rsidRPr="0029472D" w:rsidRDefault="00C25E70" w:rsidP="00230C15">
      <w:pPr>
        <w:widowControl w:val="0"/>
        <w:autoSpaceDE w:val="0"/>
        <w:spacing w:line="360" w:lineRule="auto"/>
        <w:jc w:val="both"/>
        <w:rPr>
          <w:i/>
          <w:iCs/>
        </w:rPr>
      </w:pPr>
      <w:r w:rsidRPr="0029472D">
        <w:rPr>
          <w:i/>
          <w:iCs/>
        </w:rPr>
        <w:t>Pièce N°2.</w:t>
      </w:r>
      <w:r w:rsidRPr="0029472D">
        <w:rPr>
          <w:i/>
          <w:iCs/>
        </w:rPr>
        <w:tab/>
        <w:t>Règlement Génér</w:t>
      </w:r>
      <w:r w:rsidR="00090A23" w:rsidRPr="0029472D">
        <w:rPr>
          <w:i/>
          <w:iCs/>
        </w:rPr>
        <w:t>al de l'Appel d'Offres (RGAO)</w:t>
      </w:r>
    </w:p>
    <w:p w:rsidR="00C25E70" w:rsidRPr="0029472D" w:rsidRDefault="00C25E70" w:rsidP="00230C15">
      <w:pPr>
        <w:widowControl w:val="0"/>
        <w:autoSpaceDE w:val="0"/>
        <w:spacing w:line="360" w:lineRule="auto"/>
        <w:jc w:val="both"/>
        <w:rPr>
          <w:i/>
          <w:iCs/>
        </w:rPr>
      </w:pPr>
      <w:r w:rsidRPr="0029472D">
        <w:rPr>
          <w:i/>
          <w:iCs/>
        </w:rPr>
        <w:t>Pièce N°3.</w:t>
      </w:r>
      <w:r w:rsidRPr="0029472D">
        <w:rPr>
          <w:i/>
          <w:iCs/>
        </w:rPr>
        <w:tab/>
        <w:t>Règlement Particuli</w:t>
      </w:r>
      <w:r w:rsidR="00090A23" w:rsidRPr="0029472D">
        <w:rPr>
          <w:i/>
          <w:iCs/>
        </w:rPr>
        <w:t>er de l’Appel d’Offres (RPAO)</w:t>
      </w:r>
    </w:p>
    <w:p w:rsidR="00C25E70" w:rsidRPr="0029472D" w:rsidRDefault="00C25E70" w:rsidP="00230C15">
      <w:pPr>
        <w:widowControl w:val="0"/>
        <w:autoSpaceDE w:val="0"/>
        <w:spacing w:line="360" w:lineRule="auto"/>
        <w:jc w:val="both"/>
        <w:rPr>
          <w:i/>
          <w:iCs/>
        </w:rPr>
      </w:pPr>
      <w:r w:rsidRPr="0029472D">
        <w:rPr>
          <w:i/>
          <w:iCs/>
        </w:rPr>
        <w:t>Pièce N°4.</w:t>
      </w:r>
      <w:r w:rsidRPr="0029472D">
        <w:rPr>
          <w:i/>
          <w:iCs/>
        </w:rPr>
        <w:tab/>
        <w:t>Cahier des Clauses Adminis</w:t>
      </w:r>
      <w:r w:rsidR="00090A23" w:rsidRPr="0029472D">
        <w:rPr>
          <w:i/>
          <w:iCs/>
        </w:rPr>
        <w:t>tratives Particulières (CCAP)</w:t>
      </w:r>
    </w:p>
    <w:p w:rsidR="00C25E70" w:rsidRPr="0029472D" w:rsidRDefault="00C25E70" w:rsidP="00230C15">
      <w:pPr>
        <w:widowControl w:val="0"/>
        <w:autoSpaceDE w:val="0"/>
        <w:spacing w:line="360" w:lineRule="auto"/>
        <w:jc w:val="both"/>
        <w:rPr>
          <w:i/>
          <w:iCs/>
        </w:rPr>
      </w:pPr>
      <w:r w:rsidRPr="0029472D">
        <w:rPr>
          <w:i/>
          <w:iCs/>
        </w:rPr>
        <w:t>Pièce N°5.</w:t>
      </w:r>
      <w:r w:rsidRPr="0029472D">
        <w:rPr>
          <w:i/>
          <w:iCs/>
        </w:rPr>
        <w:tab/>
        <w:t>Cahier des Clauses Techniques Particulières (CC</w:t>
      </w:r>
      <w:r w:rsidR="00090A23" w:rsidRPr="0029472D">
        <w:rPr>
          <w:i/>
          <w:iCs/>
        </w:rPr>
        <w:t>TP)</w:t>
      </w:r>
    </w:p>
    <w:p w:rsidR="00C25E70" w:rsidRPr="0029472D" w:rsidRDefault="00C25E70" w:rsidP="00230C15">
      <w:pPr>
        <w:widowControl w:val="0"/>
        <w:autoSpaceDE w:val="0"/>
        <w:spacing w:line="360" w:lineRule="auto"/>
        <w:jc w:val="both"/>
        <w:rPr>
          <w:i/>
          <w:iCs/>
        </w:rPr>
      </w:pPr>
      <w:r w:rsidRPr="0029472D">
        <w:rPr>
          <w:i/>
          <w:iCs/>
        </w:rPr>
        <w:t>Pièce N°6.</w:t>
      </w:r>
      <w:r w:rsidRPr="0029472D">
        <w:rPr>
          <w:i/>
          <w:iCs/>
        </w:rPr>
        <w:tab/>
        <w:t xml:space="preserve">Cadre du </w:t>
      </w:r>
      <w:r w:rsidR="00090A23" w:rsidRPr="0029472D">
        <w:rPr>
          <w:i/>
          <w:iCs/>
        </w:rPr>
        <w:t>bordereau des prix unitaires</w:t>
      </w:r>
    </w:p>
    <w:p w:rsidR="00C25E70" w:rsidRPr="0029472D" w:rsidRDefault="00C25E70" w:rsidP="00230C15">
      <w:pPr>
        <w:widowControl w:val="0"/>
        <w:autoSpaceDE w:val="0"/>
        <w:spacing w:line="360" w:lineRule="auto"/>
        <w:jc w:val="both"/>
        <w:rPr>
          <w:i/>
          <w:iCs/>
        </w:rPr>
      </w:pPr>
      <w:r w:rsidRPr="0029472D">
        <w:rPr>
          <w:i/>
          <w:iCs/>
        </w:rPr>
        <w:t>Pièce N°7.</w:t>
      </w:r>
      <w:r w:rsidRPr="0029472D">
        <w:rPr>
          <w:i/>
          <w:iCs/>
        </w:rPr>
        <w:tab/>
        <w:t>Cadre du dét</w:t>
      </w:r>
      <w:r w:rsidR="00090A23" w:rsidRPr="0029472D">
        <w:rPr>
          <w:i/>
          <w:iCs/>
        </w:rPr>
        <w:t>ail quantitatif et estimatif</w:t>
      </w:r>
    </w:p>
    <w:p w:rsidR="00C25E70" w:rsidRPr="0029472D" w:rsidRDefault="00C25E70" w:rsidP="00230C15">
      <w:pPr>
        <w:widowControl w:val="0"/>
        <w:autoSpaceDE w:val="0"/>
        <w:spacing w:line="360" w:lineRule="auto"/>
        <w:jc w:val="both"/>
        <w:rPr>
          <w:i/>
          <w:iCs/>
        </w:rPr>
      </w:pPr>
      <w:r w:rsidRPr="0029472D">
        <w:rPr>
          <w:i/>
          <w:iCs/>
        </w:rPr>
        <w:t>Pièce N°8.</w:t>
      </w:r>
      <w:r w:rsidRPr="0029472D">
        <w:rPr>
          <w:i/>
          <w:iCs/>
        </w:rPr>
        <w:tab/>
        <w:t>C</w:t>
      </w:r>
      <w:r w:rsidR="00090A23" w:rsidRPr="0029472D">
        <w:rPr>
          <w:i/>
          <w:iCs/>
        </w:rPr>
        <w:t>adre du sous-détail des prix</w:t>
      </w:r>
    </w:p>
    <w:p w:rsidR="00C25E70" w:rsidRPr="0029472D" w:rsidRDefault="00090A23" w:rsidP="00230C15">
      <w:pPr>
        <w:widowControl w:val="0"/>
        <w:autoSpaceDE w:val="0"/>
        <w:spacing w:line="360" w:lineRule="auto"/>
        <w:jc w:val="both"/>
        <w:rPr>
          <w:i/>
          <w:iCs/>
        </w:rPr>
      </w:pPr>
      <w:r w:rsidRPr="0029472D">
        <w:rPr>
          <w:i/>
          <w:iCs/>
        </w:rPr>
        <w:t>Pièce N°9.</w:t>
      </w:r>
      <w:r w:rsidRPr="0029472D">
        <w:rPr>
          <w:i/>
          <w:iCs/>
        </w:rPr>
        <w:tab/>
        <w:t>Modèle de marché</w:t>
      </w:r>
    </w:p>
    <w:p w:rsidR="00C25E70" w:rsidRPr="0029472D" w:rsidRDefault="00C25E70" w:rsidP="00230C15">
      <w:pPr>
        <w:widowControl w:val="0"/>
        <w:autoSpaceDE w:val="0"/>
        <w:spacing w:line="360" w:lineRule="auto"/>
        <w:jc w:val="both"/>
        <w:rPr>
          <w:i/>
          <w:iCs/>
        </w:rPr>
      </w:pPr>
      <w:r w:rsidRPr="0029472D">
        <w:rPr>
          <w:i/>
          <w:iCs/>
        </w:rPr>
        <w:t>Pièce N°10.</w:t>
      </w:r>
      <w:r w:rsidRPr="0029472D">
        <w:rPr>
          <w:i/>
          <w:iCs/>
        </w:rPr>
        <w:tab/>
        <w:t xml:space="preserve">Modèles ou formulaires types </w:t>
      </w:r>
      <w:r w:rsidR="00146097" w:rsidRPr="0029472D">
        <w:rPr>
          <w:i/>
          <w:iCs/>
        </w:rPr>
        <w:t xml:space="preserve">des pièces </w:t>
      </w:r>
      <w:r w:rsidRPr="0029472D">
        <w:rPr>
          <w:i/>
          <w:iCs/>
        </w:rPr>
        <w:t>à utiliser par les So</w:t>
      </w:r>
      <w:r w:rsidR="00090A23" w:rsidRPr="0029472D">
        <w:rPr>
          <w:i/>
          <w:iCs/>
        </w:rPr>
        <w:t>umissionnaires</w:t>
      </w:r>
    </w:p>
    <w:p w:rsidR="007C4ADB" w:rsidRPr="0029472D" w:rsidRDefault="007C4ADB" w:rsidP="007C4ADB">
      <w:pPr>
        <w:widowControl w:val="0"/>
        <w:autoSpaceDE w:val="0"/>
        <w:spacing w:line="360" w:lineRule="auto"/>
        <w:jc w:val="both"/>
        <w:rPr>
          <w:i/>
          <w:iCs/>
        </w:rPr>
      </w:pPr>
      <w:r w:rsidRPr="0029472D">
        <w:rPr>
          <w:i/>
          <w:iCs/>
        </w:rPr>
        <w:t>Annexe n° 1: Modèle Déclaration d’intention de soumissionner</w:t>
      </w:r>
    </w:p>
    <w:p w:rsidR="007C4ADB" w:rsidRPr="0029472D" w:rsidRDefault="007C4ADB" w:rsidP="007C4ADB">
      <w:pPr>
        <w:widowControl w:val="0"/>
        <w:autoSpaceDE w:val="0"/>
        <w:spacing w:line="360" w:lineRule="auto"/>
        <w:ind w:left="1440"/>
        <w:jc w:val="both"/>
        <w:rPr>
          <w:i/>
          <w:iCs/>
        </w:rPr>
      </w:pPr>
      <w:r w:rsidRPr="0029472D">
        <w:rPr>
          <w:i/>
          <w:iCs/>
        </w:rPr>
        <w:t>Annexe n° 2: Modèle de soumission</w:t>
      </w:r>
    </w:p>
    <w:p w:rsidR="007C4ADB" w:rsidRPr="0029472D" w:rsidRDefault="007C4ADB" w:rsidP="007C4ADB">
      <w:pPr>
        <w:widowControl w:val="0"/>
        <w:autoSpaceDE w:val="0"/>
        <w:spacing w:line="360" w:lineRule="auto"/>
        <w:ind w:left="1440"/>
        <w:jc w:val="both"/>
        <w:rPr>
          <w:i/>
          <w:iCs/>
        </w:rPr>
      </w:pPr>
      <w:r w:rsidRPr="0029472D">
        <w:rPr>
          <w:i/>
          <w:iCs/>
        </w:rPr>
        <w:t>Annexe n° 3: Modèle de caution de soumission</w:t>
      </w:r>
    </w:p>
    <w:p w:rsidR="007C4ADB" w:rsidRPr="0029472D" w:rsidRDefault="007C4ADB" w:rsidP="007C4ADB">
      <w:pPr>
        <w:widowControl w:val="0"/>
        <w:autoSpaceDE w:val="0"/>
        <w:spacing w:line="360" w:lineRule="auto"/>
        <w:ind w:left="1440"/>
        <w:jc w:val="both"/>
        <w:rPr>
          <w:i/>
          <w:iCs/>
        </w:rPr>
      </w:pPr>
      <w:r w:rsidRPr="0029472D">
        <w:rPr>
          <w:i/>
          <w:iCs/>
        </w:rPr>
        <w:t>Annexe n° 4: Modèle de cautionnement définitif</w:t>
      </w:r>
    </w:p>
    <w:p w:rsidR="007C4ADB" w:rsidRPr="0029472D" w:rsidRDefault="007C4ADB" w:rsidP="007C4ADB">
      <w:pPr>
        <w:widowControl w:val="0"/>
        <w:autoSpaceDE w:val="0"/>
        <w:spacing w:line="360" w:lineRule="auto"/>
        <w:ind w:left="1440"/>
        <w:jc w:val="both"/>
        <w:rPr>
          <w:i/>
          <w:iCs/>
        </w:rPr>
      </w:pPr>
      <w:r w:rsidRPr="0029472D">
        <w:rPr>
          <w:i/>
          <w:iCs/>
        </w:rPr>
        <w:t>Annexe n° 5: Modèle de caution d'avance de démarrage</w:t>
      </w:r>
    </w:p>
    <w:p w:rsidR="007C4ADB" w:rsidRPr="0029472D" w:rsidRDefault="007C4ADB" w:rsidP="007C4ADB">
      <w:pPr>
        <w:widowControl w:val="0"/>
        <w:autoSpaceDE w:val="0"/>
        <w:spacing w:line="360" w:lineRule="auto"/>
        <w:ind w:left="1440"/>
        <w:jc w:val="both"/>
        <w:rPr>
          <w:i/>
          <w:iCs/>
        </w:rPr>
      </w:pPr>
      <w:r w:rsidRPr="0029472D">
        <w:rPr>
          <w:i/>
          <w:iCs/>
        </w:rPr>
        <w:t xml:space="preserve">Annexe n°6 : Modèle de caution de bonne exécution (retenue de garantie) </w:t>
      </w:r>
    </w:p>
    <w:p w:rsidR="007C4ADB" w:rsidRPr="0029472D" w:rsidRDefault="007C4ADB" w:rsidP="007C4ADB">
      <w:pPr>
        <w:widowControl w:val="0"/>
        <w:autoSpaceDE w:val="0"/>
        <w:spacing w:line="360" w:lineRule="auto"/>
        <w:ind w:left="1440"/>
        <w:jc w:val="both"/>
        <w:rPr>
          <w:i/>
          <w:iCs/>
        </w:rPr>
      </w:pPr>
      <w:r w:rsidRPr="0029472D">
        <w:rPr>
          <w:i/>
          <w:iCs/>
        </w:rPr>
        <w:t>Annexe n°7 : Modèle de Lettre de soumission de la proposition technique</w:t>
      </w:r>
    </w:p>
    <w:p w:rsidR="007C4ADB" w:rsidRPr="0029472D" w:rsidRDefault="007C4ADB" w:rsidP="007C4ADB">
      <w:pPr>
        <w:widowControl w:val="0"/>
        <w:autoSpaceDE w:val="0"/>
        <w:spacing w:line="360" w:lineRule="auto"/>
        <w:ind w:left="1440"/>
        <w:jc w:val="both"/>
        <w:rPr>
          <w:i/>
          <w:iCs/>
        </w:rPr>
      </w:pPr>
      <w:r w:rsidRPr="0029472D">
        <w:rPr>
          <w:i/>
          <w:iCs/>
        </w:rPr>
        <w:t>Annexe n° 8: Modèle de Cadre du planning</w:t>
      </w:r>
    </w:p>
    <w:p w:rsidR="007C4ADB" w:rsidRPr="0029472D" w:rsidRDefault="007C4ADB" w:rsidP="007C4ADB">
      <w:pPr>
        <w:widowControl w:val="0"/>
        <w:autoSpaceDE w:val="0"/>
        <w:spacing w:line="360" w:lineRule="auto"/>
        <w:ind w:left="1440"/>
        <w:jc w:val="both"/>
        <w:rPr>
          <w:i/>
          <w:iCs/>
        </w:rPr>
      </w:pPr>
      <w:r w:rsidRPr="0029472D">
        <w:rPr>
          <w:i/>
          <w:iCs/>
        </w:rPr>
        <w:t>Annexe n° 9: Modèle de liste de personnels à mobiliser</w:t>
      </w:r>
    </w:p>
    <w:p w:rsidR="007C4ADB" w:rsidRPr="0029472D" w:rsidRDefault="007C4ADB" w:rsidP="007C4ADB">
      <w:pPr>
        <w:widowControl w:val="0"/>
        <w:autoSpaceDE w:val="0"/>
        <w:spacing w:line="360" w:lineRule="auto"/>
        <w:ind w:left="1440"/>
        <w:jc w:val="both"/>
        <w:rPr>
          <w:i/>
          <w:iCs/>
        </w:rPr>
      </w:pPr>
      <w:r w:rsidRPr="0029472D">
        <w:rPr>
          <w:i/>
          <w:iCs/>
        </w:rPr>
        <w:t>Annexe n° 10: Modèle de fiches de prestations susceptibles d'</w:t>
      </w:r>
      <w:r w:rsidR="0029472D" w:rsidRPr="0029472D">
        <w:rPr>
          <w:i/>
          <w:iCs/>
        </w:rPr>
        <w:t>être</w:t>
      </w:r>
      <w:r w:rsidRPr="0029472D">
        <w:rPr>
          <w:i/>
          <w:iCs/>
        </w:rPr>
        <w:t xml:space="preserve"> sous </w:t>
      </w:r>
      <w:r w:rsidR="0029472D" w:rsidRPr="0029472D">
        <w:rPr>
          <w:i/>
          <w:iCs/>
        </w:rPr>
        <w:t>traitées</w:t>
      </w:r>
    </w:p>
    <w:p w:rsidR="007C4ADB" w:rsidRPr="0029472D" w:rsidRDefault="007C4ADB" w:rsidP="007C4ADB">
      <w:pPr>
        <w:widowControl w:val="0"/>
        <w:autoSpaceDE w:val="0"/>
        <w:spacing w:line="360" w:lineRule="auto"/>
        <w:ind w:left="1440"/>
        <w:jc w:val="both"/>
        <w:rPr>
          <w:i/>
          <w:iCs/>
        </w:rPr>
      </w:pPr>
      <w:r w:rsidRPr="0029472D">
        <w:rPr>
          <w:i/>
          <w:iCs/>
        </w:rPr>
        <w:t>Annexe n° 11: Modèle de CV de personnels à mobiliser</w:t>
      </w:r>
    </w:p>
    <w:p w:rsidR="00C25E70" w:rsidRPr="0029472D" w:rsidRDefault="00C25E70" w:rsidP="00230C15">
      <w:pPr>
        <w:widowControl w:val="0"/>
        <w:autoSpaceDE w:val="0"/>
        <w:spacing w:line="360" w:lineRule="auto"/>
        <w:jc w:val="both"/>
        <w:rPr>
          <w:i/>
          <w:iCs/>
        </w:rPr>
      </w:pPr>
      <w:r w:rsidRPr="0029472D">
        <w:rPr>
          <w:i/>
          <w:iCs/>
        </w:rPr>
        <w:t>Pièce</w:t>
      </w:r>
      <w:r w:rsidR="00090A23" w:rsidRPr="0029472D">
        <w:rPr>
          <w:i/>
          <w:iCs/>
        </w:rPr>
        <w:t xml:space="preserve"> N°11.</w:t>
      </w:r>
      <w:r w:rsidR="00090A23" w:rsidRPr="0029472D">
        <w:rPr>
          <w:i/>
          <w:iCs/>
        </w:rPr>
        <w:tab/>
      </w:r>
      <w:bookmarkStart w:id="0" w:name="_Hlk158722717"/>
      <w:r w:rsidR="00294969" w:rsidRPr="0029472D">
        <w:rPr>
          <w:i/>
          <w:iCs/>
        </w:rPr>
        <w:t xml:space="preserve">Le formulaire dela </w:t>
      </w:r>
      <w:r w:rsidR="00090A23" w:rsidRPr="0029472D">
        <w:rPr>
          <w:i/>
          <w:iCs/>
        </w:rPr>
        <w:t>Charte d’Intégrité</w:t>
      </w:r>
      <w:bookmarkEnd w:id="0"/>
    </w:p>
    <w:p w:rsidR="00C25E70" w:rsidRPr="0029472D" w:rsidRDefault="00C25E70" w:rsidP="00230C15">
      <w:pPr>
        <w:widowControl w:val="0"/>
        <w:autoSpaceDE w:val="0"/>
        <w:spacing w:line="360" w:lineRule="auto"/>
        <w:jc w:val="both"/>
        <w:rPr>
          <w:i/>
          <w:iCs/>
        </w:rPr>
      </w:pPr>
      <w:r w:rsidRPr="0029472D">
        <w:rPr>
          <w:i/>
          <w:iCs/>
        </w:rPr>
        <w:t>Pièce N°12.</w:t>
      </w:r>
      <w:r w:rsidRPr="0029472D">
        <w:rPr>
          <w:i/>
          <w:iCs/>
        </w:rPr>
        <w:tab/>
      </w:r>
      <w:bookmarkStart w:id="1" w:name="_Hlk158722736"/>
      <w:r w:rsidR="00294969" w:rsidRPr="0029472D">
        <w:rPr>
          <w:i/>
          <w:iCs/>
        </w:rPr>
        <w:t xml:space="preserve">Le formulaire dela </w:t>
      </w:r>
      <w:r w:rsidRPr="0029472D">
        <w:rPr>
          <w:i/>
          <w:iCs/>
        </w:rPr>
        <w:t>Déclaration d’engagement s</w:t>
      </w:r>
      <w:r w:rsidR="00090A23" w:rsidRPr="0029472D">
        <w:rPr>
          <w:i/>
          <w:iCs/>
        </w:rPr>
        <w:t xml:space="preserve">ocial </w:t>
      </w:r>
      <w:bookmarkEnd w:id="1"/>
      <w:r w:rsidR="00EB31BC" w:rsidRPr="0029472D">
        <w:rPr>
          <w:i/>
          <w:iCs/>
        </w:rPr>
        <w:t>et Environnemental</w:t>
      </w:r>
    </w:p>
    <w:p w:rsidR="00C25E70" w:rsidRPr="0029472D" w:rsidRDefault="00C25E70" w:rsidP="00230C15">
      <w:pPr>
        <w:widowControl w:val="0"/>
        <w:autoSpaceDE w:val="0"/>
        <w:spacing w:line="360" w:lineRule="auto"/>
        <w:jc w:val="both"/>
        <w:rPr>
          <w:i/>
          <w:iCs/>
        </w:rPr>
      </w:pPr>
      <w:r w:rsidRPr="0029472D">
        <w:rPr>
          <w:i/>
          <w:iCs/>
        </w:rPr>
        <w:t>Pièce N°13.</w:t>
      </w:r>
      <w:r w:rsidRPr="0029472D">
        <w:rPr>
          <w:i/>
          <w:iCs/>
        </w:rPr>
        <w:tab/>
      </w:r>
      <w:r w:rsidR="002C0B9B" w:rsidRPr="0029472D">
        <w:rPr>
          <w:i/>
          <w:iCs/>
        </w:rPr>
        <w:t xml:space="preserve">Le </w:t>
      </w:r>
      <w:r w:rsidRPr="0029472D">
        <w:rPr>
          <w:i/>
          <w:iCs/>
        </w:rPr>
        <w:t>Visa de maturité ou Justifi</w:t>
      </w:r>
      <w:r w:rsidR="00090A23" w:rsidRPr="0029472D">
        <w:rPr>
          <w:i/>
          <w:iCs/>
        </w:rPr>
        <w:t>catifs des études préalables</w:t>
      </w:r>
    </w:p>
    <w:p w:rsidR="00C25E70" w:rsidRPr="0029472D" w:rsidRDefault="00C25E70" w:rsidP="00230C15">
      <w:pPr>
        <w:widowControl w:val="0"/>
        <w:autoSpaceDE w:val="0"/>
        <w:spacing w:line="360" w:lineRule="auto"/>
        <w:jc w:val="both"/>
        <w:rPr>
          <w:i/>
          <w:iCs/>
        </w:rPr>
      </w:pPr>
      <w:r w:rsidRPr="0029472D">
        <w:rPr>
          <w:i/>
          <w:iCs/>
        </w:rPr>
        <w:t>Pièce N°14.</w:t>
      </w:r>
      <w:r w:rsidRPr="0029472D">
        <w:rPr>
          <w:i/>
          <w:iCs/>
        </w:rPr>
        <w:tab/>
      </w:r>
      <w:r w:rsidR="00093E58" w:rsidRPr="0029472D">
        <w:rPr>
          <w:i/>
          <w:iCs/>
        </w:rPr>
        <w:t>La</w:t>
      </w:r>
      <w:r w:rsidR="00072EC4" w:rsidRPr="0029472D">
        <w:rPr>
          <w:i/>
          <w:iCs/>
        </w:rPr>
        <w:t xml:space="preserve"> Liste des établissements bancaires et </w:t>
      </w:r>
      <w:r w:rsidRPr="0029472D">
        <w:rPr>
          <w:i/>
          <w:iCs/>
        </w:rPr>
        <w:t xml:space="preserve">organismes habilités à émettre des cautions dans </w:t>
      </w:r>
      <w:r w:rsidR="00090A23" w:rsidRPr="0029472D">
        <w:rPr>
          <w:i/>
          <w:iCs/>
        </w:rPr>
        <w:t>le cadre des Marchés Publics</w:t>
      </w:r>
      <w:r w:rsidR="004F7CB3" w:rsidRPr="0029472D">
        <w:rPr>
          <w:i/>
          <w:iCs/>
        </w:rPr>
        <w:t xml:space="preserve">. </w:t>
      </w:r>
    </w:p>
    <w:p w:rsidR="000E58BA" w:rsidRPr="0029472D" w:rsidRDefault="000E58BA" w:rsidP="00230C15">
      <w:pPr>
        <w:widowControl w:val="0"/>
        <w:autoSpaceDE w:val="0"/>
        <w:spacing w:line="360" w:lineRule="auto"/>
        <w:jc w:val="both"/>
        <w:rPr>
          <w:i/>
          <w:iCs/>
        </w:rPr>
      </w:pPr>
    </w:p>
    <w:p w:rsidR="000E58BA" w:rsidRPr="0029472D" w:rsidRDefault="000E58BA" w:rsidP="00230C15">
      <w:pPr>
        <w:widowControl w:val="0"/>
        <w:autoSpaceDE w:val="0"/>
        <w:spacing w:line="360" w:lineRule="auto"/>
        <w:jc w:val="both"/>
        <w:rPr>
          <w:i/>
          <w:iCs/>
        </w:rPr>
      </w:pPr>
    </w:p>
    <w:p w:rsidR="00934EEA" w:rsidRPr="0029472D" w:rsidRDefault="00934EEA" w:rsidP="00230C15">
      <w:pPr>
        <w:widowControl w:val="0"/>
        <w:autoSpaceDE w:val="0"/>
        <w:spacing w:after="120" w:line="360" w:lineRule="auto"/>
        <w:jc w:val="both"/>
      </w:pPr>
    </w:p>
    <w:p w:rsidR="003654FC" w:rsidRDefault="003654FC" w:rsidP="00230C15">
      <w:pPr>
        <w:suppressAutoHyphens w:val="0"/>
        <w:autoSpaceDN/>
        <w:textAlignment w:val="auto"/>
      </w:pPr>
    </w:p>
    <w:p w:rsidR="00594030" w:rsidRDefault="00594030" w:rsidP="00230C15">
      <w:pPr>
        <w:suppressAutoHyphens w:val="0"/>
        <w:autoSpaceDN/>
        <w:textAlignment w:val="auto"/>
      </w:pPr>
    </w:p>
    <w:p w:rsidR="00594030" w:rsidRPr="0029472D" w:rsidRDefault="00594030" w:rsidP="00230C15">
      <w:pPr>
        <w:suppressAutoHyphens w:val="0"/>
        <w:autoSpaceDN/>
        <w:textAlignment w:val="auto"/>
      </w:pPr>
    </w:p>
    <w:p w:rsidR="00C25E70" w:rsidRPr="0029472D" w:rsidRDefault="00353DCC" w:rsidP="00F1111A">
      <w:pPr>
        <w:pStyle w:val="DTAOtitre"/>
      </w:pPr>
      <w:r w:rsidRPr="0029472D">
        <w:t>Tabledesmatières</w:t>
      </w:r>
    </w:p>
    <w:p w:rsidR="00E148D4" w:rsidRDefault="007E2584" w:rsidP="00F91FBB">
      <w:pPr>
        <w:pStyle w:val="TM1"/>
        <w:rPr>
          <w:rFonts w:asciiTheme="minorHAnsi" w:eastAsiaTheme="minorEastAsia" w:hAnsiTheme="minorHAnsi" w:cstheme="minorBidi"/>
          <w:noProof/>
          <w:sz w:val="22"/>
          <w:szCs w:val="22"/>
        </w:rPr>
      </w:pPr>
      <w:r w:rsidRPr="0029472D">
        <w:rPr>
          <w:spacing w:val="36"/>
        </w:rPr>
        <w:fldChar w:fldCharType="begin"/>
      </w:r>
      <w:r w:rsidR="00C25E70" w:rsidRPr="0029472D">
        <w:rPr>
          <w:spacing w:val="36"/>
        </w:rPr>
        <w:instrText xml:space="preserve"> TOC \h \z \t "DTAO pièces;1" </w:instrText>
      </w:r>
      <w:r w:rsidRPr="0029472D">
        <w:rPr>
          <w:spacing w:val="36"/>
        </w:rPr>
        <w:fldChar w:fldCharType="separate"/>
      </w:r>
      <w:hyperlink w:anchor="_Toc189131473" w:history="1">
        <w:r w:rsidR="00E148D4" w:rsidRPr="00A03753">
          <w:rPr>
            <w:rStyle w:val="Lienhypertexte"/>
            <w:noProof/>
          </w:rPr>
          <w:t>piece n°1</w:t>
        </w:r>
        <w:r w:rsidR="00E148D4">
          <w:rPr>
            <w:noProof/>
            <w:webHidden/>
          </w:rPr>
          <w:tab/>
        </w:r>
      </w:hyperlink>
      <w:hyperlink w:anchor="_Toc189131474" w:history="1">
        <w:r w:rsidR="00E148D4" w:rsidRPr="00A03753">
          <w:rPr>
            <w:rStyle w:val="Lienhypertexte"/>
            <w:noProof/>
          </w:rPr>
          <w:t>Avis d</w:t>
        </w:r>
        <w:r w:rsidR="00E148D4" w:rsidRPr="00A03753">
          <w:rPr>
            <w:rStyle w:val="Lienhypertexte"/>
            <w:noProof/>
            <w:spacing w:val="39"/>
          </w:rPr>
          <w:t>'</w:t>
        </w:r>
        <w:r w:rsidR="00E148D4" w:rsidRPr="00A03753">
          <w:rPr>
            <w:rStyle w:val="Lienhypertexte"/>
            <w:noProof/>
          </w:rPr>
          <w:t>Appel d</w:t>
        </w:r>
        <w:r w:rsidR="00E148D4" w:rsidRPr="00A03753">
          <w:rPr>
            <w:rStyle w:val="Lienhypertexte"/>
            <w:noProof/>
            <w:spacing w:val="39"/>
          </w:rPr>
          <w:t>'Off</w:t>
        </w:r>
        <w:r w:rsidR="00E148D4" w:rsidRPr="00A03753">
          <w:rPr>
            <w:rStyle w:val="Lienhypertexte"/>
            <w:noProof/>
          </w:rPr>
          <w:t>res (AA</w:t>
        </w:r>
        <w:r w:rsidR="00E148D4" w:rsidRPr="00A03753">
          <w:rPr>
            <w:rStyle w:val="Lienhypertexte"/>
            <w:noProof/>
            <w:spacing w:val="39"/>
          </w:rPr>
          <w:t>O)</w:t>
        </w:r>
        <w:r w:rsidR="00E148D4">
          <w:rPr>
            <w:noProof/>
            <w:webHidden/>
          </w:rPr>
          <w:tab/>
        </w:r>
        <w:r>
          <w:rPr>
            <w:noProof/>
            <w:webHidden/>
          </w:rPr>
          <w:fldChar w:fldCharType="begin"/>
        </w:r>
        <w:r w:rsidR="00E148D4">
          <w:rPr>
            <w:noProof/>
            <w:webHidden/>
          </w:rPr>
          <w:instrText xml:space="preserve"> PAGEREF _Toc189131474 \h </w:instrText>
        </w:r>
        <w:r>
          <w:rPr>
            <w:noProof/>
            <w:webHidden/>
          </w:rPr>
        </w:r>
        <w:r>
          <w:rPr>
            <w:noProof/>
            <w:webHidden/>
          </w:rPr>
          <w:fldChar w:fldCharType="separate"/>
        </w:r>
        <w:r w:rsidR="00E35EEE">
          <w:rPr>
            <w:noProof/>
            <w:webHidden/>
          </w:rPr>
          <w:t>5</w:t>
        </w:r>
        <w:r>
          <w:rPr>
            <w:noProof/>
            <w:webHidden/>
          </w:rPr>
          <w:fldChar w:fldCharType="end"/>
        </w:r>
      </w:hyperlink>
    </w:p>
    <w:p w:rsidR="00E148D4" w:rsidRDefault="007E2584" w:rsidP="00F91FBB">
      <w:pPr>
        <w:pStyle w:val="TM1"/>
        <w:rPr>
          <w:rFonts w:asciiTheme="minorHAnsi" w:eastAsiaTheme="minorEastAsia" w:hAnsiTheme="minorHAnsi" w:cstheme="minorBidi"/>
          <w:noProof/>
          <w:sz w:val="22"/>
          <w:szCs w:val="22"/>
        </w:rPr>
      </w:pPr>
      <w:hyperlink w:anchor="_Toc189131475" w:history="1">
        <w:r w:rsidR="00E148D4" w:rsidRPr="00A03753">
          <w:rPr>
            <w:rStyle w:val="Lienhypertexte"/>
            <w:noProof/>
          </w:rPr>
          <w:t>piece n°2</w:t>
        </w:r>
        <w:r w:rsidR="00E148D4">
          <w:rPr>
            <w:noProof/>
            <w:webHidden/>
          </w:rPr>
          <w:tab/>
        </w:r>
      </w:hyperlink>
      <w:hyperlink w:anchor="_Toc189131476" w:history="1">
        <w:r w:rsidR="00E148D4" w:rsidRPr="00A03753">
          <w:rPr>
            <w:rStyle w:val="Lienhypertexte"/>
            <w:noProof/>
          </w:rPr>
          <w:t>Règlement Général de l'Appel d'Offres (RGAO)</w:t>
        </w:r>
        <w:r w:rsidR="00E148D4">
          <w:rPr>
            <w:noProof/>
            <w:webHidden/>
          </w:rPr>
          <w:tab/>
        </w:r>
        <w:r>
          <w:rPr>
            <w:noProof/>
            <w:webHidden/>
          </w:rPr>
          <w:fldChar w:fldCharType="begin"/>
        </w:r>
        <w:r w:rsidR="00E148D4">
          <w:rPr>
            <w:noProof/>
            <w:webHidden/>
          </w:rPr>
          <w:instrText xml:space="preserve"> PAGEREF _Toc189131476 \h </w:instrText>
        </w:r>
        <w:r>
          <w:rPr>
            <w:noProof/>
            <w:webHidden/>
          </w:rPr>
        </w:r>
        <w:r>
          <w:rPr>
            <w:noProof/>
            <w:webHidden/>
          </w:rPr>
          <w:fldChar w:fldCharType="separate"/>
        </w:r>
        <w:r w:rsidR="00E35EEE">
          <w:rPr>
            <w:noProof/>
            <w:webHidden/>
          </w:rPr>
          <w:t>17</w:t>
        </w:r>
        <w:r>
          <w:rPr>
            <w:noProof/>
            <w:webHidden/>
          </w:rPr>
          <w:fldChar w:fldCharType="end"/>
        </w:r>
      </w:hyperlink>
    </w:p>
    <w:p w:rsidR="00E148D4" w:rsidRDefault="007E2584" w:rsidP="00F91FBB">
      <w:pPr>
        <w:pStyle w:val="TM1"/>
        <w:rPr>
          <w:rFonts w:asciiTheme="minorHAnsi" w:eastAsiaTheme="minorEastAsia" w:hAnsiTheme="minorHAnsi" w:cstheme="minorBidi"/>
          <w:noProof/>
          <w:sz w:val="22"/>
          <w:szCs w:val="22"/>
        </w:rPr>
      </w:pPr>
      <w:hyperlink w:anchor="_Toc189131477" w:history="1">
        <w:r w:rsidR="00E148D4" w:rsidRPr="00A03753">
          <w:rPr>
            <w:rStyle w:val="Lienhypertexte"/>
            <w:noProof/>
          </w:rPr>
          <w:t>Pièce n°3</w:t>
        </w:r>
        <w:r w:rsidR="00E148D4">
          <w:rPr>
            <w:noProof/>
            <w:webHidden/>
          </w:rPr>
          <w:tab/>
        </w:r>
      </w:hyperlink>
      <w:hyperlink w:anchor="_Toc189131478" w:history="1">
        <w:r w:rsidR="00E148D4" w:rsidRPr="00A03753">
          <w:rPr>
            <w:rStyle w:val="Lienhypertexte"/>
            <w:noProof/>
          </w:rPr>
          <w:t>Règlement Particulier de l’Appel d’Offres (RPAO)</w:t>
        </w:r>
        <w:r w:rsidR="00E148D4">
          <w:rPr>
            <w:noProof/>
            <w:webHidden/>
          </w:rPr>
          <w:tab/>
        </w:r>
        <w:r>
          <w:rPr>
            <w:noProof/>
            <w:webHidden/>
          </w:rPr>
          <w:fldChar w:fldCharType="begin"/>
        </w:r>
        <w:r w:rsidR="00E148D4">
          <w:rPr>
            <w:noProof/>
            <w:webHidden/>
          </w:rPr>
          <w:instrText xml:space="preserve"> PAGEREF _Toc189131478 \h </w:instrText>
        </w:r>
        <w:r>
          <w:rPr>
            <w:noProof/>
            <w:webHidden/>
          </w:rPr>
        </w:r>
        <w:r>
          <w:rPr>
            <w:noProof/>
            <w:webHidden/>
          </w:rPr>
          <w:fldChar w:fldCharType="separate"/>
        </w:r>
        <w:r w:rsidR="00E35EEE">
          <w:rPr>
            <w:noProof/>
            <w:webHidden/>
          </w:rPr>
          <w:t>48</w:t>
        </w:r>
        <w:r>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 4:    </w:t>
      </w:r>
      <w:hyperlink w:anchor="_Toc189131479" w:history="1">
        <w:r w:rsidR="00E148D4" w:rsidRPr="00A03753">
          <w:rPr>
            <w:rStyle w:val="Lienhypertexte"/>
            <w:noProof/>
          </w:rPr>
          <w:t>Cahier des Clauses Administratives Particulières (CCAP)</w:t>
        </w:r>
        <w:r w:rsidR="00E148D4">
          <w:rPr>
            <w:noProof/>
            <w:webHidden/>
          </w:rPr>
          <w:tab/>
        </w:r>
        <w:r w:rsidR="007E2584">
          <w:rPr>
            <w:noProof/>
            <w:webHidden/>
          </w:rPr>
          <w:fldChar w:fldCharType="begin"/>
        </w:r>
        <w:r w:rsidR="00E148D4">
          <w:rPr>
            <w:noProof/>
            <w:webHidden/>
          </w:rPr>
          <w:instrText xml:space="preserve"> PAGEREF _Toc189131479 \h </w:instrText>
        </w:r>
        <w:r w:rsidR="007E2584">
          <w:rPr>
            <w:noProof/>
            <w:webHidden/>
          </w:rPr>
        </w:r>
        <w:r w:rsidR="007E2584">
          <w:rPr>
            <w:noProof/>
            <w:webHidden/>
          </w:rPr>
          <w:fldChar w:fldCharType="separate"/>
        </w:r>
        <w:r w:rsidR="00E35EEE">
          <w:rPr>
            <w:noProof/>
            <w:webHidden/>
          </w:rPr>
          <w:t>64</w:t>
        </w:r>
        <w:r w:rsidR="007E2584">
          <w:rPr>
            <w:noProof/>
            <w:webHidden/>
          </w:rPr>
          <w:fldChar w:fldCharType="end"/>
        </w:r>
      </w:hyperlink>
    </w:p>
    <w:p w:rsidR="00E148D4" w:rsidRDefault="007E2584">
      <w:pPr>
        <w:pStyle w:val="TM1"/>
        <w:rPr>
          <w:rFonts w:asciiTheme="minorHAnsi" w:eastAsiaTheme="minorEastAsia" w:hAnsiTheme="minorHAnsi" w:cstheme="minorBidi"/>
          <w:noProof/>
          <w:sz w:val="22"/>
          <w:szCs w:val="22"/>
        </w:rPr>
      </w:pPr>
      <w:hyperlink w:anchor="_Toc189131480" w:history="1">
        <w:r w:rsidR="00E148D4" w:rsidRPr="00A03753">
          <w:rPr>
            <w:rStyle w:val="Lienhypertexte"/>
            <w:noProof/>
          </w:rPr>
          <w:t>P</w:t>
        </w:r>
        <w:r w:rsidR="00F91FBB">
          <w:rPr>
            <w:rStyle w:val="Lienhypertexte"/>
            <w:noProof/>
          </w:rPr>
          <w:t>ièce n°</w:t>
        </w:r>
        <w:r w:rsidR="00E148D4" w:rsidRPr="00A03753">
          <w:rPr>
            <w:rStyle w:val="Lienhypertexte"/>
            <w:noProof/>
          </w:rPr>
          <w:t xml:space="preserve"> 5 : Cahier des Clauses Techniques Particulières (CCTP)</w:t>
        </w:r>
        <w:r w:rsidR="00E148D4">
          <w:rPr>
            <w:noProof/>
            <w:webHidden/>
          </w:rPr>
          <w:tab/>
        </w:r>
        <w:r>
          <w:rPr>
            <w:noProof/>
            <w:webHidden/>
          </w:rPr>
          <w:fldChar w:fldCharType="begin"/>
        </w:r>
        <w:r w:rsidR="00E148D4">
          <w:rPr>
            <w:noProof/>
            <w:webHidden/>
          </w:rPr>
          <w:instrText xml:space="preserve"> PAGEREF _Toc189131480 \h </w:instrText>
        </w:r>
        <w:r>
          <w:rPr>
            <w:noProof/>
            <w:webHidden/>
          </w:rPr>
        </w:r>
        <w:r>
          <w:rPr>
            <w:noProof/>
            <w:webHidden/>
          </w:rPr>
          <w:fldChar w:fldCharType="separate"/>
        </w:r>
        <w:r w:rsidR="00E35EEE">
          <w:rPr>
            <w:noProof/>
            <w:webHidden/>
          </w:rPr>
          <w:t>86</w:t>
        </w:r>
        <w:r>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 6:    </w:t>
      </w:r>
      <w:hyperlink w:anchor="_Toc189131481" w:history="1">
        <w:r w:rsidR="00E148D4" w:rsidRPr="00A03753">
          <w:rPr>
            <w:rStyle w:val="Lienhypertexte"/>
            <w:noProof/>
          </w:rPr>
          <w:t>Cadre du bordereau des prix unitaires</w:t>
        </w:r>
        <w:r w:rsidR="00E148D4">
          <w:rPr>
            <w:noProof/>
            <w:webHidden/>
          </w:rPr>
          <w:tab/>
        </w:r>
        <w:r w:rsidR="007E2584">
          <w:rPr>
            <w:noProof/>
            <w:webHidden/>
          </w:rPr>
          <w:fldChar w:fldCharType="begin"/>
        </w:r>
        <w:r w:rsidR="00E148D4">
          <w:rPr>
            <w:noProof/>
            <w:webHidden/>
          </w:rPr>
          <w:instrText xml:space="preserve"> PAGEREF _Toc189131481 \h </w:instrText>
        </w:r>
        <w:r w:rsidR="007E2584">
          <w:rPr>
            <w:noProof/>
            <w:webHidden/>
          </w:rPr>
        </w:r>
        <w:r w:rsidR="007E2584">
          <w:rPr>
            <w:noProof/>
            <w:webHidden/>
          </w:rPr>
          <w:fldChar w:fldCharType="separate"/>
        </w:r>
        <w:r w:rsidR="00E35EEE">
          <w:rPr>
            <w:noProof/>
            <w:webHidden/>
          </w:rPr>
          <w:t>102</w:t>
        </w:r>
        <w:r w:rsidR="007E2584">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 7:     </w:t>
      </w:r>
      <w:hyperlink w:anchor="_Toc189131482" w:history="1">
        <w:r w:rsidR="00E148D4" w:rsidRPr="00A03753">
          <w:rPr>
            <w:rStyle w:val="Lienhypertexte"/>
            <w:noProof/>
          </w:rPr>
          <w:t>Cadre du détail quantitatif et estimatif</w:t>
        </w:r>
        <w:r w:rsidR="00E148D4">
          <w:rPr>
            <w:noProof/>
            <w:webHidden/>
          </w:rPr>
          <w:tab/>
        </w:r>
        <w:r w:rsidR="007E2584">
          <w:rPr>
            <w:noProof/>
            <w:webHidden/>
          </w:rPr>
          <w:fldChar w:fldCharType="begin"/>
        </w:r>
        <w:r w:rsidR="00E148D4">
          <w:rPr>
            <w:noProof/>
            <w:webHidden/>
          </w:rPr>
          <w:instrText xml:space="preserve"> PAGEREF _Toc189131482 \h </w:instrText>
        </w:r>
        <w:r w:rsidR="007E2584">
          <w:rPr>
            <w:noProof/>
            <w:webHidden/>
          </w:rPr>
        </w:r>
        <w:r w:rsidR="007E2584">
          <w:rPr>
            <w:noProof/>
            <w:webHidden/>
          </w:rPr>
          <w:fldChar w:fldCharType="separate"/>
        </w:r>
        <w:r w:rsidR="00E35EEE">
          <w:rPr>
            <w:noProof/>
            <w:webHidden/>
          </w:rPr>
          <w:t>108</w:t>
        </w:r>
        <w:r w:rsidR="007E2584">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 8:     </w:t>
      </w:r>
      <w:hyperlink w:anchor="_Toc189131483" w:history="1">
        <w:r w:rsidR="00E148D4" w:rsidRPr="00A03753">
          <w:rPr>
            <w:rStyle w:val="Lienhypertexte"/>
            <w:noProof/>
          </w:rPr>
          <w:t>Cadre du sous-détail des prix</w:t>
        </w:r>
        <w:r w:rsidR="00E148D4">
          <w:rPr>
            <w:noProof/>
            <w:webHidden/>
          </w:rPr>
          <w:tab/>
        </w:r>
        <w:r w:rsidR="007E2584">
          <w:rPr>
            <w:noProof/>
            <w:webHidden/>
          </w:rPr>
          <w:fldChar w:fldCharType="begin"/>
        </w:r>
        <w:r w:rsidR="00E148D4">
          <w:rPr>
            <w:noProof/>
            <w:webHidden/>
          </w:rPr>
          <w:instrText xml:space="preserve"> PAGEREF _Toc189131483 \h </w:instrText>
        </w:r>
        <w:r w:rsidR="007E2584">
          <w:rPr>
            <w:noProof/>
            <w:webHidden/>
          </w:rPr>
        </w:r>
        <w:r w:rsidR="007E2584">
          <w:rPr>
            <w:noProof/>
            <w:webHidden/>
          </w:rPr>
          <w:fldChar w:fldCharType="separate"/>
        </w:r>
        <w:r w:rsidR="00E35EEE">
          <w:rPr>
            <w:noProof/>
            <w:webHidden/>
          </w:rPr>
          <w:t>112</w:t>
        </w:r>
        <w:r w:rsidR="007E2584">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 9:     </w:t>
      </w:r>
      <w:hyperlink w:anchor="_Toc189131484" w:history="1">
        <w:r w:rsidR="00E148D4" w:rsidRPr="00A03753">
          <w:rPr>
            <w:rStyle w:val="Lienhypertexte"/>
            <w:noProof/>
          </w:rPr>
          <w:t>Modèle de marché</w:t>
        </w:r>
        <w:r w:rsidR="00E148D4">
          <w:rPr>
            <w:noProof/>
            <w:webHidden/>
          </w:rPr>
          <w:tab/>
        </w:r>
        <w:r w:rsidR="007E2584">
          <w:rPr>
            <w:noProof/>
            <w:webHidden/>
          </w:rPr>
          <w:fldChar w:fldCharType="begin"/>
        </w:r>
        <w:r w:rsidR="00E148D4">
          <w:rPr>
            <w:noProof/>
            <w:webHidden/>
          </w:rPr>
          <w:instrText xml:space="preserve"> PAGEREF _Toc189131484 \h </w:instrText>
        </w:r>
        <w:r w:rsidR="007E2584">
          <w:rPr>
            <w:noProof/>
            <w:webHidden/>
          </w:rPr>
        </w:r>
        <w:r w:rsidR="007E2584">
          <w:rPr>
            <w:noProof/>
            <w:webHidden/>
          </w:rPr>
          <w:fldChar w:fldCharType="separate"/>
        </w:r>
        <w:r w:rsidR="00E35EEE">
          <w:rPr>
            <w:noProof/>
            <w:webHidden/>
          </w:rPr>
          <w:t>114</w:t>
        </w:r>
        <w:r w:rsidR="007E2584">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n°10:     </w:t>
      </w:r>
      <w:hyperlink w:anchor="_Toc189131485" w:history="1">
        <w:r w:rsidR="00E148D4" w:rsidRPr="00A03753">
          <w:rPr>
            <w:rStyle w:val="Lienhypertexte"/>
            <w:noProof/>
          </w:rPr>
          <w:t>Modèles ou formulaires types à utiliser par les Soumissionnaires</w:t>
        </w:r>
        <w:r w:rsidR="00E148D4">
          <w:rPr>
            <w:noProof/>
            <w:webHidden/>
          </w:rPr>
          <w:tab/>
        </w:r>
        <w:r w:rsidR="007E2584">
          <w:rPr>
            <w:noProof/>
            <w:webHidden/>
          </w:rPr>
          <w:fldChar w:fldCharType="begin"/>
        </w:r>
        <w:r w:rsidR="00E148D4">
          <w:rPr>
            <w:noProof/>
            <w:webHidden/>
          </w:rPr>
          <w:instrText xml:space="preserve"> PAGEREF _Toc189131485 \h </w:instrText>
        </w:r>
        <w:r w:rsidR="007E2584">
          <w:rPr>
            <w:noProof/>
            <w:webHidden/>
          </w:rPr>
        </w:r>
        <w:r w:rsidR="007E2584">
          <w:rPr>
            <w:noProof/>
            <w:webHidden/>
          </w:rPr>
          <w:fldChar w:fldCharType="separate"/>
        </w:r>
        <w:r w:rsidR="00E35EEE">
          <w:rPr>
            <w:noProof/>
            <w:webHidden/>
          </w:rPr>
          <w:t>119</w:t>
        </w:r>
        <w:r w:rsidR="007E2584">
          <w:rPr>
            <w:noProof/>
            <w:webHidden/>
          </w:rPr>
          <w:fldChar w:fldCharType="end"/>
        </w:r>
      </w:hyperlink>
    </w:p>
    <w:p w:rsidR="00E148D4" w:rsidRDefault="007E2584" w:rsidP="00F91FBB">
      <w:pPr>
        <w:pStyle w:val="TM1"/>
        <w:rPr>
          <w:rFonts w:asciiTheme="minorHAnsi" w:eastAsiaTheme="minorEastAsia" w:hAnsiTheme="minorHAnsi" w:cstheme="minorBidi"/>
          <w:noProof/>
          <w:sz w:val="22"/>
          <w:szCs w:val="22"/>
        </w:rPr>
      </w:pPr>
      <w:hyperlink w:anchor="_Toc189131486" w:history="1">
        <w:r w:rsidR="00E148D4" w:rsidRPr="00A03753">
          <w:rPr>
            <w:rStyle w:val="Lienhypertexte"/>
            <w:noProof/>
          </w:rPr>
          <w:t>piece n°11</w:t>
        </w:r>
        <w:r w:rsidR="00F91FBB">
          <w:rPr>
            <w:rStyle w:val="Lienhypertexte"/>
            <w:noProof/>
          </w:rPr>
          <w:t> :</w:t>
        </w:r>
        <w:r w:rsidR="00E148D4">
          <w:rPr>
            <w:noProof/>
            <w:webHidden/>
          </w:rPr>
          <w:tab/>
        </w:r>
      </w:hyperlink>
      <w:hyperlink w:anchor="_Toc189131487" w:history="1">
        <w:r w:rsidR="00E148D4" w:rsidRPr="00A03753">
          <w:rPr>
            <w:rStyle w:val="Lienhypertexte"/>
            <w:noProof/>
          </w:rPr>
          <w:t>Charte d’Intégrité</w:t>
        </w:r>
        <w:r w:rsidR="00E148D4">
          <w:rPr>
            <w:noProof/>
            <w:webHidden/>
          </w:rPr>
          <w:tab/>
        </w:r>
        <w:r>
          <w:rPr>
            <w:noProof/>
            <w:webHidden/>
          </w:rPr>
          <w:fldChar w:fldCharType="begin"/>
        </w:r>
        <w:r w:rsidR="00E148D4">
          <w:rPr>
            <w:noProof/>
            <w:webHidden/>
          </w:rPr>
          <w:instrText xml:space="preserve"> PAGEREF _Toc189131487 \h </w:instrText>
        </w:r>
        <w:r>
          <w:rPr>
            <w:noProof/>
            <w:webHidden/>
          </w:rPr>
        </w:r>
        <w:r>
          <w:rPr>
            <w:noProof/>
            <w:webHidden/>
          </w:rPr>
          <w:fldChar w:fldCharType="separate"/>
        </w:r>
        <w:r w:rsidR="00E35EEE">
          <w:rPr>
            <w:noProof/>
            <w:webHidden/>
          </w:rPr>
          <w:t>145</w:t>
        </w:r>
        <w:r>
          <w:rPr>
            <w:noProof/>
            <w:webHidden/>
          </w:rPr>
          <w:fldChar w:fldCharType="end"/>
        </w:r>
      </w:hyperlink>
    </w:p>
    <w:p w:rsidR="00E148D4" w:rsidRDefault="007E2584" w:rsidP="00F91FBB">
      <w:pPr>
        <w:pStyle w:val="TM1"/>
        <w:rPr>
          <w:rFonts w:asciiTheme="minorHAnsi" w:eastAsiaTheme="minorEastAsia" w:hAnsiTheme="minorHAnsi" w:cstheme="minorBidi"/>
          <w:noProof/>
          <w:sz w:val="22"/>
          <w:szCs w:val="22"/>
        </w:rPr>
      </w:pPr>
      <w:hyperlink w:anchor="_Toc189131488" w:history="1">
        <w:r w:rsidR="00E148D4" w:rsidRPr="00A03753">
          <w:rPr>
            <w:rStyle w:val="Lienhypertexte"/>
            <w:noProof/>
          </w:rPr>
          <w:t>piece n°12</w:t>
        </w:r>
        <w:r w:rsidR="00F91FBB">
          <w:rPr>
            <w:rStyle w:val="Lienhypertexte"/>
            <w:noProof/>
          </w:rPr>
          <w:t> :</w:t>
        </w:r>
        <w:r w:rsidR="00E148D4">
          <w:rPr>
            <w:noProof/>
            <w:webHidden/>
          </w:rPr>
          <w:tab/>
        </w:r>
      </w:hyperlink>
      <w:hyperlink w:anchor="_Toc189131489" w:history="1">
        <w:r w:rsidR="00E148D4" w:rsidRPr="00A03753">
          <w:rPr>
            <w:rStyle w:val="Lienhypertexte"/>
            <w:noProof/>
          </w:rPr>
          <w:t>Déclaration d’engagement au respect des clauses sociales et environnementales</w:t>
        </w:r>
        <w:r w:rsidR="00E148D4">
          <w:rPr>
            <w:noProof/>
            <w:webHidden/>
          </w:rPr>
          <w:tab/>
        </w:r>
        <w:r>
          <w:rPr>
            <w:noProof/>
            <w:webHidden/>
          </w:rPr>
          <w:fldChar w:fldCharType="begin"/>
        </w:r>
        <w:r w:rsidR="00E148D4">
          <w:rPr>
            <w:noProof/>
            <w:webHidden/>
          </w:rPr>
          <w:instrText xml:space="preserve"> PAGEREF _Toc189131489 \h </w:instrText>
        </w:r>
        <w:r>
          <w:rPr>
            <w:noProof/>
            <w:webHidden/>
          </w:rPr>
        </w:r>
        <w:r>
          <w:rPr>
            <w:noProof/>
            <w:webHidden/>
          </w:rPr>
          <w:fldChar w:fldCharType="separate"/>
        </w:r>
        <w:r w:rsidR="00E35EEE">
          <w:rPr>
            <w:noProof/>
            <w:webHidden/>
          </w:rPr>
          <w:t>151</w:t>
        </w:r>
        <w:r>
          <w:rPr>
            <w:noProof/>
            <w:webHidden/>
          </w:rPr>
          <w:fldChar w:fldCharType="end"/>
        </w:r>
      </w:hyperlink>
    </w:p>
    <w:p w:rsidR="00E148D4" w:rsidRDefault="007E2584" w:rsidP="00F91FBB">
      <w:pPr>
        <w:pStyle w:val="TM1"/>
        <w:rPr>
          <w:rFonts w:asciiTheme="minorHAnsi" w:eastAsiaTheme="minorEastAsia" w:hAnsiTheme="minorHAnsi" w:cstheme="minorBidi"/>
          <w:noProof/>
          <w:sz w:val="22"/>
          <w:szCs w:val="22"/>
        </w:rPr>
      </w:pPr>
      <w:hyperlink w:anchor="_Toc189131490" w:history="1">
        <w:r w:rsidR="00E148D4" w:rsidRPr="00A03753">
          <w:rPr>
            <w:rStyle w:val="Lienhypertexte"/>
            <w:noProof/>
          </w:rPr>
          <w:t>piece n°13</w:t>
        </w:r>
        <w:r w:rsidR="00F91FBB">
          <w:rPr>
            <w:rStyle w:val="Lienhypertexte"/>
            <w:noProof/>
          </w:rPr>
          <w:t> :</w:t>
        </w:r>
        <w:r w:rsidR="00E148D4">
          <w:rPr>
            <w:noProof/>
            <w:webHidden/>
          </w:rPr>
          <w:tab/>
        </w:r>
      </w:hyperlink>
      <w:hyperlink w:anchor="_Toc189131491" w:history="1">
        <w:r w:rsidR="00E148D4" w:rsidRPr="00A03753">
          <w:rPr>
            <w:rStyle w:val="Lienhypertexte"/>
            <w:noProof/>
          </w:rPr>
          <w:t>Visa de maturité ou Justificatifs des études préalables</w:t>
        </w:r>
        <w:r w:rsidR="00E148D4">
          <w:rPr>
            <w:noProof/>
            <w:webHidden/>
          </w:rPr>
          <w:tab/>
        </w:r>
        <w:r>
          <w:rPr>
            <w:noProof/>
            <w:webHidden/>
          </w:rPr>
          <w:fldChar w:fldCharType="begin"/>
        </w:r>
        <w:r w:rsidR="00E148D4">
          <w:rPr>
            <w:noProof/>
            <w:webHidden/>
          </w:rPr>
          <w:instrText xml:space="preserve"> PAGEREF _Toc189131491 \h </w:instrText>
        </w:r>
        <w:r>
          <w:rPr>
            <w:noProof/>
            <w:webHidden/>
          </w:rPr>
        </w:r>
        <w:r>
          <w:rPr>
            <w:noProof/>
            <w:webHidden/>
          </w:rPr>
          <w:fldChar w:fldCharType="separate"/>
        </w:r>
        <w:r w:rsidR="00E35EEE">
          <w:rPr>
            <w:noProof/>
            <w:webHidden/>
          </w:rPr>
          <w:t>155</w:t>
        </w:r>
        <w:r>
          <w:rPr>
            <w:noProof/>
            <w:webHidden/>
          </w:rPr>
          <w:fldChar w:fldCharType="end"/>
        </w:r>
      </w:hyperlink>
    </w:p>
    <w:p w:rsidR="00E148D4" w:rsidRDefault="007E2584" w:rsidP="00F91FBB">
      <w:pPr>
        <w:pStyle w:val="TM1"/>
        <w:rPr>
          <w:rFonts w:asciiTheme="minorHAnsi" w:eastAsiaTheme="minorEastAsia" w:hAnsiTheme="minorHAnsi" w:cstheme="minorBidi"/>
          <w:noProof/>
          <w:sz w:val="22"/>
          <w:szCs w:val="22"/>
        </w:rPr>
      </w:pPr>
      <w:hyperlink w:anchor="_Toc189131492" w:history="1">
        <w:r w:rsidR="00E148D4" w:rsidRPr="00A03753">
          <w:rPr>
            <w:rStyle w:val="Lienhypertexte"/>
            <w:noProof/>
          </w:rPr>
          <w:t>piece n°14 :</w:t>
        </w:r>
        <w:r w:rsidR="00E148D4">
          <w:rPr>
            <w:noProof/>
            <w:webHidden/>
          </w:rPr>
          <w:tab/>
        </w:r>
      </w:hyperlink>
      <w:hyperlink w:anchor="_Toc189131493" w:history="1">
        <w:r w:rsidR="00E148D4" w:rsidRPr="00A03753">
          <w:rPr>
            <w:rStyle w:val="Lienhypertexte"/>
            <w:noProof/>
          </w:rPr>
          <w:t>Liste des organismes habilités à émettre des cautions dans le cadre des Marchés Publics</w:t>
        </w:r>
        <w:r w:rsidR="00E148D4">
          <w:rPr>
            <w:noProof/>
            <w:webHidden/>
          </w:rPr>
          <w:tab/>
        </w:r>
        <w:r>
          <w:rPr>
            <w:noProof/>
            <w:webHidden/>
          </w:rPr>
          <w:fldChar w:fldCharType="begin"/>
        </w:r>
        <w:r w:rsidR="00E148D4">
          <w:rPr>
            <w:noProof/>
            <w:webHidden/>
          </w:rPr>
          <w:instrText xml:space="preserve"> PAGEREF _Toc189131493 \h </w:instrText>
        </w:r>
        <w:r>
          <w:rPr>
            <w:noProof/>
            <w:webHidden/>
          </w:rPr>
        </w:r>
        <w:r>
          <w:rPr>
            <w:noProof/>
            <w:webHidden/>
          </w:rPr>
          <w:fldChar w:fldCharType="separate"/>
        </w:r>
        <w:r w:rsidR="00E35EEE">
          <w:rPr>
            <w:noProof/>
            <w:webHidden/>
          </w:rPr>
          <w:t>157</w:t>
        </w:r>
        <w:r>
          <w:rPr>
            <w:noProof/>
            <w:webHidden/>
          </w:rPr>
          <w:fldChar w:fldCharType="end"/>
        </w:r>
      </w:hyperlink>
    </w:p>
    <w:p w:rsidR="00580BD9" w:rsidRPr="0029472D" w:rsidRDefault="007E2584" w:rsidP="00580BD9">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F91FBB">
          <w:rPr>
            <w:noProof/>
          </w:rPr>
          <w:t>Pièce N°15 :</w:t>
        </w:r>
        <w:r w:rsidR="00580BD9" w:rsidRPr="0029472D">
          <w:rPr>
            <w:noProof/>
          </w:rPr>
          <w:tab/>
          <w:t xml:space="preserve">Procédure de passation des marchés en ligne </w:t>
        </w:r>
        <w:r w:rsidR="00580BD9" w:rsidRPr="0029472D">
          <w:rPr>
            <w:noProof/>
            <w:webHidden/>
          </w:rPr>
          <w:tab/>
        </w:r>
        <w:r w:rsidRPr="0029472D">
          <w:rPr>
            <w:noProof/>
            <w:webHidden/>
          </w:rPr>
          <w:fldChar w:fldCharType="begin"/>
        </w:r>
        <w:r w:rsidR="00580BD9" w:rsidRPr="0029472D">
          <w:rPr>
            <w:noProof/>
            <w:webHidden/>
          </w:rPr>
          <w:instrText xml:space="preserve"> PAGEREF _Toc157306474 \h </w:instrText>
        </w:r>
        <w:r w:rsidRPr="0029472D">
          <w:rPr>
            <w:noProof/>
            <w:webHidden/>
          </w:rPr>
        </w:r>
        <w:r w:rsidRPr="0029472D">
          <w:rPr>
            <w:noProof/>
            <w:webHidden/>
          </w:rPr>
          <w:fldChar w:fldCharType="separate"/>
        </w:r>
        <w:r w:rsidR="0069658A">
          <w:rPr>
            <w:noProof/>
            <w:webHidden/>
          </w:rPr>
          <w:t>159</w:t>
        </w:r>
        <w:r w:rsidRPr="0029472D">
          <w:rPr>
            <w:noProof/>
            <w:webHidden/>
          </w:rPr>
          <w:fldChar w:fldCharType="end"/>
        </w:r>
      </w:hyperlink>
    </w:p>
    <w:p w:rsidR="00C25E70" w:rsidRPr="0029472D" w:rsidRDefault="00C25E70" w:rsidP="00230C15">
      <w:pPr>
        <w:widowControl w:val="0"/>
        <w:autoSpaceDE w:val="0"/>
        <w:spacing w:line="360" w:lineRule="auto"/>
        <w:jc w:val="both"/>
        <w:rPr>
          <w:spacing w:val="36"/>
        </w:rPr>
      </w:pPr>
    </w:p>
    <w:p w:rsidR="00111A37" w:rsidRPr="0029472D" w:rsidRDefault="00111A37" w:rsidP="00230C15">
      <w:pPr>
        <w:widowControl w:val="0"/>
        <w:autoSpaceDE w:val="0"/>
        <w:spacing w:line="360" w:lineRule="auto"/>
        <w:jc w:val="both"/>
      </w:pPr>
    </w:p>
    <w:p w:rsidR="003654FC" w:rsidRPr="0029472D" w:rsidRDefault="003654FC"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Pr="0029472D" w:rsidRDefault="003D1F75"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0E58BA" w:rsidRPr="0029472D" w:rsidRDefault="000E58BA" w:rsidP="00813C0A">
      <w:pPr>
        <w:pStyle w:val="DTAOpices"/>
      </w:pPr>
      <w:bookmarkStart w:id="2" w:name="_Toc189131473"/>
      <w:bookmarkStart w:id="3" w:name="_Toc390335362"/>
      <w:bookmarkStart w:id="4" w:name="_Toc390418121"/>
      <w:bookmarkStart w:id="5" w:name="_Toc97543357"/>
      <w:bookmarkStart w:id="6" w:name="_Toc97557023"/>
      <w:r w:rsidRPr="0029472D">
        <w:t>piece n°1</w:t>
      </w:r>
      <w:bookmarkEnd w:id="2"/>
    </w:p>
    <w:p w:rsidR="00273DD0" w:rsidRPr="0029472D" w:rsidRDefault="00353DCC" w:rsidP="00813C0A">
      <w:pPr>
        <w:pStyle w:val="DTAOpices"/>
      </w:pPr>
      <w:bookmarkStart w:id="7" w:name="_Toc189131474"/>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3"/>
      <w:bookmarkEnd w:id="4"/>
      <w:bookmarkEnd w:id="5"/>
      <w:bookmarkEnd w:id="6"/>
      <w:bookmarkEnd w:id="7"/>
    </w:p>
    <w:p w:rsidR="00CD4784" w:rsidRPr="000846FF" w:rsidRDefault="00CD4784" w:rsidP="00230C15">
      <w:pPr>
        <w:suppressAutoHyphens w:val="0"/>
        <w:autoSpaceDN/>
        <w:spacing w:line="360" w:lineRule="auto"/>
        <w:textAlignment w:val="auto"/>
      </w:pPr>
      <w:r w:rsidRPr="000846FF">
        <w:br w:type="page"/>
      </w:r>
    </w:p>
    <w:p w:rsidR="000846FF" w:rsidRDefault="007E2584" w:rsidP="00F1111A">
      <w:pPr>
        <w:pStyle w:val="DTAOtitre"/>
      </w:pPr>
      <w:bookmarkStart w:id="8" w:name="_Hlk159239519"/>
      <w:r>
        <w:rPr>
          <w:noProof/>
          <w:w w:val="100"/>
        </w:rPr>
        <w:lastRenderedPageBreak/>
        <w:pict>
          <v:shape id="Zone de texte 28" o:spid="_x0000_s1027" type="#_x0000_t202" style="position:absolute;left:0;text-align:left;margin-left:321.3pt;margin-top:-12pt;width:192.6pt;height:134.25pt;z-index:251671552;visibility:visible;mso-width-percent:400;mso-wrap-distance-top:3.6pt;mso-wrap-distance-bottom:3.6p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" stroked="f">
            <v:textbox>
              <w:txbxContent>
                <w:p w:rsidR="003A20A6" w:rsidRPr="00F66EAF" w:rsidRDefault="003A20A6" w:rsidP="000846FF">
                  <w:pPr>
                    <w:jc w:val="center"/>
                    <w:rPr>
                      <w:rFonts w:ascii="Arial Narrow" w:hAnsi="Arial Narrow" w:cs="Arial"/>
                      <w:sz w:val="18"/>
                      <w:szCs w:val="18"/>
                      <w:lang w:val="en-GB"/>
                    </w:rPr>
                  </w:pPr>
                  <w:smartTag w:uri="urn:schemas-microsoft-com:office:smarttags" w:element="place">
                    <w:smartTag w:uri="urn:schemas-microsoft-com:office:smarttags" w:element="PlaceType">
                      <w:r w:rsidRPr="00F66EAF">
                        <w:rPr>
                          <w:rFonts w:ascii="Arial Narrow" w:hAnsi="Arial Narrow" w:cs="Arial"/>
                          <w:sz w:val="18"/>
                          <w:szCs w:val="18"/>
                          <w:lang w:val="en-GB"/>
                        </w:rPr>
                        <w:t>REPUBLIC</w:t>
                      </w:r>
                    </w:smartTag>
                    <w:r w:rsidRPr="00F66EAF">
                      <w:rPr>
                        <w:rFonts w:ascii="Arial Narrow" w:hAnsi="Arial Narrow" w:cs="Arial"/>
                        <w:sz w:val="18"/>
                        <w:szCs w:val="18"/>
                        <w:lang w:val="en-GB"/>
                      </w:rPr>
                      <w:t xml:space="preserve"> OF </w:t>
                    </w:r>
                    <w:smartTag w:uri="urn:schemas-microsoft-com:office:smarttags" w:element="PlaceName">
                      <w:r w:rsidRPr="00F66EAF">
                        <w:rPr>
                          <w:rFonts w:ascii="Arial Narrow" w:hAnsi="Arial Narrow" w:cs="Arial"/>
                          <w:sz w:val="18"/>
                          <w:szCs w:val="18"/>
                          <w:lang w:val="en-GB"/>
                        </w:rPr>
                        <w:t>CAMEROON</w:t>
                      </w:r>
                    </w:smartTag>
                  </w:smartTag>
                </w:p>
                <w:p w:rsidR="003A20A6" w:rsidRPr="00F66EAF" w:rsidRDefault="003A20A6" w:rsidP="000846FF">
                  <w:pPr>
                    <w:jc w:val="center"/>
                    <w:rPr>
                      <w:rFonts w:ascii="Arial Narrow" w:hAnsi="Arial Narrow" w:cs="Arial"/>
                      <w:sz w:val="18"/>
                      <w:szCs w:val="18"/>
                      <w:lang w:val="en-GB"/>
                    </w:rPr>
                  </w:pPr>
                  <w:r w:rsidRPr="00F66EAF">
                    <w:rPr>
                      <w:rFonts w:ascii="Arial Narrow" w:hAnsi="Arial Narrow" w:cs="Arial"/>
                      <w:sz w:val="18"/>
                      <w:szCs w:val="18"/>
                      <w:lang w:val="en-GB"/>
                    </w:rPr>
                    <w:t>Peace – Work – Fatherland</w:t>
                  </w:r>
                </w:p>
                <w:p w:rsidR="003A20A6" w:rsidRPr="00F66EAF" w:rsidRDefault="003A20A6" w:rsidP="000846FF">
                  <w:pPr>
                    <w:jc w:val="center"/>
                    <w:rPr>
                      <w:rFonts w:ascii="Arial Narrow" w:hAnsi="Arial Narrow" w:cs="Arial"/>
                      <w:sz w:val="18"/>
                      <w:szCs w:val="18"/>
                      <w:lang w:val="en-GB"/>
                    </w:rPr>
                  </w:pPr>
                  <w:r w:rsidRPr="00F66EAF">
                    <w:rPr>
                      <w:rFonts w:ascii="Arial Narrow" w:hAnsi="Arial Narrow" w:cs="Arial"/>
                      <w:sz w:val="18"/>
                      <w:szCs w:val="18"/>
                      <w:lang w:val="en-GB"/>
                    </w:rPr>
                    <w:t>********</w:t>
                  </w:r>
                </w:p>
                <w:p w:rsidR="003A20A6" w:rsidRPr="00F66EAF" w:rsidRDefault="003A20A6" w:rsidP="000846FF">
                  <w:pPr>
                    <w:jc w:val="center"/>
                    <w:rPr>
                      <w:rFonts w:ascii="Arial Narrow" w:hAnsi="Arial Narrow" w:cs="Arial"/>
                      <w:sz w:val="18"/>
                      <w:szCs w:val="18"/>
                      <w:lang w:val="en-GB"/>
                    </w:rPr>
                  </w:pPr>
                  <w:r w:rsidRPr="00F66EAF">
                    <w:rPr>
                      <w:rFonts w:ascii="Arial Narrow" w:hAnsi="Arial Narrow" w:cs="Arial"/>
                      <w:sz w:val="18"/>
                      <w:szCs w:val="18"/>
                      <w:lang w:val="en-GB"/>
                    </w:rPr>
                    <w:t>SOUTH REGION</w:t>
                  </w:r>
                </w:p>
                <w:p w:rsidR="003A20A6" w:rsidRPr="00F66EAF" w:rsidRDefault="003A20A6" w:rsidP="000846FF">
                  <w:pPr>
                    <w:jc w:val="center"/>
                    <w:rPr>
                      <w:rFonts w:ascii="Arial Narrow" w:hAnsi="Arial Narrow" w:cs="Arial"/>
                      <w:sz w:val="18"/>
                      <w:szCs w:val="18"/>
                      <w:lang w:val="en-GB"/>
                    </w:rPr>
                  </w:pPr>
                  <w:r w:rsidRPr="00F66EAF">
                    <w:rPr>
                      <w:rFonts w:ascii="Arial Narrow" w:hAnsi="Arial Narrow" w:cs="Arial"/>
                      <w:sz w:val="18"/>
                      <w:szCs w:val="18"/>
                      <w:lang w:val="en-US"/>
                    </w:rPr>
                    <w:t>********</w:t>
                  </w:r>
                </w:p>
                <w:p w:rsidR="003A20A6" w:rsidRPr="00F66EAF" w:rsidRDefault="003A20A6" w:rsidP="000846FF">
                  <w:pPr>
                    <w:jc w:val="center"/>
                    <w:rPr>
                      <w:rFonts w:ascii="Arial Narrow" w:hAnsi="Arial Narrow" w:cs="Arial"/>
                      <w:sz w:val="18"/>
                      <w:szCs w:val="18"/>
                      <w:lang w:val="en-GB"/>
                    </w:rPr>
                  </w:pPr>
                  <w:r>
                    <w:rPr>
                      <w:rFonts w:ascii="Arial Narrow" w:hAnsi="Arial Narrow" w:cs="Arial"/>
                      <w:sz w:val="18"/>
                      <w:szCs w:val="18"/>
                      <w:lang w:val="en-GB"/>
                    </w:rPr>
                    <w:t>MVILA</w:t>
                  </w:r>
                  <w:r w:rsidRPr="00F66EAF">
                    <w:rPr>
                      <w:rFonts w:ascii="Arial Narrow" w:hAnsi="Arial Narrow" w:cs="Arial"/>
                      <w:sz w:val="18"/>
                      <w:szCs w:val="18"/>
                      <w:lang w:val="en-GB"/>
                    </w:rPr>
                    <w:t xml:space="preserve"> DIVISION</w:t>
                  </w:r>
                </w:p>
                <w:p w:rsidR="003A20A6" w:rsidRPr="00F66EAF" w:rsidRDefault="003A20A6" w:rsidP="000846FF">
                  <w:pPr>
                    <w:jc w:val="center"/>
                    <w:rPr>
                      <w:rFonts w:ascii="Arial Narrow" w:hAnsi="Arial Narrow" w:cs="Arial"/>
                      <w:sz w:val="18"/>
                      <w:szCs w:val="18"/>
                      <w:lang w:val="en-US"/>
                    </w:rPr>
                  </w:pPr>
                  <w:r w:rsidRPr="00F66EAF">
                    <w:rPr>
                      <w:rFonts w:ascii="Arial Narrow" w:hAnsi="Arial Narrow" w:cs="Arial"/>
                      <w:sz w:val="18"/>
                      <w:szCs w:val="18"/>
                      <w:lang w:val="en-US"/>
                    </w:rPr>
                    <w:t>********</w:t>
                  </w:r>
                </w:p>
                <w:p w:rsidR="003A20A6" w:rsidRPr="00F66EAF" w:rsidRDefault="003A20A6" w:rsidP="000846FF">
                  <w:pPr>
                    <w:jc w:val="center"/>
                    <w:rPr>
                      <w:rFonts w:ascii="Arial Narrow" w:hAnsi="Arial Narrow" w:cs="Arial"/>
                      <w:sz w:val="18"/>
                      <w:szCs w:val="18"/>
                      <w:lang w:val="en-US"/>
                    </w:rPr>
                  </w:pPr>
                  <w:r>
                    <w:rPr>
                      <w:rFonts w:ascii="Arial Narrow" w:hAnsi="Arial Narrow" w:cs="Arial"/>
                      <w:sz w:val="18"/>
                      <w:szCs w:val="18"/>
                      <w:lang w:val="en-US"/>
                    </w:rPr>
                    <w:t>BIWONG BANE’S COUNCIL</w:t>
                  </w:r>
                </w:p>
                <w:p w:rsidR="003A20A6" w:rsidRPr="00F66EAF" w:rsidRDefault="003A20A6" w:rsidP="000846FF">
                  <w:pPr>
                    <w:jc w:val="center"/>
                    <w:rPr>
                      <w:rFonts w:ascii="Arial Narrow" w:hAnsi="Arial Narrow" w:cs="Arial"/>
                      <w:sz w:val="18"/>
                      <w:szCs w:val="18"/>
                      <w:lang w:val="en-US"/>
                    </w:rPr>
                  </w:pPr>
                  <w:r w:rsidRPr="00F66EAF">
                    <w:rPr>
                      <w:rFonts w:ascii="Arial Narrow" w:hAnsi="Arial Narrow" w:cs="Arial"/>
                      <w:sz w:val="18"/>
                      <w:szCs w:val="18"/>
                      <w:lang w:val="en-US"/>
                    </w:rPr>
                    <w:t>********</w:t>
                  </w:r>
                </w:p>
                <w:p w:rsidR="003A20A6" w:rsidRDefault="003A20A6" w:rsidP="000846FF">
                  <w:pPr>
                    <w:jc w:val="center"/>
                    <w:rPr>
                      <w:rFonts w:ascii="Arial Narrow" w:hAnsi="Arial Narrow" w:cs="Arial"/>
                      <w:sz w:val="18"/>
                      <w:szCs w:val="18"/>
                      <w:lang w:val="en-GB"/>
                    </w:rPr>
                  </w:pPr>
                  <w:r>
                    <w:rPr>
                      <w:rFonts w:ascii="Arial Narrow" w:hAnsi="Arial Narrow" w:cs="Arial"/>
                      <w:sz w:val="18"/>
                      <w:szCs w:val="18"/>
                      <w:lang w:val="en-GB"/>
                    </w:rPr>
                    <w:t xml:space="preserve">INTERNAL COMMISSION OF PUBLIC PROCURATION </w:t>
                  </w:r>
                </w:p>
                <w:p w:rsidR="003A20A6" w:rsidRDefault="003A20A6" w:rsidP="000846FF">
                  <w:pPr>
                    <w:jc w:val="center"/>
                    <w:rPr>
                      <w:rFonts w:ascii="Arial Narrow" w:hAnsi="Arial Narrow" w:cs="Arial"/>
                      <w:sz w:val="18"/>
                      <w:szCs w:val="18"/>
                      <w:lang w:val="en-GB"/>
                    </w:rPr>
                  </w:pPr>
                  <w:r>
                    <w:rPr>
                      <w:rFonts w:ascii="Arial Narrow" w:hAnsi="Arial Narrow" w:cs="Arial"/>
                      <w:sz w:val="18"/>
                      <w:szCs w:val="18"/>
                      <w:lang w:val="en-GB"/>
                    </w:rPr>
                    <w:t>OF BIWONG BANE SUB –DIVISION</w:t>
                  </w:r>
                </w:p>
                <w:p w:rsidR="003A20A6" w:rsidRPr="00A87BE3" w:rsidRDefault="003A20A6" w:rsidP="000846FF">
                  <w:pPr>
                    <w:jc w:val="center"/>
                    <w:rPr>
                      <w:lang w:val="en-US"/>
                    </w:rPr>
                  </w:pPr>
                  <w:r w:rsidRPr="00A87BE3">
                    <w:rPr>
                      <w:rFonts w:ascii="Arial Narrow" w:hAnsi="Arial Narrow" w:cs="Arial"/>
                      <w:sz w:val="18"/>
                      <w:szCs w:val="18"/>
                      <w:lang w:val="en-US"/>
                    </w:rPr>
                    <w:t>*********</w:t>
                  </w:r>
                </w:p>
                <w:p w:rsidR="003A20A6" w:rsidRPr="00F17798" w:rsidRDefault="003A20A6" w:rsidP="000846FF">
                  <w:pPr>
                    <w:jc w:val="center"/>
                    <w:rPr>
                      <w:lang w:val="en-US"/>
                    </w:rPr>
                  </w:pPr>
                </w:p>
              </w:txbxContent>
            </v:textbox>
            <w10:wrap type="square"/>
          </v:shape>
        </w:pict>
      </w:r>
      <w:r>
        <w:rPr>
          <w:noProof/>
          <w:w w:val="100"/>
        </w:rPr>
        <w:pict>
          <v:shape id="Zone de texte 27" o:spid="_x0000_s1028" type="#_x0000_t202" style="position:absolute;left:0;text-align:left;margin-left:-8pt;margin-top:-12pt;width:212.55pt;height:141.45pt;z-index:251670528;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" filled="f" stroked="f">
            <v:textbox style="mso-fit-shape-to-text:t">
              <w:txbxContent>
                <w:p w:rsidR="003A20A6" w:rsidRPr="00F66EAF" w:rsidRDefault="003A20A6" w:rsidP="000846FF">
                  <w:pPr>
                    <w:jc w:val="center"/>
                    <w:rPr>
                      <w:rFonts w:ascii="Arial Narrow" w:hAnsi="Arial Narrow" w:cs="Arial"/>
                      <w:sz w:val="18"/>
                      <w:szCs w:val="18"/>
                    </w:rPr>
                  </w:pPr>
                  <w:r w:rsidRPr="00F66EAF">
                    <w:rPr>
                      <w:rFonts w:ascii="Arial Narrow" w:hAnsi="Arial Narrow" w:cs="Arial"/>
                      <w:sz w:val="18"/>
                      <w:szCs w:val="18"/>
                    </w:rPr>
                    <w:t>REPUBLIQUE DU CAMEROUN</w:t>
                  </w:r>
                </w:p>
                <w:p w:rsidR="003A20A6" w:rsidRPr="00F66EAF" w:rsidRDefault="003A20A6" w:rsidP="000846FF">
                  <w:pPr>
                    <w:jc w:val="center"/>
                    <w:rPr>
                      <w:rFonts w:ascii="Arial Narrow" w:hAnsi="Arial Narrow" w:cs="Arial"/>
                      <w:sz w:val="18"/>
                      <w:szCs w:val="18"/>
                    </w:rPr>
                  </w:pPr>
                  <w:r w:rsidRPr="00F66EAF">
                    <w:rPr>
                      <w:rFonts w:ascii="Arial Narrow" w:hAnsi="Arial Narrow" w:cs="Arial"/>
                      <w:sz w:val="18"/>
                      <w:szCs w:val="18"/>
                    </w:rPr>
                    <w:t>Paix – Travail – Patrie</w:t>
                  </w:r>
                </w:p>
                <w:p w:rsidR="003A20A6" w:rsidRPr="00F66EAF" w:rsidRDefault="003A20A6" w:rsidP="000846FF">
                  <w:pPr>
                    <w:jc w:val="center"/>
                    <w:rPr>
                      <w:rFonts w:ascii="Arial Narrow" w:hAnsi="Arial Narrow" w:cs="Arial"/>
                      <w:sz w:val="18"/>
                      <w:szCs w:val="18"/>
                    </w:rPr>
                  </w:pPr>
                  <w:r w:rsidRPr="00F66EAF">
                    <w:rPr>
                      <w:rFonts w:ascii="Arial Narrow" w:hAnsi="Arial Narrow" w:cs="Arial"/>
                      <w:sz w:val="18"/>
                      <w:szCs w:val="18"/>
                    </w:rPr>
                    <w:t>********</w:t>
                  </w:r>
                </w:p>
                <w:p w:rsidR="003A20A6" w:rsidRPr="00F66EAF" w:rsidRDefault="003A20A6" w:rsidP="000846FF">
                  <w:pPr>
                    <w:jc w:val="center"/>
                    <w:rPr>
                      <w:rFonts w:ascii="Arial Narrow" w:hAnsi="Arial Narrow" w:cs="Arial"/>
                      <w:sz w:val="18"/>
                      <w:szCs w:val="18"/>
                    </w:rPr>
                  </w:pPr>
                  <w:r w:rsidRPr="00F66EAF">
                    <w:rPr>
                      <w:rFonts w:ascii="Arial Narrow" w:hAnsi="Arial Narrow" w:cs="Arial"/>
                      <w:sz w:val="18"/>
                      <w:szCs w:val="18"/>
                    </w:rPr>
                    <w:t>REGION DU SUD</w:t>
                  </w:r>
                </w:p>
                <w:p w:rsidR="003A20A6" w:rsidRPr="00F66EAF" w:rsidRDefault="003A20A6" w:rsidP="000846FF">
                  <w:pPr>
                    <w:jc w:val="center"/>
                    <w:rPr>
                      <w:rFonts w:ascii="Arial Narrow" w:hAnsi="Arial Narrow" w:cs="Arial"/>
                      <w:sz w:val="18"/>
                      <w:szCs w:val="18"/>
                    </w:rPr>
                  </w:pPr>
                  <w:r w:rsidRPr="00F66EAF">
                    <w:rPr>
                      <w:rFonts w:ascii="Arial Narrow" w:hAnsi="Arial Narrow" w:cs="Arial"/>
                      <w:sz w:val="18"/>
                      <w:szCs w:val="18"/>
                    </w:rPr>
                    <w:t>********</w:t>
                  </w:r>
                </w:p>
                <w:p w:rsidR="003A20A6" w:rsidRPr="00F66EAF" w:rsidRDefault="003A20A6" w:rsidP="000846FF">
                  <w:pPr>
                    <w:jc w:val="center"/>
                    <w:rPr>
                      <w:rFonts w:ascii="Arial Narrow" w:hAnsi="Arial Narrow" w:cs="Arial"/>
                      <w:sz w:val="18"/>
                      <w:szCs w:val="18"/>
                    </w:rPr>
                  </w:pPr>
                  <w:r w:rsidRPr="00F66EAF">
                    <w:rPr>
                      <w:rFonts w:ascii="Arial Narrow" w:hAnsi="Arial Narrow" w:cs="Arial"/>
                      <w:sz w:val="18"/>
                      <w:szCs w:val="18"/>
                    </w:rPr>
                    <w:t xml:space="preserve">DEPARTEMENT DE </w:t>
                  </w:r>
                  <w:r>
                    <w:rPr>
                      <w:rFonts w:ascii="Arial Narrow" w:hAnsi="Arial Narrow" w:cs="Arial"/>
                      <w:sz w:val="18"/>
                      <w:szCs w:val="18"/>
                    </w:rPr>
                    <w:t>LA MVILA</w:t>
                  </w:r>
                </w:p>
                <w:p w:rsidR="003A20A6" w:rsidRPr="00F66EAF" w:rsidRDefault="003A20A6" w:rsidP="000846FF">
                  <w:pPr>
                    <w:jc w:val="center"/>
                    <w:rPr>
                      <w:rFonts w:ascii="Arial Narrow" w:hAnsi="Arial Narrow" w:cs="Arial"/>
                      <w:sz w:val="18"/>
                      <w:szCs w:val="18"/>
                    </w:rPr>
                  </w:pPr>
                  <w:r w:rsidRPr="00F66EAF">
                    <w:rPr>
                      <w:rFonts w:ascii="Arial Narrow" w:hAnsi="Arial Narrow" w:cs="Arial"/>
                      <w:sz w:val="18"/>
                      <w:szCs w:val="18"/>
                    </w:rPr>
                    <w:t>********</w:t>
                  </w:r>
                </w:p>
                <w:p w:rsidR="003A20A6" w:rsidRPr="00F66EAF" w:rsidRDefault="003A20A6" w:rsidP="000846FF">
                  <w:pPr>
                    <w:jc w:val="center"/>
                    <w:rPr>
                      <w:rFonts w:ascii="Arial Narrow" w:hAnsi="Arial Narrow" w:cs="Arial"/>
                      <w:sz w:val="18"/>
                      <w:szCs w:val="18"/>
                    </w:rPr>
                  </w:pPr>
                  <w:r>
                    <w:rPr>
                      <w:rFonts w:ascii="Arial Narrow" w:hAnsi="Arial Narrow" w:cs="Arial"/>
                      <w:sz w:val="18"/>
                      <w:szCs w:val="18"/>
                    </w:rPr>
                    <w:t>COMMUNE DE BIWONG BANE</w:t>
                  </w:r>
                </w:p>
                <w:p w:rsidR="003A20A6" w:rsidRPr="00F66EAF" w:rsidRDefault="003A20A6" w:rsidP="000846FF">
                  <w:pPr>
                    <w:jc w:val="center"/>
                    <w:rPr>
                      <w:rFonts w:ascii="Arial Narrow" w:hAnsi="Arial Narrow" w:cs="Arial"/>
                      <w:sz w:val="18"/>
                      <w:szCs w:val="18"/>
                    </w:rPr>
                  </w:pPr>
                  <w:r w:rsidRPr="00F66EAF">
                    <w:rPr>
                      <w:rFonts w:ascii="Arial Narrow" w:hAnsi="Arial Narrow" w:cs="Arial"/>
                      <w:sz w:val="18"/>
                      <w:szCs w:val="18"/>
                    </w:rPr>
                    <w:t>********</w:t>
                  </w:r>
                </w:p>
                <w:p w:rsidR="003A20A6" w:rsidRDefault="003A20A6" w:rsidP="000846FF">
                  <w:pPr>
                    <w:jc w:val="center"/>
                    <w:rPr>
                      <w:rFonts w:ascii="Arial Narrow" w:hAnsi="Arial Narrow" w:cs="Arial"/>
                      <w:sz w:val="18"/>
                      <w:szCs w:val="18"/>
                    </w:rPr>
                  </w:pPr>
                  <w:r>
                    <w:rPr>
                      <w:rFonts w:ascii="Arial Narrow" w:hAnsi="Arial Narrow" w:cs="Arial"/>
                      <w:sz w:val="18"/>
                      <w:szCs w:val="18"/>
                    </w:rPr>
                    <w:t>COMMISSION INTERNE DE PASSATION</w:t>
                  </w:r>
                </w:p>
                <w:p w:rsidR="003A20A6" w:rsidRPr="00F66EAF" w:rsidRDefault="003A20A6" w:rsidP="000846FF">
                  <w:pPr>
                    <w:jc w:val="center"/>
                    <w:rPr>
                      <w:rFonts w:ascii="Arial Narrow" w:hAnsi="Arial Narrow" w:cs="Arial"/>
                      <w:sz w:val="18"/>
                      <w:szCs w:val="18"/>
                    </w:rPr>
                  </w:pPr>
                  <w:r>
                    <w:rPr>
                      <w:rFonts w:ascii="Arial Narrow" w:hAnsi="Arial Narrow" w:cs="Arial"/>
                      <w:sz w:val="18"/>
                      <w:szCs w:val="18"/>
                    </w:rPr>
                    <w:t xml:space="preserve"> DES MARCHES PUBLICS DE LA COMMUNE DE BIWONG BANE</w:t>
                  </w:r>
                </w:p>
                <w:p w:rsidR="003A20A6" w:rsidRDefault="003A20A6" w:rsidP="000846FF">
                  <w:pPr>
                    <w:jc w:val="center"/>
                  </w:pPr>
                  <w:r w:rsidRPr="00F66EAF">
                    <w:rPr>
                      <w:rFonts w:ascii="Arial Narrow" w:hAnsi="Arial Narrow" w:cs="Arial"/>
                      <w:sz w:val="18"/>
                      <w:szCs w:val="18"/>
                    </w:rPr>
                    <w:t>*********</w:t>
                  </w:r>
                </w:p>
              </w:txbxContent>
            </v:textbox>
            <w10:wrap type="square"/>
          </v:shape>
        </w:pict>
      </w:r>
      <w:r>
        <w:rPr>
          <w:noProof/>
          <w:w w:val="100"/>
        </w:rPr>
        <w:pict>
          <v:shape id="Zone de texte 20" o:spid="_x0000_s1029" type="#_x0000_t202" style="position:absolute;left:0;text-align:left;margin-left:-.6pt;margin-top:-15.45pt;width:128.25pt;height:129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" fillcolor="white [3201]" strokecolor="white [3212]" strokeweight=".5pt">
            <v:textbox>
              <w:txbxContent>
                <w:p w:rsidR="003A20A6" w:rsidRDefault="003A20A6">
                  <w:r w:rsidRPr="00A766E1">
                    <w:rPr>
                      <w:rFonts w:ascii="Cambria" w:eastAsia="Calibri" w:hAnsi="Cambria"/>
                      <w:noProof/>
                      <w:sz w:val="14"/>
                      <w:szCs w:val="14"/>
                    </w:rPr>
                    <w:drawing>
                      <wp:inline distT="0" distB="0" distL="0" distR="0">
                        <wp:extent cx="1376661" cy="1390650"/>
                        <wp:effectExtent l="0" t="0" r="0" b="0"/>
                        <wp:docPr id="22" name="Image 22"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6092" cy="1400177"/>
                                </a:xfrm>
                                <a:prstGeom prst="rect">
                                  <a:avLst/>
                                </a:prstGeom>
                                <a:noFill/>
                                <a:ln>
                                  <a:noFill/>
                                </a:ln>
                              </pic:spPr>
                            </pic:pic>
                          </a:graphicData>
                        </a:graphic>
                      </wp:inline>
                    </w:drawing>
                  </w:r>
                </w:p>
              </w:txbxContent>
            </v:textbox>
          </v:shape>
        </w:pict>
      </w:r>
      <w:r w:rsidR="000846FF">
        <w:tab/>
      </w:r>
    </w:p>
    <w:p w:rsidR="000846FF" w:rsidRDefault="000846FF" w:rsidP="00F1111A">
      <w:pPr>
        <w:pStyle w:val="DTAOtitre"/>
      </w:pPr>
    </w:p>
    <w:p w:rsidR="000846FF" w:rsidRDefault="000846FF" w:rsidP="00E96DC4">
      <w:pPr>
        <w:pStyle w:val="DTAOtitre"/>
        <w:jc w:val="left"/>
      </w:pPr>
    </w:p>
    <w:p w:rsidR="00E96DC4" w:rsidRDefault="00E96DC4" w:rsidP="00E96DC4">
      <w:pPr>
        <w:pStyle w:val="DTAOtitre"/>
        <w:jc w:val="left"/>
      </w:pPr>
    </w:p>
    <w:p w:rsidR="00D84796" w:rsidRPr="0029472D" w:rsidRDefault="00D84796" w:rsidP="00F1111A">
      <w:pPr>
        <w:pStyle w:val="DTAOtitre"/>
      </w:pPr>
      <w:r w:rsidRPr="0029472D">
        <w:t>Avis d’Appel d’Offres</w:t>
      </w:r>
    </w:p>
    <w:bookmarkEnd w:id="8"/>
    <w:p w:rsidR="00D84796" w:rsidRPr="0029472D" w:rsidRDefault="00D84796" w:rsidP="00230C15">
      <w:pPr>
        <w:widowControl w:val="0"/>
        <w:autoSpaceDE w:val="0"/>
        <w:spacing w:line="360" w:lineRule="auto"/>
        <w:jc w:val="center"/>
        <w:rPr>
          <w:b/>
          <w:sz w:val="4"/>
        </w:rPr>
      </w:pPr>
    </w:p>
    <w:p w:rsidR="00956FB7" w:rsidRPr="00956FB7" w:rsidRDefault="000846FF" w:rsidP="00956FB7">
      <w:pPr>
        <w:jc w:val="center"/>
        <w:rPr>
          <w:rFonts w:ascii="Arial Narrow" w:hAnsi="Arial Narrow" w:cs="Arial"/>
          <w:b/>
        </w:rPr>
      </w:pPr>
      <w:r>
        <w:rPr>
          <w:rFonts w:ascii="Arial Narrow" w:hAnsi="Arial Narrow" w:cs="Arial"/>
          <w:b/>
        </w:rPr>
        <w:t>AVIS</w:t>
      </w:r>
      <w:r w:rsidR="00956FB7" w:rsidRPr="00956FB7">
        <w:rPr>
          <w:rFonts w:ascii="Arial Narrow" w:hAnsi="Arial Narrow" w:cs="Arial"/>
          <w:b/>
        </w:rPr>
        <w:t>D’APPEL D’OFFRES NATIONAL OUVERT</w:t>
      </w:r>
      <w:r w:rsidR="003A20A6">
        <w:rPr>
          <w:rFonts w:ascii="Arial Narrow" w:hAnsi="Arial Narrow" w:cs="Arial"/>
          <w:b/>
        </w:rPr>
        <w:t xml:space="preserve"> EN PROCEDURE D’URGENCE</w:t>
      </w:r>
    </w:p>
    <w:p w:rsidR="00403FEC" w:rsidRDefault="00956FB7" w:rsidP="00956FB7">
      <w:pPr>
        <w:jc w:val="center"/>
        <w:rPr>
          <w:rFonts w:ascii="Arial Narrow" w:hAnsi="Arial Narrow" w:cs="Arial"/>
          <w:b/>
        </w:rPr>
      </w:pPr>
      <w:r w:rsidRPr="00956FB7">
        <w:rPr>
          <w:rFonts w:ascii="Arial Narrow" w:hAnsi="Arial Narrow" w:cs="Arial"/>
          <w:b/>
        </w:rPr>
        <w:t>N°…../AONO/</w:t>
      </w:r>
      <w:r w:rsidR="001022F1">
        <w:rPr>
          <w:rFonts w:ascii="Arial Narrow" w:hAnsi="Arial Narrow" w:cs="Arial"/>
          <w:b/>
        </w:rPr>
        <w:t>PU/</w:t>
      </w:r>
      <w:r w:rsidRPr="00956FB7">
        <w:rPr>
          <w:rFonts w:ascii="Arial Narrow" w:hAnsi="Arial Narrow" w:cs="Arial"/>
          <w:b/>
        </w:rPr>
        <w:t>C.BBANE/</w:t>
      </w:r>
      <w:r w:rsidR="001022F1">
        <w:rPr>
          <w:rFonts w:ascii="Arial Narrow" w:hAnsi="Arial Narrow" w:cs="Arial"/>
          <w:b/>
        </w:rPr>
        <w:t>SG/</w:t>
      </w:r>
      <w:r w:rsidRPr="00956FB7">
        <w:rPr>
          <w:rFonts w:ascii="Arial Narrow" w:hAnsi="Arial Narrow" w:cs="Arial"/>
          <w:b/>
        </w:rPr>
        <w:t xml:space="preserve">CIPM/2025 DU ____________ POUR </w:t>
      </w:r>
      <w:r w:rsidR="00CA2521" w:rsidRPr="00CA2521">
        <w:rPr>
          <w:rFonts w:ascii="Arial Narrow" w:hAnsi="Arial Narrow" w:cs="Arial"/>
          <w:b/>
        </w:rPr>
        <w:t>L’EXTENSION DU RESEAU ELECTRIQUE MT/BT SUR L’AXE MELANGUE 3- OFOUMBI ET POSE D’UN TRANSFORMATEUR TRIPHASE A NGOAZIP</w:t>
      </w:r>
      <w:r w:rsidR="001022F1">
        <w:rPr>
          <w:rFonts w:ascii="Arial Narrow" w:hAnsi="Arial Narrow" w:cs="Arial"/>
          <w:b/>
        </w:rPr>
        <w:t>1</w:t>
      </w:r>
      <w:r w:rsidRPr="00956FB7">
        <w:rPr>
          <w:rFonts w:ascii="Arial Narrow" w:hAnsi="Arial Narrow" w:cs="Arial"/>
          <w:b/>
        </w:rPr>
        <w:t xml:space="preserve"> DANS LA COMMUNE DE BIWONG BANE</w:t>
      </w:r>
      <w:r w:rsidR="00594030" w:rsidRPr="00594030">
        <w:rPr>
          <w:rFonts w:ascii="Arial Narrow" w:hAnsi="Arial Narrow" w:cs="Arial"/>
          <w:b/>
        </w:rPr>
        <w:t>, DEPARTE</w:t>
      </w:r>
      <w:r w:rsidR="00594030">
        <w:rPr>
          <w:rFonts w:ascii="Arial Narrow" w:hAnsi="Arial Narrow" w:cs="Arial"/>
          <w:b/>
        </w:rPr>
        <w:t>MENT DE LA MVILA, REGION DU SUD</w:t>
      </w:r>
    </w:p>
    <w:p w:rsidR="00594030" w:rsidRPr="00594030" w:rsidRDefault="00594030" w:rsidP="00594030">
      <w:pPr>
        <w:jc w:val="center"/>
        <w:rPr>
          <w:rFonts w:ascii="Arial Narrow" w:hAnsi="Arial Narrow" w:cs="Arial"/>
          <w:b/>
        </w:rPr>
      </w:pPr>
    </w:p>
    <w:p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Objetdel'Appeld'Offres</w:t>
      </w:r>
    </w:p>
    <w:p w:rsidR="00273DD0" w:rsidRPr="0029472D" w:rsidRDefault="000846FF" w:rsidP="00A71097">
      <w:pPr>
        <w:widowControl w:val="0"/>
        <w:autoSpaceDE w:val="0"/>
        <w:spacing w:after="120" w:line="360" w:lineRule="auto"/>
        <w:jc w:val="both"/>
        <w:rPr>
          <w:i/>
          <w:iCs/>
        </w:rPr>
      </w:pPr>
      <w:r w:rsidRPr="00BA254D">
        <w:rPr>
          <w:color w:val="000000"/>
        </w:rPr>
        <w:t xml:space="preserve">Dans le cadre de l’amélioration </w:t>
      </w:r>
      <w:r w:rsidR="00594030">
        <w:rPr>
          <w:color w:val="000000"/>
        </w:rPr>
        <w:t>de la fourniture en électricité</w:t>
      </w:r>
      <w:r w:rsidR="00594030">
        <w:rPr>
          <w:b/>
          <w:color w:val="000000"/>
        </w:rPr>
        <w:t>, le Maire de la Commune d</w:t>
      </w:r>
      <w:r w:rsidR="00956FB7">
        <w:rPr>
          <w:b/>
          <w:color w:val="000000"/>
        </w:rPr>
        <w:t>e BIWONG BANE</w:t>
      </w:r>
      <w:r w:rsidRPr="00BA254D">
        <w:t xml:space="preserve"> lance pour le compte</w:t>
      </w:r>
      <w:r w:rsidRPr="00BA254D">
        <w:rPr>
          <w:color w:val="000000"/>
        </w:rPr>
        <w:t xml:space="preserve">de la Commune </w:t>
      </w:r>
      <w:r w:rsidR="00956FB7">
        <w:rPr>
          <w:color w:val="000000"/>
        </w:rPr>
        <w:t>de BIWONG BANE</w:t>
      </w:r>
      <w:r w:rsidRPr="00BA254D">
        <w:t xml:space="preserve">, un Appel </w:t>
      </w:r>
      <w:r>
        <w:t xml:space="preserve">d'Offres National Ouvert (AONO), ayant </w:t>
      </w:r>
      <w:r w:rsidRPr="00BA254D">
        <w:t xml:space="preserve">pour objet les travaux </w:t>
      </w:r>
      <w:r w:rsidR="00CA2521" w:rsidRPr="00CA2521">
        <w:t>l’extension du réseau électrique MT/BT sur l’axe MELANGUE 3- OFOUMBI et pose d’un transformateur triphasé</w:t>
      </w:r>
      <w:r w:rsidR="00CA2521">
        <w:t xml:space="preserve"> à</w:t>
      </w:r>
      <w:r w:rsidR="00CA2521" w:rsidRPr="00CA2521">
        <w:t xml:space="preserve"> NGOAZIP</w:t>
      </w:r>
      <w:r w:rsidR="001022F1">
        <w:t>1</w:t>
      </w:r>
      <w:r w:rsidR="00594030" w:rsidRPr="00594030">
        <w:t xml:space="preserve"> dans la commune </w:t>
      </w:r>
      <w:r w:rsidR="00956FB7" w:rsidRPr="00956FB7">
        <w:t>de BIWONG BANE</w:t>
      </w:r>
      <w:r w:rsidR="00594030" w:rsidRPr="00594030">
        <w:t>, département de la MVILA, région du SUD</w:t>
      </w:r>
      <w:r w:rsidRPr="00BA254D">
        <w:t>.</w:t>
      </w:r>
      <w:r>
        <w:t xml:space="preserve"> Le maître d’ouvrage es</w:t>
      </w:r>
      <w:r w:rsidRPr="00BA254D">
        <w:t xml:space="preserve">t le </w:t>
      </w:r>
      <w:r w:rsidRPr="00BA254D">
        <w:rPr>
          <w:color w:val="000000"/>
        </w:rPr>
        <w:t xml:space="preserve">Maire de la Commune </w:t>
      </w:r>
      <w:r w:rsidR="00956FB7" w:rsidRPr="00956FB7">
        <w:rPr>
          <w:color w:val="000000"/>
        </w:rPr>
        <w:t>de BIWONG BANE</w:t>
      </w:r>
      <w:r>
        <w:rPr>
          <w:color w:val="000000"/>
        </w:rPr>
        <w:t>.</w:t>
      </w:r>
    </w:p>
    <w:p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Consistancedestravaux</w:t>
      </w:r>
    </w:p>
    <w:p w:rsidR="000846FF" w:rsidRPr="00BA254D" w:rsidRDefault="000846FF" w:rsidP="000846FF">
      <w:pPr>
        <w:widowControl w:val="0"/>
        <w:autoSpaceDE w:val="0"/>
        <w:spacing w:line="360" w:lineRule="auto"/>
        <w:jc w:val="both"/>
      </w:pPr>
      <w:r w:rsidRPr="0029472D">
        <w:t xml:space="preserve">Les travaux comprennent notamment : </w:t>
      </w:r>
    </w:p>
    <w:p w:rsidR="000846FF" w:rsidRPr="00BA254D" w:rsidRDefault="000846FF" w:rsidP="0062512C">
      <w:pPr>
        <w:widowControl w:val="0"/>
        <w:numPr>
          <w:ilvl w:val="0"/>
          <w:numId w:val="68"/>
        </w:numPr>
        <w:suppressAutoHyphens w:val="0"/>
        <w:autoSpaceDE w:val="0"/>
        <w:adjustRightInd w:val="0"/>
        <w:spacing w:line="360" w:lineRule="auto"/>
        <w:ind w:right="-16"/>
        <w:jc w:val="both"/>
        <w:textAlignment w:val="auto"/>
      </w:pPr>
      <w:r w:rsidRPr="00BA254D">
        <w:t>mobilisation du chantier</w:t>
      </w:r>
      <w:r w:rsidR="00594030">
        <w:t xml:space="preserve"> et activités pré</w:t>
      </w:r>
      <w:r w:rsidR="00CA2521">
        <w:t>liminaires</w:t>
      </w:r>
      <w:r w:rsidRPr="00BA254D">
        <w:t>;</w:t>
      </w:r>
    </w:p>
    <w:p w:rsidR="000846FF" w:rsidRDefault="00F91FBB" w:rsidP="0062512C">
      <w:pPr>
        <w:widowControl w:val="0"/>
        <w:numPr>
          <w:ilvl w:val="0"/>
          <w:numId w:val="68"/>
        </w:numPr>
        <w:suppressAutoHyphens w:val="0"/>
        <w:autoSpaceDE w:val="0"/>
        <w:adjustRightInd w:val="0"/>
        <w:spacing w:line="360" w:lineRule="auto"/>
        <w:ind w:right="-16"/>
        <w:jc w:val="both"/>
        <w:textAlignment w:val="auto"/>
      </w:pPr>
      <w:r>
        <w:t xml:space="preserve">extension du réseau </w:t>
      </w:r>
      <w:r w:rsidR="00E35EEE">
        <w:t xml:space="preserve">MT </w:t>
      </w:r>
      <w:r w:rsidR="00CA2521">
        <w:t>monophasé sur l’axe MELANGUE 3 - OFOUMBI</w:t>
      </w:r>
      <w:r w:rsidR="000846FF" w:rsidRPr="00BA254D">
        <w:t>;</w:t>
      </w:r>
    </w:p>
    <w:p w:rsidR="00CA2521" w:rsidRDefault="00CA2521" w:rsidP="001B5266">
      <w:pPr>
        <w:widowControl w:val="0"/>
        <w:numPr>
          <w:ilvl w:val="0"/>
          <w:numId w:val="68"/>
        </w:numPr>
        <w:suppressAutoHyphens w:val="0"/>
        <w:autoSpaceDE w:val="0"/>
        <w:adjustRightInd w:val="0"/>
        <w:spacing w:line="360" w:lineRule="auto"/>
        <w:ind w:right="-16"/>
        <w:jc w:val="both"/>
        <w:textAlignment w:val="auto"/>
      </w:pPr>
      <w:r>
        <w:t xml:space="preserve">pose d’un transformateur </w:t>
      </w:r>
      <w:r w:rsidR="001B5266">
        <w:t xml:space="preserve">triphasé </w:t>
      </w:r>
      <w:r>
        <w:t>160 KVA et poteaux béton à NGOAZIP</w:t>
      </w:r>
      <w:r w:rsidR="001022F1">
        <w:t>1</w:t>
      </w:r>
      <w:r>
        <w:t> ;</w:t>
      </w:r>
    </w:p>
    <w:p w:rsidR="00CA2521" w:rsidRPr="00BA254D" w:rsidRDefault="00CA2521" w:rsidP="0062512C">
      <w:pPr>
        <w:widowControl w:val="0"/>
        <w:numPr>
          <w:ilvl w:val="0"/>
          <w:numId w:val="68"/>
        </w:numPr>
        <w:suppressAutoHyphens w:val="0"/>
        <w:autoSpaceDE w:val="0"/>
        <w:adjustRightInd w:val="0"/>
        <w:spacing w:line="360" w:lineRule="auto"/>
        <w:ind w:right="-16"/>
        <w:jc w:val="both"/>
        <w:textAlignment w:val="auto"/>
      </w:pPr>
      <w:r>
        <w:t>construction d’un réseau aérien BT monophasé ;</w:t>
      </w:r>
    </w:p>
    <w:p w:rsidR="000846FF" w:rsidRPr="00BA254D" w:rsidRDefault="00E20A22" w:rsidP="0062512C">
      <w:pPr>
        <w:widowControl w:val="0"/>
        <w:numPr>
          <w:ilvl w:val="0"/>
          <w:numId w:val="68"/>
        </w:numPr>
        <w:suppressAutoHyphens w:val="0"/>
        <w:autoSpaceDE w:val="0"/>
        <w:adjustRightInd w:val="0"/>
        <w:spacing w:line="360" w:lineRule="auto"/>
        <w:ind w:right="-16"/>
        <w:jc w:val="both"/>
        <w:textAlignment w:val="auto"/>
      </w:pPr>
      <w:r>
        <w:t>p</w:t>
      </w:r>
      <w:r w:rsidR="00594030">
        <w:t>restations diverses y compris branchement témoin</w:t>
      </w:r>
      <w:r w:rsidR="00217636">
        <w:t>.</w:t>
      </w:r>
    </w:p>
    <w:p w:rsidR="00305AF5" w:rsidRPr="0029472D" w:rsidRDefault="00305AF5" w:rsidP="0029472D">
      <w:pPr>
        <w:pStyle w:val="AAOarticles"/>
        <w:rPr>
          <w:rFonts w:ascii="Times New Roman" w:hAnsi="Times New Roman" w:cs="Times New Roman"/>
        </w:rPr>
      </w:pPr>
      <w:r w:rsidRPr="0029472D">
        <w:rPr>
          <w:rFonts w:ascii="Times New Roman" w:hAnsi="Times New Roman" w:cs="Times New Roman"/>
        </w:rPr>
        <w:t>Tranches/Allotissement</w:t>
      </w:r>
    </w:p>
    <w:p w:rsidR="00305AF5" w:rsidRDefault="000846FF" w:rsidP="006B793E">
      <w:pPr>
        <w:widowControl w:val="0"/>
        <w:autoSpaceDE w:val="0"/>
        <w:spacing w:line="360" w:lineRule="auto"/>
        <w:jc w:val="both"/>
        <w:rPr>
          <w:bCs/>
        </w:rPr>
      </w:pPr>
      <w:r w:rsidRPr="00BA254D">
        <w:rPr>
          <w:bCs/>
        </w:rPr>
        <w:t>Les travaux se feront en</w:t>
      </w:r>
      <w:r>
        <w:rPr>
          <w:bCs/>
        </w:rPr>
        <w:t xml:space="preserve"> un(0</w:t>
      </w:r>
      <w:r w:rsidRPr="00BA254D">
        <w:rPr>
          <w:bCs/>
        </w:rPr>
        <w:t>1</w:t>
      </w:r>
      <w:r>
        <w:rPr>
          <w:bCs/>
        </w:rPr>
        <w:t>)</w:t>
      </w:r>
      <w:r w:rsidRPr="00BA254D">
        <w:rPr>
          <w:bCs/>
        </w:rPr>
        <w:t xml:space="preserve"> seul lot</w:t>
      </w:r>
      <w:r w:rsidR="00305AF5" w:rsidRPr="0029472D">
        <w:rPr>
          <w:bCs/>
        </w:rPr>
        <w:t xml:space="preserve">: </w:t>
      </w:r>
    </w:p>
    <w:p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Coût prévisionnel</w:t>
      </w:r>
    </w:p>
    <w:p w:rsidR="00217636" w:rsidRDefault="000846FF" w:rsidP="00230C15">
      <w:pPr>
        <w:widowControl w:val="0"/>
        <w:autoSpaceDE w:val="0"/>
        <w:spacing w:after="120" w:line="360" w:lineRule="auto"/>
        <w:jc w:val="both"/>
        <w:rPr>
          <w:bCs/>
          <w:i/>
        </w:rPr>
      </w:pPr>
      <w:r w:rsidRPr="0087218C">
        <w:t>Le c</w:t>
      </w:r>
      <w:r w:rsidRPr="0087218C">
        <w:rPr>
          <w:bCs/>
        </w:rPr>
        <w:t>oût</w:t>
      </w:r>
      <w:r w:rsidRPr="0087218C">
        <w:t>prévisionnel des travaux objet du présent appel d'offres</w:t>
      </w:r>
      <w:r>
        <w:t>,</w:t>
      </w:r>
      <w:r w:rsidRPr="0087218C">
        <w:t xml:space="preserve"> à l’issue des études</w:t>
      </w:r>
      <w:r>
        <w:t xml:space="preserve"> préalables</w:t>
      </w:r>
      <w:r w:rsidRPr="0087218C">
        <w:t xml:space="preserve"> est de  </w:t>
      </w:r>
      <w:r w:rsidR="003709F8">
        <w:rPr>
          <w:b/>
        </w:rPr>
        <w:t xml:space="preserve">quarante-quatre </w:t>
      </w:r>
      <w:r w:rsidRPr="0087218C">
        <w:rPr>
          <w:b/>
        </w:rPr>
        <w:t>millions (</w:t>
      </w:r>
      <w:r w:rsidR="003709F8">
        <w:rPr>
          <w:b/>
        </w:rPr>
        <w:t>44</w:t>
      </w:r>
      <w:r w:rsidRPr="0087218C">
        <w:rPr>
          <w:b/>
        </w:rPr>
        <w:t xml:space="preserve"> 000 000) Francs CFA</w:t>
      </w:r>
      <w:r>
        <w:rPr>
          <w:bCs/>
          <w:i/>
        </w:rPr>
        <w:t>.</w:t>
      </w:r>
    </w:p>
    <w:p w:rsidR="00217636" w:rsidRPr="0029472D" w:rsidRDefault="00217636" w:rsidP="00230C15">
      <w:pPr>
        <w:widowControl w:val="0"/>
        <w:autoSpaceDE w:val="0"/>
        <w:spacing w:after="120" w:line="360" w:lineRule="auto"/>
        <w:jc w:val="both"/>
        <w:rPr>
          <w:bCs/>
          <w:sz w:val="2"/>
        </w:rPr>
      </w:pPr>
    </w:p>
    <w:p w:rsidR="00305AF5" w:rsidRPr="0029472D" w:rsidRDefault="00305AF5" w:rsidP="0029472D">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rsidR="00AF3A6E" w:rsidRPr="0029472D" w:rsidRDefault="000846FF" w:rsidP="00230C15">
      <w:pPr>
        <w:widowControl w:val="0"/>
        <w:autoSpaceDE w:val="0"/>
        <w:spacing w:after="120" w:line="360" w:lineRule="auto"/>
        <w:jc w:val="both"/>
      </w:pPr>
      <w:r w:rsidRPr="0087218C">
        <w:t xml:space="preserve">Le délai maximum prévu par le Maître d’Ouvrage pour la réalisation des travaux, objet du présent </w:t>
      </w:r>
      <w:r w:rsidR="00814BA4">
        <w:t>Appel d’Offres est de trois</w:t>
      </w:r>
      <w:r w:rsidRPr="0087218C">
        <w:rPr>
          <w:b/>
        </w:rPr>
        <w:t xml:space="preserve"> (0</w:t>
      </w:r>
      <w:r w:rsidR="00814BA4">
        <w:rPr>
          <w:b/>
        </w:rPr>
        <w:t>3</w:t>
      </w:r>
      <w:r w:rsidRPr="0087218C">
        <w:rPr>
          <w:b/>
        </w:rPr>
        <w:t>) mois</w:t>
      </w:r>
      <w:r w:rsidRPr="0087218C">
        <w:t xml:space="preserve"> calendaires. Ce délai court à compter de la date de notification de l’Ordre de Service de commencer les prestations</w:t>
      </w:r>
      <w:r w:rsidR="006B793E" w:rsidRPr="0029472D">
        <w:t xml:space="preserve">. </w:t>
      </w:r>
    </w:p>
    <w:p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Participationetorigine</w:t>
      </w:r>
    </w:p>
    <w:p w:rsidR="00273DD0" w:rsidRPr="0029472D" w:rsidRDefault="000846FF" w:rsidP="006B793E">
      <w:pPr>
        <w:widowControl w:val="0"/>
        <w:autoSpaceDE w:val="0"/>
        <w:spacing w:line="360" w:lineRule="auto"/>
        <w:jc w:val="both"/>
      </w:pPr>
      <w:r w:rsidRPr="0087218C">
        <w:t>Conformément à la réglementation des marchés publics en vigueur, tout candidat qui s’estimera capable de répondre dans les délais fixés, après publication de l’appel d’offres pourra valablement soumissionner</w:t>
      </w:r>
      <w:r w:rsidR="001E317A" w:rsidRPr="0029472D">
        <w:t>.</w:t>
      </w:r>
    </w:p>
    <w:p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Financement</w:t>
      </w:r>
    </w:p>
    <w:p w:rsidR="00273DD0" w:rsidRPr="0029472D" w:rsidRDefault="000846FF" w:rsidP="00230C15">
      <w:pPr>
        <w:widowControl w:val="0"/>
        <w:autoSpaceDE w:val="0"/>
        <w:spacing w:after="120" w:line="360" w:lineRule="auto"/>
        <w:jc w:val="both"/>
        <w:rPr>
          <w:i/>
          <w:iCs/>
        </w:rPr>
      </w:pPr>
      <w:r w:rsidRPr="0087218C">
        <w:rPr>
          <w:bCs/>
        </w:rPr>
        <w:t xml:space="preserve">Les travaux objet du présent appel d’offres sont financés par le </w:t>
      </w:r>
      <w:r w:rsidRPr="00922D36">
        <w:rPr>
          <w:bCs/>
        </w:rPr>
        <w:t>BIP MIN</w:t>
      </w:r>
      <w:r w:rsidR="00814BA4">
        <w:rPr>
          <w:bCs/>
        </w:rPr>
        <w:t>DDEVEL</w:t>
      </w:r>
      <w:r>
        <w:rPr>
          <w:bCs/>
        </w:rPr>
        <w:t>, Exercice 2025.</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 xml:space="preserve">Mode de soumission </w:t>
      </w:r>
    </w:p>
    <w:p w:rsidR="0066058E" w:rsidRPr="0029472D" w:rsidRDefault="000846FF" w:rsidP="00230C15">
      <w:pPr>
        <w:widowControl w:val="0"/>
        <w:autoSpaceDE w:val="0"/>
        <w:adjustRightInd w:val="0"/>
        <w:spacing w:before="11" w:line="360" w:lineRule="auto"/>
        <w:jc w:val="both"/>
        <w:rPr>
          <w:b/>
        </w:rPr>
      </w:pPr>
      <w:r w:rsidRPr="0087218C">
        <w:t>Le mode de soumission retenu pour cette consultation est le mode hors ligne</w:t>
      </w:r>
      <w:r w:rsidR="0066058E" w:rsidRPr="0029472D">
        <w:rPr>
          <w:b/>
        </w:rPr>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 xml:space="preserve">Cautionnement de soumission </w:t>
      </w:r>
    </w:p>
    <w:p w:rsidR="000846FF" w:rsidRDefault="000846FF" w:rsidP="000846FF">
      <w:pPr>
        <w:widowControl w:val="0"/>
        <w:autoSpaceDE w:val="0"/>
        <w:spacing w:line="360" w:lineRule="auto"/>
        <w:jc w:val="both"/>
      </w:pPr>
      <w:r>
        <w:t xml:space="preserve">Chaque soumissionnaire devra joindre à ses pièces administratives, une caution de soumission de </w:t>
      </w:r>
      <w:r w:rsidR="003709F8">
        <w:rPr>
          <w:b/>
        </w:rPr>
        <w:t>880</w:t>
      </w:r>
      <w:r w:rsidR="00217636" w:rsidRPr="00217636">
        <w:rPr>
          <w:b/>
        </w:rPr>
        <w:t xml:space="preserve"> 000</w:t>
      </w:r>
      <w:r w:rsidRPr="00217636">
        <w:rPr>
          <w:b/>
        </w:rPr>
        <w:t xml:space="preserve"> (</w:t>
      </w:r>
      <w:r w:rsidR="003709F8">
        <w:rPr>
          <w:b/>
        </w:rPr>
        <w:t>huit cent quatre-vingt</w:t>
      </w:r>
      <w:r w:rsidRPr="00217636">
        <w:rPr>
          <w:b/>
        </w:rPr>
        <w:t xml:space="preserve">mille) </w:t>
      </w:r>
      <w:r w:rsidR="00217636" w:rsidRPr="00217636">
        <w:rPr>
          <w:b/>
        </w:rPr>
        <w:t>F</w:t>
      </w:r>
      <w:r w:rsidRPr="00217636">
        <w:rPr>
          <w:b/>
        </w:rPr>
        <w:t>CFA</w:t>
      </w:r>
      <w:r>
        <w:t>, établie par une banque de premier ordre ou une compagnie d’assurance agréée par le Ministère chargé des finances et dont la liste figure dans la pièce 14 du DAO, valable pendant trente (30) jours au-delà de la date originale de validité des offres.</w:t>
      </w:r>
    </w:p>
    <w:p w:rsidR="00F043E0" w:rsidRPr="0029472D" w:rsidRDefault="000846FF" w:rsidP="000846FF">
      <w:pPr>
        <w:widowControl w:val="0"/>
        <w:autoSpaceDE w:val="0"/>
        <w:spacing w:line="360" w:lineRule="auto"/>
        <w:jc w:val="both"/>
      </w:pPr>
      <w: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sidR="0059336E" w:rsidRPr="0029472D">
        <w:rPr>
          <w:lang w:val="fr-CM"/>
        </w:rPr>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ConsultationduDossierd'Appeld'Offres</w:t>
      </w:r>
    </w:p>
    <w:p w:rsidR="000846FF" w:rsidRDefault="000846FF" w:rsidP="000846FF">
      <w:pPr>
        <w:widowControl w:val="0"/>
        <w:autoSpaceDE w:val="0"/>
        <w:spacing w:before="11" w:line="360" w:lineRule="auto"/>
        <w:jc w:val="both"/>
      </w:pPr>
      <w:r>
        <w:t>Le dossier physique peut être consulté gratuitement aux heures ouvrables à</w:t>
      </w:r>
      <w:r w:rsidR="00217636">
        <w:t xml:space="preserve"> la Commune de BIWONG BANE</w:t>
      </w:r>
      <w:r w:rsidR="00814BA4">
        <w:t>, SIGAMP (Structure Interne de Gestion Administrative des Marchés Publics)</w:t>
      </w:r>
      <w:r>
        <w:t>dès publication du présent avis.</w:t>
      </w:r>
    </w:p>
    <w:p w:rsidR="0066058E" w:rsidRPr="0029472D" w:rsidRDefault="000846FF" w:rsidP="000846FF">
      <w:pPr>
        <w:widowControl w:val="0"/>
        <w:autoSpaceDE w:val="0"/>
        <w:spacing w:before="11" w:line="360" w:lineRule="auto"/>
        <w:jc w:val="both"/>
      </w:pPr>
      <w:r>
        <w:t>Il peut égalem</w:t>
      </w:r>
      <w:r w:rsidR="00814BA4">
        <w:t xml:space="preserve">ent être consulté en ligne </w:t>
      </w:r>
      <w:r>
        <w:t>sur le site internet de l'ARMP (www.armp.cm)</w:t>
      </w:r>
      <w:r w:rsidR="00B27A0C" w:rsidRPr="0029472D">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AcquisitionduDossierd'Appeld'Offres</w:t>
      </w:r>
    </w:p>
    <w:p w:rsidR="000846FF" w:rsidRDefault="000846FF" w:rsidP="001B5266">
      <w:pPr>
        <w:widowControl w:val="0"/>
        <w:autoSpaceDE w:val="0"/>
        <w:adjustRightInd w:val="0"/>
        <w:spacing w:line="360" w:lineRule="auto"/>
        <w:jc w:val="both"/>
      </w:pPr>
      <w:r>
        <w:t xml:space="preserve">La version physique du dossier d’Appel d’Offres peut être obtenue aux heures ouvrables à la Commune  </w:t>
      </w:r>
      <w:r w:rsidR="00217636" w:rsidRPr="00217636">
        <w:t>de BIWONG BANE</w:t>
      </w:r>
      <w:r w:rsidR="00F8283E">
        <w:t xml:space="preserve">, SIGAMP (Structure Interne de Gestion Administrative des </w:t>
      </w:r>
      <w:r w:rsidR="00F8283E">
        <w:lastRenderedPageBreak/>
        <w:t>Marchés Publics)</w:t>
      </w:r>
      <w:r>
        <w:t xml:space="preserve">dès publication du présent avis, contre versement d’une somme non remboursable de </w:t>
      </w:r>
      <w:r w:rsidR="00E1251D">
        <w:rPr>
          <w:b/>
        </w:rPr>
        <w:t>cinquante</w:t>
      </w:r>
      <w:r w:rsidRPr="00217636">
        <w:rPr>
          <w:b/>
        </w:rPr>
        <w:t xml:space="preserve"> mille francs CFA (</w:t>
      </w:r>
      <w:r w:rsidR="00E1251D">
        <w:rPr>
          <w:b/>
        </w:rPr>
        <w:t>50</w:t>
      </w:r>
      <w:r w:rsidRPr="00217636">
        <w:rPr>
          <w:b/>
        </w:rPr>
        <w:t>000 FCFA),</w:t>
      </w:r>
      <w:r>
        <w:t xml:space="preserve"> payable a</w:t>
      </w:r>
      <w:r w:rsidR="00F8283E">
        <w:t>uprès de la Recette Municipale</w:t>
      </w:r>
      <w:r w:rsidR="00217636" w:rsidRPr="00217636">
        <w:t>de</w:t>
      </w:r>
      <w:r w:rsidR="00F8283E">
        <w:t xml:space="preserve"> la commune de</w:t>
      </w:r>
      <w:r w:rsidR="00217636" w:rsidRPr="00217636">
        <w:t xml:space="preserve"> BIWONG BANE</w:t>
      </w:r>
      <w:r>
        <w:t xml:space="preserve">, représentant les frais d’acquisition du Dossier. La quittance devra préciser le numéro de l’Avis d’Appel d’Offres. </w:t>
      </w:r>
    </w:p>
    <w:p w:rsidR="0066058E" w:rsidRPr="0029472D" w:rsidRDefault="000846FF" w:rsidP="00BD7709">
      <w:pPr>
        <w:widowControl w:val="0"/>
        <w:autoSpaceDE w:val="0"/>
        <w:adjustRightInd w:val="0"/>
        <w:spacing w:line="360" w:lineRule="auto"/>
        <w:jc w:val="both"/>
      </w:pPr>
      <w:r>
        <w:t>Il est également possible d’obtenir la version électronique du dossier par téléchargement gratuit aux adresses sus indiquées. Toutefois, la soumission par voie physique ou électronique est conditionnée par le paiement des frais d’achat du DAO</w:t>
      </w:r>
      <w:r w:rsidR="00F043E0" w:rsidRPr="0029472D">
        <w:t xml:space="preserve">. </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Remisedesoffres</w:t>
      </w:r>
    </w:p>
    <w:p w:rsidR="000846FF" w:rsidRPr="0087218C" w:rsidRDefault="000846FF" w:rsidP="000846FF">
      <w:pPr>
        <w:widowControl w:val="0"/>
        <w:autoSpaceDE w:val="0"/>
        <w:adjustRightInd w:val="0"/>
        <w:spacing w:before="11" w:line="360" w:lineRule="auto"/>
        <w:ind w:right="-16"/>
        <w:jc w:val="both"/>
      </w:pPr>
      <w:r w:rsidRPr="0087218C">
        <w:t xml:space="preserve">Les offres rédigées en français ou en anglais en sept (07) exemplaires dont un (01) original et (06) copies marquées comme tels, devront être déposés à </w:t>
      </w:r>
      <w:r w:rsidRPr="0087218C">
        <w:rPr>
          <w:color w:val="000000"/>
        </w:rPr>
        <w:t xml:space="preserve">la Mairie </w:t>
      </w:r>
      <w:r w:rsidR="00217636" w:rsidRPr="00217636">
        <w:rPr>
          <w:color w:val="000000"/>
        </w:rPr>
        <w:t>de BIWONG BANE</w:t>
      </w:r>
      <w:r w:rsidR="00F8283E">
        <w:rPr>
          <w:color w:val="000000"/>
        </w:rPr>
        <w:t>, (</w:t>
      </w:r>
      <w:r w:rsidR="00F8283E">
        <w:t>Structure Interne de Gestion Administrative des Marchés Publics)</w:t>
      </w:r>
      <w:r w:rsidRPr="0087218C">
        <w:t xml:space="preserve">contre récépissé, </w:t>
      </w:r>
      <w:r w:rsidRPr="00A00CE3">
        <w:t xml:space="preserve">au plus tard le </w:t>
      </w:r>
      <w:r w:rsidRPr="00A00CE3">
        <w:rPr>
          <w:b/>
        </w:rPr>
        <w:t>_</w:t>
      </w:r>
      <w:r w:rsidR="00232BAB">
        <w:rPr>
          <w:b/>
        </w:rPr>
        <w:t>07/08/</w:t>
      </w:r>
      <w:r w:rsidRPr="00A00CE3">
        <w:rPr>
          <w:b/>
        </w:rPr>
        <w:t xml:space="preserve"> 2025</w:t>
      </w:r>
      <w:r w:rsidRPr="00A00CE3">
        <w:t xml:space="preserve"> à</w:t>
      </w:r>
      <w:r w:rsidR="00A00CE3">
        <w:t xml:space="preserve"> 14</w:t>
      </w:r>
      <w:r w:rsidRPr="00A00CE3">
        <w:t xml:space="preserve"> heuresminutes, heure</w:t>
      </w:r>
      <w:r w:rsidRPr="0087218C">
        <w:t xml:space="preserve"> locale et devront porter la mention : </w:t>
      </w:r>
    </w:p>
    <w:p w:rsidR="00217636" w:rsidRPr="00217636" w:rsidRDefault="00BD7709" w:rsidP="00217636">
      <w:pPr>
        <w:jc w:val="center"/>
        <w:rPr>
          <w:b/>
        </w:rPr>
      </w:pPr>
      <w:r w:rsidRPr="00BD7709">
        <w:rPr>
          <w:b/>
        </w:rPr>
        <w:t xml:space="preserve">AVIS </w:t>
      </w:r>
      <w:r w:rsidR="00217636" w:rsidRPr="00217636">
        <w:rPr>
          <w:b/>
        </w:rPr>
        <w:t>D’APPEL D’OFFRES NATIONAL OUVERT</w:t>
      </w:r>
      <w:r w:rsidR="004D6239">
        <w:rPr>
          <w:b/>
        </w:rPr>
        <w:t xml:space="preserve"> EN PROCEDURE D’URGENCE</w:t>
      </w:r>
    </w:p>
    <w:p w:rsidR="000846FF" w:rsidRDefault="00217636" w:rsidP="00217636">
      <w:pPr>
        <w:jc w:val="center"/>
        <w:rPr>
          <w:b/>
          <w:bCs/>
        </w:rPr>
      </w:pPr>
      <w:r w:rsidRPr="00217636">
        <w:rPr>
          <w:b/>
        </w:rPr>
        <w:t>N°</w:t>
      </w:r>
      <w:r w:rsidR="00232BAB">
        <w:rPr>
          <w:b/>
        </w:rPr>
        <w:t>010</w:t>
      </w:r>
      <w:r w:rsidRPr="00217636">
        <w:rPr>
          <w:b/>
        </w:rPr>
        <w:t>/AONO/</w:t>
      </w:r>
      <w:r w:rsidR="0076256E">
        <w:rPr>
          <w:b/>
        </w:rPr>
        <w:t>PU/</w:t>
      </w:r>
      <w:r w:rsidRPr="00217636">
        <w:rPr>
          <w:b/>
        </w:rPr>
        <w:t>C.BBANE/</w:t>
      </w:r>
      <w:r w:rsidR="0076256E">
        <w:rPr>
          <w:b/>
        </w:rPr>
        <w:t>SG/</w:t>
      </w:r>
      <w:r w:rsidRPr="00217636">
        <w:rPr>
          <w:b/>
        </w:rPr>
        <w:t xml:space="preserve">CIPM/2025 DU </w:t>
      </w:r>
      <w:r w:rsidR="00232BAB">
        <w:rPr>
          <w:b/>
        </w:rPr>
        <w:t>07/07/2025</w:t>
      </w:r>
      <w:r w:rsidRPr="00217636">
        <w:rPr>
          <w:b/>
        </w:rPr>
        <w:t xml:space="preserve"> POUR </w:t>
      </w:r>
      <w:r w:rsidR="003709F8" w:rsidRPr="003709F8">
        <w:rPr>
          <w:b/>
        </w:rPr>
        <w:t>L’EXTENSION DU RESEAU ELECTRIQUE MT/BT SUR L’AXE MELANGUE 3 - OFOUMBI ET POSE D’UN TRANSFORMATEUR TRIPHASE A NGOAZIP</w:t>
      </w:r>
      <w:r w:rsidR="0076256E">
        <w:rPr>
          <w:b/>
        </w:rPr>
        <w:t>1</w:t>
      </w:r>
      <w:r w:rsidRPr="00217636">
        <w:rPr>
          <w:b/>
        </w:rPr>
        <w:t xml:space="preserve"> DANS LA COMMUNE DE BIWONG BANE</w:t>
      </w:r>
      <w:r w:rsidR="00BD7709" w:rsidRPr="00BD7709">
        <w:rPr>
          <w:b/>
        </w:rPr>
        <w:t>, DEPARTEMENT DE LA MVILA, REGION DU SUD</w:t>
      </w:r>
      <w:r w:rsidR="000846FF" w:rsidRPr="0087218C">
        <w:rPr>
          <w:b/>
          <w:bCs/>
        </w:rPr>
        <w:t>.</w:t>
      </w:r>
    </w:p>
    <w:p w:rsidR="00241655" w:rsidRPr="000846FF" w:rsidRDefault="00241655" w:rsidP="00217636">
      <w:pPr>
        <w:spacing w:before="240"/>
        <w:jc w:val="center"/>
        <w:rPr>
          <w:b/>
        </w:rPr>
      </w:pPr>
      <w:r>
        <w:rPr>
          <w:b/>
          <w:bCs/>
        </w:rPr>
        <w:t>« A N’OUVRIR QU’EN SEANCE DE DEPOUILLEMENT »</w:t>
      </w:r>
    </w:p>
    <w:p w:rsidR="000846FF" w:rsidRPr="0029472D" w:rsidRDefault="000846FF" w:rsidP="000846FF">
      <w:pPr>
        <w:widowControl w:val="0"/>
        <w:autoSpaceDE w:val="0"/>
        <w:adjustRightInd w:val="0"/>
        <w:spacing w:line="360" w:lineRule="auto"/>
        <w:jc w:val="both"/>
        <w:rPr>
          <w:i/>
          <w:iCs/>
          <w:sz w:val="6"/>
        </w:rPr>
      </w:pPr>
    </w:p>
    <w:p w:rsidR="00A74850" w:rsidRPr="0029472D" w:rsidRDefault="00CE3E8B" w:rsidP="0029472D">
      <w:pPr>
        <w:pStyle w:val="AAOarticles"/>
        <w:rPr>
          <w:rFonts w:ascii="Times New Roman" w:hAnsi="Times New Roman" w:cs="Times New Roman"/>
        </w:rPr>
      </w:pPr>
      <w:r w:rsidRPr="0029472D">
        <w:rPr>
          <w:rFonts w:ascii="Times New Roman" w:hAnsi="Times New Roman" w:cs="Times New Roman"/>
        </w:rPr>
        <w:t xml:space="preserve">Recevabilité des </w:t>
      </w:r>
      <w:r w:rsidR="000F76F0" w:rsidRPr="0029472D">
        <w:rPr>
          <w:rFonts w:ascii="Times New Roman" w:hAnsi="Times New Roman" w:cs="Times New Roman"/>
        </w:rPr>
        <w:t xml:space="preserve">plis </w:t>
      </w:r>
    </w:p>
    <w:p w:rsidR="000846FF" w:rsidRPr="0087218C" w:rsidRDefault="000846FF" w:rsidP="000846FF">
      <w:pPr>
        <w:widowControl w:val="0"/>
        <w:tabs>
          <w:tab w:val="left" w:pos="0"/>
        </w:tabs>
        <w:autoSpaceDE w:val="0"/>
        <w:spacing w:before="11" w:line="360" w:lineRule="auto"/>
        <w:jc w:val="both"/>
        <w:rPr>
          <w:spacing w:val="-6"/>
        </w:rPr>
      </w:pPr>
      <w:bookmarkStart w:id="9" w:name="_Hlk158723489"/>
      <w:r w:rsidRPr="0087218C">
        <w:t>Les pièces administratives, l'offre technique et l'offre financière doivent être placées dans des enveloppes différentes séparées et remises sous pli</w:t>
      </w:r>
      <w:r w:rsidRPr="0087218C">
        <w:rPr>
          <w:spacing w:val="-6"/>
        </w:rPr>
        <w:t>s scellé.</w:t>
      </w:r>
    </w:p>
    <w:p w:rsidR="000846FF" w:rsidRPr="0087218C" w:rsidRDefault="000846FF" w:rsidP="000846FF">
      <w:pPr>
        <w:widowControl w:val="0"/>
        <w:tabs>
          <w:tab w:val="left" w:pos="0"/>
        </w:tabs>
        <w:autoSpaceDE w:val="0"/>
        <w:spacing w:before="11" w:line="360" w:lineRule="auto"/>
        <w:ind w:firstLine="284"/>
        <w:jc w:val="both"/>
        <w:rPr>
          <w:spacing w:val="-6"/>
        </w:rPr>
      </w:pPr>
      <w:r w:rsidRPr="0087218C">
        <w:rPr>
          <w:spacing w:val="-6"/>
        </w:rPr>
        <w:t>Seront irrecevables par le Maître d’Ouvrage :</w:t>
      </w:r>
    </w:p>
    <w:p w:rsidR="000846FF" w:rsidRPr="0087218C" w:rsidRDefault="000846FF" w:rsidP="0062512C">
      <w:pPr>
        <w:pStyle w:val="Paragraphedeliste"/>
        <w:numPr>
          <w:ilvl w:val="0"/>
          <w:numId w:val="23"/>
        </w:numPr>
        <w:spacing w:after="0" w:line="360" w:lineRule="auto"/>
        <w:jc w:val="both"/>
        <w:rPr>
          <w:rFonts w:ascii="Times New Roman" w:hAnsi="Times New Roman"/>
          <w:sz w:val="24"/>
          <w:szCs w:val="24"/>
        </w:rPr>
      </w:pPr>
      <w:r w:rsidRPr="0087218C">
        <w:rPr>
          <w:rFonts w:ascii="Times New Roman" w:hAnsi="Times New Roman"/>
          <w:sz w:val="24"/>
          <w:szCs w:val="24"/>
        </w:rPr>
        <w:t>les plis portant les indications sur l'identité du soumissionnaire ;</w:t>
      </w:r>
    </w:p>
    <w:p w:rsidR="000846FF" w:rsidRPr="0087218C" w:rsidRDefault="000846FF" w:rsidP="0062512C">
      <w:pPr>
        <w:pStyle w:val="Paragraphedeliste"/>
        <w:numPr>
          <w:ilvl w:val="0"/>
          <w:numId w:val="23"/>
        </w:numPr>
        <w:spacing w:after="0" w:line="360" w:lineRule="auto"/>
        <w:jc w:val="both"/>
        <w:rPr>
          <w:rFonts w:ascii="Times New Roman" w:hAnsi="Times New Roman"/>
          <w:sz w:val="24"/>
          <w:szCs w:val="24"/>
        </w:rPr>
      </w:pPr>
      <w:r w:rsidRPr="0087218C">
        <w:rPr>
          <w:rFonts w:ascii="Times New Roman" w:hAnsi="Times New Roman"/>
          <w:sz w:val="24"/>
          <w:szCs w:val="24"/>
        </w:rPr>
        <w:t>les plis parvenus postérieurement aux dates et heures limites de dépôt ;</w:t>
      </w:r>
    </w:p>
    <w:p w:rsidR="000846FF" w:rsidRPr="0087218C" w:rsidRDefault="000846FF" w:rsidP="0062512C">
      <w:pPr>
        <w:pStyle w:val="Paragraphedeliste"/>
        <w:widowControl w:val="0"/>
        <w:numPr>
          <w:ilvl w:val="0"/>
          <w:numId w:val="23"/>
        </w:numPr>
        <w:autoSpaceDE w:val="0"/>
        <w:spacing w:after="0" w:line="360" w:lineRule="auto"/>
        <w:jc w:val="both"/>
        <w:rPr>
          <w:rFonts w:ascii="Times New Roman" w:hAnsi="Times New Roman"/>
          <w:bCs/>
          <w:sz w:val="24"/>
          <w:szCs w:val="24"/>
        </w:rPr>
      </w:pPr>
      <w:r w:rsidRPr="0087218C">
        <w:rPr>
          <w:rFonts w:ascii="Times New Roman" w:hAnsi="Times New Roman"/>
          <w:bCs/>
          <w:sz w:val="24"/>
          <w:szCs w:val="24"/>
        </w:rPr>
        <w:t>les plis non-conformes au mode de soumission ;</w:t>
      </w:r>
    </w:p>
    <w:p w:rsidR="000846FF" w:rsidRPr="0087218C" w:rsidRDefault="000846FF" w:rsidP="0062512C">
      <w:pPr>
        <w:pStyle w:val="Paragraphedeliste"/>
        <w:widowControl w:val="0"/>
        <w:numPr>
          <w:ilvl w:val="0"/>
          <w:numId w:val="23"/>
        </w:numPr>
        <w:autoSpaceDE w:val="0"/>
        <w:spacing w:after="60" w:line="360" w:lineRule="auto"/>
        <w:ind w:right="81"/>
        <w:jc w:val="both"/>
        <w:rPr>
          <w:rFonts w:ascii="Times New Roman" w:hAnsi="Times New Roman"/>
          <w:sz w:val="24"/>
          <w:szCs w:val="24"/>
        </w:rPr>
      </w:pPr>
      <w:bookmarkStart w:id="10" w:name="_Hlk158723461"/>
      <w:r w:rsidRPr="0087218C">
        <w:rPr>
          <w:rFonts w:ascii="Times New Roman" w:hAnsi="Times New Roman"/>
          <w:sz w:val="24"/>
          <w:szCs w:val="24"/>
        </w:rPr>
        <w:t>les plis sans indication de l’identité de l’Appel d’Offres ;</w:t>
      </w:r>
    </w:p>
    <w:p w:rsidR="000846FF" w:rsidRPr="0087218C" w:rsidRDefault="000846FF" w:rsidP="0062512C">
      <w:pPr>
        <w:pStyle w:val="Paragraphedeliste"/>
        <w:numPr>
          <w:ilvl w:val="0"/>
          <w:numId w:val="23"/>
        </w:numPr>
        <w:ind w:right="81"/>
        <w:jc w:val="both"/>
        <w:rPr>
          <w:rFonts w:ascii="Times New Roman" w:hAnsi="Times New Roman"/>
          <w:sz w:val="24"/>
          <w:szCs w:val="24"/>
        </w:rPr>
      </w:pPr>
      <w:r w:rsidRPr="0087218C">
        <w:rPr>
          <w:rFonts w:ascii="Times New Roman" w:hAnsi="Times New Roman"/>
          <w:sz w:val="24"/>
          <w:szCs w:val="24"/>
        </w:rPr>
        <w:t>le non-respect du nombre d’exemplaires indiqué dans le RPAO ou offre uniquement en copies.</w:t>
      </w:r>
    </w:p>
    <w:bookmarkEnd w:id="10"/>
    <w:p w:rsidR="008D6CB7" w:rsidRPr="0029472D" w:rsidRDefault="000846FF" w:rsidP="000846FF">
      <w:pPr>
        <w:widowControl w:val="0"/>
        <w:autoSpaceDE w:val="0"/>
        <w:spacing w:after="60" w:line="360" w:lineRule="auto"/>
        <w:ind w:left="360" w:right="81"/>
        <w:jc w:val="both"/>
        <w:rPr>
          <w:bCs/>
          <w:strike/>
        </w:rPr>
      </w:pPr>
      <w:r w:rsidRPr="0087218C">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w:t>
      </w:r>
      <w:r w:rsidR="0076256E">
        <w:rPr>
          <w:b/>
        </w:rPr>
        <w:t>, de l’absence du récépissé de dépôt et de consignation à la CDEC</w:t>
      </w:r>
      <w:r w:rsidRPr="0087218C">
        <w:rPr>
          <w:b/>
        </w:rPr>
        <w:t xml:space="preserve"> ou le non-respect des modèles des pièces du Dossier d'Appel d'Offres, entraînera le rejet pur et simple de l'offre sans aucun recours. Les pièces administratives requises devront être impérativement produites en originaux </w:t>
      </w:r>
      <w:r w:rsidRPr="0087218C">
        <w:rPr>
          <w:b/>
        </w:rPr>
        <w:lastRenderedPageBreak/>
        <w:t>ou en copies certifiées conformes par le service émetteur conformément aux stipulations du Règlement Particulier de l’Appel d’Offres.Elles devront obligatoirement dater de moins de trois (03) mois précédant la date de dépôt des offres.</w:t>
      </w:r>
      <w:r w:rsidRPr="0087218C">
        <w:rPr>
          <w:bCs/>
        </w:rPr>
        <w:t>Une caution de soumission produite mais n'ayant aucun rapport avec la consultation concernée est considérée comme absente. La caution de soumission présentée par un soumissionnaire au cours de la séance d’ouverture des plis est irrecevable</w:t>
      </w:r>
      <w:r w:rsidR="005E4130" w:rsidRPr="0029472D">
        <w:rPr>
          <w:bCs/>
        </w:rPr>
        <w:t xml:space="preserve">. </w:t>
      </w:r>
    </w:p>
    <w:bookmarkEnd w:id="9"/>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Ouverturedesplis</w:t>
      </w:r>
    </w:p>
    <w:p w:rsidR="00993109" w:rsidRPr="0087218C" w:rsidRDefault="00993109" w:rsidP="00993109">
      <w:pPr>
        <w:spacing w:line="360" w:lineRule="auto"/>
        <w:ind w:right="170"/>
        <w:jc w:val="both"/>
      </w:pPr>
      <w:r w:rsidRPr="0087218C">
        <w:t xml:space="preserve">L’ouverture des plis se fera en un temps et  aura lieu </w:t>
      </w:r>
      <w:r w:rsidRPr="00393BEB">
        <w:t xml:space="preserve">le </w:t>
      </w:r>
      <w:r w:rsidR="00232BAB">
        <w:rPr>
          <w:b/>
        </w:rPr>
        <w:t>07/08/</w:t>
      </w:r>
      <w:r w:rsidRPr="00393BEB">
        <w:rPr>
          <w:b/>
        </w:rPr>
        <w:t>2025</w:t>
      </w:r>
      <w:r w:rsidR="00393BEB">
        <w:t xml:space="preserve"> à </w:t>
      </w:r>
      <w:r w:rsidR="00393BEB">
        <w:rPr>
          <w:b/>
        </w:rPr>
        <w:t xml:space="preserve">15 </w:t>
      </w:r>
      <w:r w:rsidRPr="00393BEB">
        <w:t>heures précises</w:t>
      </w:r>
      <w:r w:rsidRPr="0087218C">
        <w:t xml:space="preserve">par la Commission interne de passation des marchés publics de la Commune </w:t>
      </w:r>
      <w:r w:rsidR="00217636">
        <w:t>de BIWONG BANE</w:t>
      </w:r>
      <w:r w:rsidRPr="0087218C">
        <w:t xml:space="preserve">(CIPM), </w:t>
      </w:r>
      <w:r w:rsidRPr="0076256E">
        <w:t>sise à</w:t>
      </w:r>
      <w:r w:rsidR="0076256E" w:rsidRPr="0076256E">
        <w:t xml:space="preserve"> la salle des actes de la Mairie de Biwong-Bané</w:t>
      </w:r>
      <w:r w:rsidRPr="0076256E">
        <w:t>.</w:t>
      </w:r>
    </w:p>
    <w:p w:rsidR="00993109" w:rsidRPr="0087218C" w:rsidRDefault="00993109" w:rsidP="00993109">
      <w:pPr>
        <w:widowControl w:val="0"/>
        <w:autoSpaceDE w:val="0"/>
        <w:spacing w:before="57" w:line="360" w:lineRule="auto"/>
        <w:jc w:val="both"/>
      </w:pPr>
      <w:r w:rsidRPr="0087218C">
        <w:t>Seuls les soumissionnaires peuvent assister à cette séance d'ouverture ou s'y faire représenter par une seule personne de leur choix dûment mandatée même en cas de groupement d’entreprises.</w:t>
      </w:r>
    </w:p>
    <w:p w:rsidR="00993109" w:rsidRPr="0087218C" w:rsidRDefault="00993109" w:rsidP="00993109">
      <w:pPr>
        <w:widowControl w:val="0"/>
        <w:autoSpaceDE w:val="0"/>
        <w:spacing w:line="360" w:lineRule="auto"/>
        <w:jc w:val="both"/>
        <w:rPr>
          <w:b/>
        </w:rPr>
      </w:pPr>
      <w:r w:rsidRPr="0087218C">
        <w:rPr>
          <w:b/>
        </w:rPr>
        <w:t xml:space="preserve">Sous peine de rejet, les pièces </w:t>
      </w:r>
      <w:r w:rsidRPr="0087218C">
        <w:rPr>
          <w:b/>
          <w:spacing w:val="-23"/>
        </w:rPr>
        <w:t xml:space="preserve">du dossier </w:t>
      </w:r>
      <w:r w:rsidRPr="0087218C">
        <w:rPr>
          <w:b/>
        </w:rPr>
        <w:t xml:space="preserve">administratif requises doivent être produites en originaux ou en copies certifiées conformes par le </w:t>
      </w:r>
      <w:r w:rsidRPr="0087218C">
        <w:rPr>
          <w:b/>
          <w:spacing w:val="1"/>
        </w:rPr>
        <w:t>servic</w:t>
      </w:r>
      <w:r w:rsidRPr="0087218C">
        <w:rPr>
          <w:b/>
        </w:rPr>
        <w:t xml:space="preserve">e </w:t>
      </w:r>
      <w:r w:rsidRPr="0087218C">
        <w:rPr>
          <w:b/>
          <w:spacing w:val="1"/>
        </w:rPr>
        <w:t>émetteu</w:t>
      </w:r>
      <w:r w:rsidRPr="0087218C">
        <w:rPr>
          <w:b/>
        </w:rPr>
        <w:t>r ou l’autorité administrative compétente</w:t>
      </w:r>
      <w:r w:rsidRPr="0087218C">
        <w:rPr>
          <w:b/>
          <w:strike/>
        </w:rPr>
        <w:t>,</w:t>
      </w:r>
      <w:r w:rsidRPr="0087218C">
        <w:rPr>
          <w:b/>
        </w:rPr>
        <w:t xml:space="preserve"> conformément aux dispositions du Règlement Particulier de l’Appel d’Offres. Elles doivent dater de moins de trois (03) mois ou avoir été établies postérieurement à la date de signature de l’avis de D’Appel d’Offres</w:t>
      </w:r>
      <w:r>
        <w:rPr>
          <w:b/>
        </w:rPr>
        <w:t>.</w:t>
      </w:r>
    </w:p>
    <w:p w:rsidR="00993109" w:rsidRPr="0087218C" w:rsidRDefault="00993109" w:rsidP="00993109">
      <w:pPr>
        <w:widowControl w:val="0"/>
        <w:autoSpaceDE w:val="0"/>
        <w:spacing w:line="360" w:lineRule="auto"/>
        <w:jc w:val="both"/>
        <w:rPr>
          <w:b/>
          <w:sz w:val="12"/>
        </w:rPr>
      </w:pPr>
    </w:p>
    <w:p w:rsidR="0066058E" w:rsidRPr="0029472D" w:rsidRDefault="00993109" w:rsidP="00993109">
      <w:pPr>
        <w:widowControl w:val="0"/>
        <w:autoSpaceDE w:val="0"/>
        <w:spacing w:before="57" w:line="360" w:lineRule="auto"/>
        <w:jc w:val="both"/>
        <w:rPr>
          <w:i/>
          <w:iCs/>
        </w:rPr>
      </w:pPr>
      <w:r w:rsidRPr="0087218C">
        <w:rPr>
          <w:w w:val="110"/>
        </w:rPr>
        <w:t xml:space="preserve">En cas d’absence ou de </w:t>
      </w:r>
      <w:r w:rsidRPr="0087218C">
        <w:rPr>
          <w:spacing w:val="-3"/>
          <w:w w:val="110"/>
        </w:rPr>
        <w:t xml:space="preserve">non-conformité </w:t>
      </w:r>
      <w:r w:rsidRPr="0087218C">
        <w:rPr>
          <w:w w:val="110"/>
        </w:rPr>
        <w:t xml:space="preserve">d’une pièce du dossier </w:t>
      </w:r>
      <w:r w:rsidRPr="0087218C">
        <w:rPr>
          <w:spacing w:val="-3"/>
          <w:w w:val="110"/>
        </w:rPr>
        <w:t xml:space="preserve">administratif </w:t>
      </w:r>
      <w:r w:rsidRPr="0087218C">
        <w:rPr>
          <w:w w:val="110"/>
        </w:rPr>
        <w:t xml:space="preserve">lors de </w:t>
      </w:r>
      <w:r w:rsidRPr="0087218C">
        <w:rPr>
          <w:spacing w:val="-3"/>
          <w:w w:val="110"/>
        </w:rPr>
        <w:t xml:space="preserve">l’ouverture </w:t>
      </w:r>
      <w:r w:rsidRPr="0087218C">
        <w:rPr>
          <w:w w:val="110"/>
        </w:rPr>
        <w:t xml:space="preserve">des plis, </w:t>
      </w:r>
      <w:r w:rsidRPr="0087218C">
        <w:rPr>
          <w:bCs/>
          <w:w w:val="110"/>
        </w:rPr>
        <w:t>après un délai de 48 heures accordées par la Commission, l'offre sera rejetée</w:t>
      </w:r>
      <w:r w:rsidR="0066058E" w:rsidRPr="0029472D">
        <w:rPr>
          <w:i/>
          <w:iCs/>
        </w:rPr>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Critères d’évaluation</w:t>
      </w:r>
    </w:p>
    <w:p w:rsidR="0066058E" w:rsidRPr="00993109" w:rsidRDefault="00993109" w:rsidP="00993109">
      <w:pPr>
        <w:widowControl w:val="0"/>
        <w:autoSpaceDE w:val="0"/>
        <w:spacing w:after="120" w:line="360" w:lineRule="auto"/>
        <w:jc w:val="both"/>
        <w:rPr>
          <w:iCs/>
        </w:rPr>
      </w:pPr>
      <w:r w:rsidRPr="00A24641">
        <w:rPr>
          <w:iCs/>
        </w:rPr>
        <w:t>Les critères d’évaluation sont de deux types : les critères éliminatoires et les critères essentiels</w:t>
      </w:r>
      <w:r w:rsidRPr="00A24641">
        <w:rPr>
          <w:rStyle w:val="Appelnotedebasdep"/>
          <w:iCs/>
        </w:rPr>
        <w:footnoteReference w:id="2"/>
      </w:r>
      <w:r w:rsidRPr="00A24641">
        <w:rPr>
          <w:iCs/>
        </w:rPr>
        <w:t>.</w:t>
      </w:r>
    </w:p>
    <w:p w:rsidR="0066058E" w:rsidRPr="0029472D" w:rsidRDefault="00CE3E8B" w:rsidP="00230C15">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rsidR="00993109" w:rsidRPr="0029472D" w:rsidRDefault="00993109" w:rsidP="00993109">
      <w:pPr>
        <w:widowControl w:val="0"/>
        <w:autoSpaceDE w:val="0"/>
        <w:spacing w:before="19" w:line="360" w:lineRule="auto"/>
        <w:ind w:left="114" w:hanging="114"/>
        <w:jc w:val="both"/>
        <w:rPr>
          <w:iCs/>
          <w:spacing w:val="-2"/>
        </w:rPr>
      </w:pPr>
      <w:r w:rsidRPr="0029472D">
        <w:rPr>
          <w:iCs/>
        </w:rPr>
        <w:t>Il s'agit notamment</w:t>
      </w:r>
      <w:r w:rsidRPr="0029472D">
        <w:rPr>
          <w:iCs/>
          <w:spacing w:val="-2"/>
        </w:rPr>
        <w:t>:</w:t>
      </w:r>
    </w:p>
    <w:p w:rsidR="00993109" w:rsidRPr="0029472D" w:rsidRDefault="00993109" w:rsidP="00993109">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w:t>
      </w:r>
    </w:p>
    <w:p w:rsidR="00993109" w:rsidRPr="0029472D" w:rsidRDefault="00993109" w:rsidP="00993109">
      <w:pPr>
        <w:pStyle w:val="Paragraphedeliste"/>
        <w:widowControl w:val="0"/>
        <w:numPr>
          <w:ilvl w:val="0"/>
          <w:numId w:val="21"/>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de la non -production au-delà du délai de 48 h après l’ouverture des plis, d’une pièce du dossier administratif jugée non conforme ou </w:t>
      </w:r>
      <w:r w:rsidR="00B62EB4" w:rsidRPr="0029472D">
        <w:rPr>
          <w:rFonts w:ascii="Times New Roman" w:hAnsi="Times New Roman"/>
          <w:sz w:val="24"/>
          <w:szCs w:val="24"/>
        </w:rPr>
        <w:t>absente lors</w:t>
      </w:r>
      <w:r w:rsidRPr="0029472D">
        <w:rPr>
          <w:rFonts w:ascii="Times New Roman" w:hAnsi="Times New Roman"/>
          <w:sz w:val="24"/>
          <w:szCs w:val="24"/>
        </w:rPr>
        <w:t xml:space="preserve"> de l’ouverture des plis, (excepté le cautionnement de soumission);</w:t>
      </w:r>
    </w:p>
    <w:p w:rsidR="00993109" w:rsidRPr="0029472D" w:rsidRDefault="00993109" w:rsidP="00993109">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993109" w:rsidRPr="00A24641" w:rsidRDefault="00993109" w:rsidP="00993109">
      <w:pPr>
        <w:pStyle w:val="Paragraphedeliste"/>
        <w:widowControl w:val="0"/>
        <w:numPr>
          <w:ilvl w:val="0"/>
          <w:numId w:val="21"/>
        </w:numPr>
        <w:autoSpaceDE w:val="0"/>
        <w:spacing w:after="0" w:line="360" w:lineRule="auto"/>
        <w:jc w:val="both"/>
        <w:rPr>
          <w:rFonts w:ascii="Times New Roman" w:hAnsi="Times New Roman"/>
          <w:sz w:val="24"/>
          <w:szCs w:val="24"/>
        </w:rPr>
      </w:pPr>
      <w:r w:rsidRPr="00A24641">
        <w:rPr>
          <w:rFonts w:ascii="Times New Roman" w:hAnsi="Times New Roman"/>
          <w:sz w:val="24"/>
          <w:szCs w:val="24"/>
        </w:rPr>
        <w:t>de l’absence de la déclaration sur l’honneur de non abandon des chantiers au cours des trois dernières années ;</w:t>
      </w:r>
    </w:p>
    <w:p w:rsidR="00993109" w:rsidRDefault="00993109" w:rsidP="00993109">
      <w:pPr>
        <w:pStyle w:val="Paragraphedeliste"/>
        <w:widowControl w:val="0"/>
        <w:numPr>
          <w:ilvl w:val="0"/>
          <w:numId w:val="21"/>
        </w:numPr>
        <w:autoSpaceDE w:val="0"/>
        <w:spacing w:after="0" w:line="360" w:lineRule="auto"/>
        <w:jc w:val="both"/>
        <w:rPr>
          <w:rFonts w:ascii="Times New Roman" w:hAnsi="Times New Roman"/>
          <w:sz w:val="24"/>
          <w:szCs w:val="24"/>
        </w:rPr>
      </w:pPr>
      <w:r w:rsidRPr="00A24641">
        <w:rPr>
          <w:rFonts w:ascii="Times New Roman" w:hAnsi="Times New Roman"/>
          <w:sz w:val="24"/>
          <w:szCs w:val="24"/>
        </w:rPr>
        <w:lastRenderedPageBreak/>
        <w:t>del’absence d’un prix unitaire quantifié dans l’Offre financière ;</w:t>
      </w:r>
    </w:p>
    <w:p w:rsidR="00D3361C" w:rsidRPr="00A24641" w:rsidRDefault="00D3361C" w:rsidP="00993109">
      <w:pPr>
        <w:pStyle w:val="Paragraphedeliste"/>
        <w:widowControl w:val="0"/>
        <w:numPr>
          <w:ilvl w:val="0"/>
          <w:numId w:val="21"/>
        </w:numPr>
        <w:autoSpaceDE w:val="0"/>
        <w:spacing w:after="0" w:line="360" w:lineRule="auto"/>
        <w:jc w:val="both"/>
        <w:rPr>
          <w:rFonts w:ascii="Times New Roman" w:hAnsi="Times New Roman"/>
          <w:sz w:val="24"/>
          <w:szCs w:val="24"/>
        </w:rPr>
      </w:pPr>
      <w:r>
        <w:rPr>
          <w:rFonts w:ascii="Times New Roman" w:hAnsi="Times New Roman"/>
          <w:sz w:val="24"/>
          <w:szCs w:val="24"/>
        </w:rPr>
        <w:t>de l’absence de possession en propre ou en location d’un camion YAP ;</w:t>
      </w:r>
    </w:p>
    <w:p w:rsidR="00993109" w:rsidRPr="007355EA" w:rsidRDefault="00993109" w:rsidP="00993109">
      <w:pPr>
        <w:pStyle w:val="Paragraphedeliste"/>
        <w:widowControl w:val="0"/>
        <w:numPr>
          <w:ilvl w:val="0"/>
          <w:numId w:val="7"/>
        </w:numPr>
        <w:autoSpaceDE w:val="0"/>
        <w:spacing w:after="60" w:line="360" w:lineRule="auto"/>
        <w:ind w:left="709"/>
        <w:jc w:val="both"/>
        <w:rPr>
          <w:rFonts w:ascii="Times New Roman" w:hAnsi="Times New Roman"/>
          <w:sz w:val="24"/>
          <w:szCs w:val="24"/>
        </w:rPr>
      </w:pPr>
      <w:r w:rsidRPr="007355EA">
        <w:rPr>
          <w:rFonts w:ascii="Times New Roman" w:hAnsi="Times New Roman"/>
          <w:sz w:val="24"/>
          <w:szCs w:val="24"/>
        </w:rPr>
        <w:t xml:space="preserve">de l’absence d’un élément de l’offre financière (la soumission, les BPU, le DQE) ; </w:t>
      </w:r>
    </w:p>
    <w:p w:rsidR="00993109" w:rsidRPr="007355EA" w:rsidRDefault="00993109" w:rsidP="00993109">
      <w:pPr>
        <w:pStyle w:val="Paragraphedeliste"/>
        <w:numPr>
          <w:ilvl w:val="0"/>
          <w:numId w:val="7"/>
        </w:numPr>
        <w:ind w:left="709"/>
        <w:rPr>
          <w:rFonts w:ascii="Times New Roman" w:hAnsi="Times New Roman"/>
          <w:sz w:val="24"/>
          <w:szCs w:val="24"/>
        </w:rPr>
      </w:pPr>
      <w:r w:rsidRPr="007355EA">
        <w:rPr>
          <w:rFonts w:ascii="Times New Roman" w:hAnsi="Times New Roman"/>
          <w:sz w:val="24"/>
          <w:szCs w:val="24"/>
        </w:rPr>
        <w:t>de l’absence de la charte d’intégrité datée et signée ;</w:t>
      </w:r>
    </w:p>
    <w:p w:rsidR="00993109" w:rsidRPr="007355EA" w:rsidRDefault="00993109" w:rsidP="00993109">
      <w:pPr>
        <w:pStyle w:val="Paragraphedeliste"/>
        <w:numPr>
          <w:ilvl w:val="0"/>
          <w:numId w:val="7"/>
        </w:numPr>
        <w:ind w:left="709"/>
        <w:rPr>
          <w:rFonts w:ascii="Times New Roman" w:hAnsi="Times New Roman"/>
          <w:sz w:val="24"/>
          <w:szCs w:val="24"/>
        </w:rPr>
      </w:pPr>
      <w:r w:rsidRPr="007355EA">
        <w:rPr>
          <w:rFonts w:ascii="Times New Roman" w:hAnsi="Times New Roman"/>
          <w:sz w:val="24"/>
          <w:szCs w:val="24"/>
        </w:rPr>
        <w:t>Note technique inférieure à 70 % des critères</w:t>
      </w:r>
    </w:p>
    <w:p w:rsidR="00DF48F1" w:rsidRPr="007355EA" w:rsidRDefault="00993109" w:rsidP="00993109">
      <w:pPr>
        <w:pStyle w:val="Paragraphedeliste"/>
        <w:numPr>
          <w:ilvl w:val="0"/>
          <w:numId w:val="7"/>
        </w:numPr>
        <w:ind w:left="709"/>
        <w:rPr>
          <w:rFonts w:ascii="Times New Roman" w:hAnsi="Times New Roman"/>
          <w:sz w:val="24"/>
          <w:szCs w:val="24"/>
        </w:rPr>
      </w:pPr>
      <w:r w:rsidRPr="007355EA">
        <w:rPr>
          <w:rFonts w:ascii="Times New Roman" w:hAnsi="Times New Roman"/>
          <w:sz w:val="24"/>
          <w:szCs w:val="24"/>
        </w:rPr>
        <w:t>de l’absence de la déclaration d’engagement au respect des clauses environnementales et sociales datée et signée</w:t>
      </w:r>
      <w:r w:rsidR="00DF48F1" w:rsidRPr="007355EA">
        <w:t>.</w:t>
      </w:r>
    </w:p>
    <w:p w:rsidR="0066058E" w:rsidRPr="0029472D" w:rsidRDefault="00CE3E8B" w:rsidP="00230C15">
      <w:pPr>
        <w:widowControl w:val="0"/>
        <w:autoSpaceDE w:val="0"/>
        <w:spacing w:line="360" w:lineRule="auto"/>
        <w:ind w:left="114"/>
        <w:jc w:val="both"/>
      </w:pPr>
      <w:r w:rsidRPr="0029472D">
        <w:rPr>
          <w:b/>
          <w:bCs/>
        </w:rPr>
        <w:t>15</w:t>
      </w:r>
      <w:r w:rsidR="0066058E" w:rsidRPr="0029472D">
        <w:rPr>
          <w:b/>
          <w:bCs/>
        </w:rPr>
        <w:t>.2.Critèresessentiels</w:t>
      </w:r>
    </w:p>
    <w:p w:rsidR="00993109" w:rsidRPr="0087218C" w:rsidRDefault="00993109" w:rsidP="00993109">
      <w:pPr>
        <w:widowControl w:val="0"/>
        <w:autoSpaceDE w:val="0"/>
        <w:spacing w:before="19" w:line="360" w:lineRule="auto"/>
        <w:jc w:val="both"/>
        <w:rPr>
          <w:iCs/>
          <w:sz w:val="12"/>
        </w:rPr>
      </w:pPr>
      <w:r w:rsidRPr="0087218C">
        <w:rPr>
          <w:iCs/>
        </w:rPr>
        <w:t>Les critères dits essentiels</w:t>
      </w:r>
      <w:r w:rsidRPr="00A75277">
        <w:rPr>
          <w:iCs/>
          <w:vertAlign w:val="superscript"/>
        </w:rPr>
        <w:t>1</w:t>
      </w:r>
      <w:r w:rsidRPr="0087218C">
        <w:rPr>
          <w:iCs/>
        </w:rPr>
        <w:t xml:space="preserve"> sont ceux primordiaux ou clés pour juger de la capacité technico-financière des candidats à exécuter les prestations, objet de l’appel d’offres. </w:t>
      </w:r>
    </w:p>
    <w:p w:rsidR="00993109" w:rsidRDefault="00993109" w:rsidP="00993109">
      <w:pPr>
        <w:widowControl w:val="0"/>
        <w:autoSpaceDE w:val="0"/>
        <w:spacing w:before="19" w:after="240" w:line="360" w:lineRule="auto"/>
        <w:ind w:left="114"/>
        <w:jc w:val="both"/>
        <w:rPr>
          <w:bCs/>
        </w:rPr>
      </w:pPr>
      <w:r w:rsidRPr="0087218C">
        <w:rPr>
          <w:b/>
          <w:bCs/>
        </w:rPr>
        <w:t xml:space="preserve">Les critères essentiels seront évalués de manière binaire </w:t>
      </w:r>
      <w:r w:rsidRPr="0087218C">
        <w:rPr>
          <w:bCs/>
        </w:rPr>
        <w:t xml:space="preserve">(satisfaction </w:t>
      </w:r>
      <w:r>
        <w:rPr>
          <w:bCs/>
        </w:rPr>
        <w:t>ou non).</w:t>
      </w:r>
    </w:p>
    <w:tbl>
      <w:tblPr>
        <w:tblW w:w="4284" w:type="pct"/>
        <w:jc w:val="center"/>
        <w:tblBorders>
          <w:top w:val="single" w:sz="4" w:space="0" w:color="auto"/>
          <w:left w:val="single" w:sz="4" w:space="0" w:color="auto"/>
          <w:bottom w:val="single" w:sz="4" w:space="0" w:color="auto"/>
          <w:right w:val="single" w:sz="4" w:space="0" w:color="auto"/>
        </w:tblBorders>
        <w:tblLook w:val="0000"/>
      </w:tblPr>
      <w:tblGrid>
        <w:gridCol w:w="734"/>
        <w:gridCol w:w="5512"/>
        <w:gridCol w:w="2192"/>
      </w:tblGrid>
      <w:tr w:rsidR="00993109" w:rsidRPr="00A75277" w:rsidTr="00993109">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b/>
                <w:bCs/>
                <w:sz w:val="24"/>
                <w:szCs w:val="24"/>
                <w:lang w:eastAsia="en-US"/>
              </w:rPr>
            </w:pPr>
            <w:r w:rsidRPr="00A75277">
              <w:rPr>
                <w:b/>
                <w:bCs/>
                <w:sz w:val="24"/>
                <w:szCs w:val="24"/>
                <w:lang w:eastAsia="en-US"/>
              </w:rPr>
              <w:t>N°</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b/>
                <w:bCs/>
                <w:sz w:val="24"/>
                <w:szCs w:val="24"/>
                <w:lang w:eastAsia="en-US"/>
              </w:rPr>
            </w:pPr>
            <w:r w:rsidRPr="00A75277">
              <w:rPr>
                <w:b/>
                <w:bCs/>
                <w:sz w:val="24"/>
                <w:szCs w:val="24"/>
                <w:lang w:eastAsia="en-US"/>
              </w:rPr>
              <w:t>Critères essentiels</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b/>
                <w:bCs/>
                <w:sz w:val="24"/>
                <w:szCs w:val="24"/>
                <w:lang w:eastAsia="en-US"/>
              </w:rPr>
            </w:pPr>
            <w:r w:rsidRPr="00A75277">
              <w:rPr>
                <w:b/>
                <w:bCs/>
                <w:sz w:val="24"/>
                <w:szCs w:val="24"/>
                <w:lang w:eastAsia="en-US"/>
              </w:rPr>
              <w:t>Notation binaire</w:t>
            </w:r>
          </w:p>
        </w:tc>
      </w:tr>
      <w:tr w:rsidR="00993109" w:rsidRPr="00A75277" w:rsidTr="00993109">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1</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Présentation générale de l’offre</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993109" w:rsidRPr="00A75277" w:rsidTr="00993109">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2</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Références de l’entreprise</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993109" w:rsidRPr="00A75277" w:rsidTr="00993109">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3</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Moyens humains</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993109" w:rsidRPr="00A75277" w:rsidTr="00993109">
        <w:trPr>
          <w:trHeight w:val="225"/>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4</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Moyens matériels</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993109" w:rsidRPr="00A75277" w:rsidTr="00993109">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5</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Méthodologie d’exécution des travaux</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993109" w:rsidRPr="00A75277" w:rsidTr="00993109">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6</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 xml:space="preserve">Capacité financière de l’entreprise </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D44FD4" w:rsidRPr="00A75277" w:rsidTr="00993109">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D44FD4" w:rsidRPr="00A75277" w:rsidRDefault="00D44FD4" w:rsidP="00993109">
            <w:pPr>
              <w:pStyle w:val="Retraitcorpsdetexte3"/>
              <w:ind w:left="0"/>
              <w:jc w:val="center"/>
              <w:rPr>
                <w:sz w:val="24"/>
                <w:szCs w:val="24"/>
                <w:lang w:eastAsia="en-US"/>
              </w:rPr>
            </w:pPr>
            <w:r>
              <w:rPr>
                <w:sz w:val="24"/>
                <w:szCs w:val="24"/>
                <w:lang w:eastAsia="en-US"/>
              </w:rPr>
              <w:t>7</w:t>
            </w:r>
          </w:p>
        </w:tc>
        <w:tc>
          <w:tcPr>
            <w:tcW w:w="3266" w:type="pct"/>
            <w:tcBorders>
              <w:top w:val="single" w:sz="4" w:space="0" w:color="auto"/>
              <w:left w:val="single" w:sz="4" w:space="0" w:color="auto"/>
              <w:bottom w:val="single" w:sz="4" w:space="0" w:color="auto"/>
              <w:right w:val="single" w:sz="4" w:space="0" w:color="auto"/>
            </w:tcBorders>
          </w:tcPr>
          <w:p w:rsidR="00D44FD4" w:rsidRPr="00A75277" w:rsidRDefault="00D44FD4" w:rsidP="00993109">
            <w:pPr>
              <w:pStyle w:val="Retraitcorpsdetexte3"/>
              <w:ind w:left="0"/>
              <w:rPr>
                <w:sz w:val="24"/>
                <w:szCs w:val="24"/>
                <w:lang w:eastAsia="en-US"/>
              </w:rPr>
            </w:pPr>
            <w:r>
              <w:rPr>
                <w:sz w:val="24"/>
                <w:szCs w:val="24"/>
                <w:lang w:eastAsia="en-US"/>
              </w:rPr>
              <w:t>Preuve d’acceptation des conditions du Marché</w:t>
            </w:r>
          </w:p>
        </w:tc>
        <w:tc>
          <w:tcPr>
            <w:tcW w:w="1299" w:type="pct"/>
            <w:tcBorders>
              <w:top w:val="single" w:sz="4" w:space="0" w:color="auto"/>
              <w:left w:val="single" w:sz="4" w:space="0" w:color="auto"/>
              <w:bottom w:val="single" w:sz="4" w:space="0" w:color="auto"/>
              <w:right w:val="single" w:sz="4" w:space="0" w:color="auto"/>
            </w:tcBorders>
          </w:tcPr>
          <w:p w:rsidR="00D44FD4" w:rsidRPr="00A75277" w:rsidRDefault="00D44FD4" w:rsidP="00993109">
            <w:pPr>
              <w:spacing w:before="120" w:after="120"/>
              <w:jc w:val="center"/>
            </w:pPr>
            <w:r>
              <w:t>Oui/Non</w:t>
            </w:r>
          </w:p>
        </w:tc>
      </w:tr>
    </w:tbl>
    <w:p w:rsidR="0066058E" w:rsidRPr="0029472D" w:rsidRDefault="0066058E" w:rsidP="0029472D">
      <w:pPr>
        <w:widowControl w:val="0"/>
        <w:autoSpaceDE w:val="0"/>
        <w:spacing w:line="360" w:lineRule="auto"/>
        <w:jc w:val="both"/>
      </w:pP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rsidR="0066058E" w:rsidRPr="007355EA" w:rsidRDefault="00993109" w:rsidP="007355EA">
      <w:pPr>
        <w:widowControl w:val="0"/>
        <w:autoSpaceDE w:val="0"/>
        <w:spacing w:line="360" w:lineRule="auto"/>
        <w:jc w:val="both"/>
        <w:rPr>
          <w:iCs/>
        </w:rPr>
      </w:pPr>
      <w:r w:rsidRPr="00993109">
        <w:rPr>
          <w:iCs/>
        </w:rPr>
        <w:t>Le Maître d’Ouvrage attribuera le Marché au Soumissionnaire dont l’</w:t>
      </w:r>
      <w:r w:rsidR="007355EA">
        <w:rPr>
          <w:iCs/>
        </w:rPr>
        <w:t>offre aura été évaluée la moins-</w:t>
      </w:r>
      <w:r w:rsidRPr="00993109">
        <w:rPr>
          <w:iCs/>
        </w:rPr>
        <w:t>disante et jugée substantiellement conf</w:t>
      </w:r>
      <w:r>
        <w:rPr>
          <w:iCs/>
        </w:rPr>
        <w:t>orme au Dossier d’Appel d’Offres.</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Duréedevaliditédesoffres</w:t>
      </w:r>
    </w:p>
    <w:p w:rsidR="0066058E" w:rsidRPr="0029472D" w:rsidRDefault="00993109" w:rsidP="00230C15">
      <w:pPr>
        <w:widowControl w:val="0"/>
        <w:autoSpaceDE w:val="0"/>
        <w:spacing w:before="11" w:line="360" w:lineRule="auto"/>
        <w:jc w:val="both"/>
      </w:pPr>
      <w:r w:rsidRPr="0087218C">
        <w:t>Les soumissionnaires restent engagés par leur offre pendant quatre-vingt-dix (90) jours à partir de la date limite fixée pour la remise des offres</w:t>
      </w:r>
      <w:r w:rsidR="0066058E" w:rsidRPr="0029472D">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Renseignementscomplémentaires</w:t>
      </w:r>
    </w:p>
    <w:p w:rsidR="0066058E" w:rsidRPr="0029472D" w:rsidRDefault="00993109" w:rsidP="00230C15">
      <w:pPr>
        <w:widowControl w:val="0"/>
        <w:autoSpaceDE w:val="0"/>
        <w:spacing w:before="11" w:line="360" w:lineRule="auto"/>
        <w:jc w:val="both"/>
        <w:rPr>
          <w:rStyle w:val="Lienhypertexte"/>
          <w:color w:val="auto"/>
        </w:rPr>
      </w:pPr>
      <w:r w:rsidRPr="0087218C">
        <w:t xml:space="preserve">Les renseignements complémentaires peuvent être obtenus aux heures ouvrables auprès de la Commune </w:t>
      </w:r>
      <w:r w:rsidR="00F14E9B">
        <w:t>de BIWONG BANE</w:t>
      </w:r>
      <w:r w:rsidRPr="0087218C">
        <w:t>,</w:t>
      </w:r>
      <w:r w:rsidR="00D44FD4">
        <w:t xml:space="preserve"> SIGAMP (Structure Interne de Gestion Administrative des Marchés Publics) ou en ligne par </w:t>
      </w:r>
      <w:r>
        <w:rPr>
          <w:rStyle w:val="Lienhypertexte"/>
          <w:color w:val="auto"/>
        </w:rPr>
        <w:t>tout autre moyen</w:t>
      </w:r>
      <w:r w:rsidRPr="00A75277">
        <w:rPr>
          <w:rStyle w:val="Lienhypertexte"/>
          <w:color w:val="auto"/>
        </w:rPr>
        <w:t xml:space="preserve"> de communication électronique indiqué par le Maître d’Ouvrage</w:t>
      </w:r>
      <w:r w:rsidR="000A57B8" w:rsidRPr="0029472D">
        <w:rPr>
          <w:rStyle w:val="Lienhypertexte"/>
          <w:color w:val="auto"/>
        </w:rPr>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lastRenderedPageBreak/>
        <w:t>Lutte contre la corruption et les mauvaises pratiques</w:t>
      </w:r>
    </w:p>
    <w:p w:rsidR="0066058E" w:rsidRPr="0029472D" w:rsidRDefault="00993109" w:rsidP="00230C15">
      <w:pPr>
        <w:widowControl w:val="0"/>
        <w:autoSpaceDE w:val="0"/>
        <w:adjustRightInd w:val="0"/>
        <w:spacing w:before="11" w:line="360" w:lineRule="auto"/>
        <w:jc w:val="both"/>
      </w:pPr>
      <w:r w:rsidRPr="00993109">
        <w:t xml:space="preserve">Pour toute dénonciation pour des pratiques, faits ou actes de corruption ou faits de mauvaises pratiques, bien vouloir appeler la CONAC au numéro 1517, l’Autorité chargée des Marchés Publics (MINMAP)(SMS ou appel) aux numéros : (+237) 673 20 57 25 et 699 37 07 48, l’ARMP au numéro </w:t>
      </w:r>
      <w:r w:rsidR="00375AFD">
        <w:t xml:space="preserve">699 53 83 80 </w:t>
      </w:r>
      <w:r w:rsidRPr="00993109">
        <w:t xml:space="preserve">ou le Maître d’Ouvrage au numéro </w:t>
      </w:r>
      <w:r w:rsidR="00375AFD">
        <w:t>652 34 31 84</w:t>
      </w:r>
    </w:p>
    <w:p w:rsidR="0066058E" w:rsidRPr="0029472D" w:rsidRDefault="0066058E" w:rsidP="00230C15">
      <w:pPr>
        <w:widowControl w:val="0"/>
        <w:autoSpaceDE w:val="0"/>
        <w:spacing w:before="11" w:line="360" w:lineRule="auto"/>
        <w:jc w:val="both"/>
        <w:rPr>
          <w:sz w:val="2"/>
        </w:rPr>
      </w:pPr>
    </w:p>
    <w:p w:rsidR="00993109" w:rsidRDefault="007E2584" w:rsidP="00230C15">
      <w:pPr>
        <w:widowControl w:val="0"/>
        <w:autoSpaceDE w:val="0"/>
        <w:spacing w:before="73" w:line="360" w:lineRule="auto"/>
        <w:jc w:val="both"/>
        <w:rPr>
          <w:b/>
          <w:i/>
          <w:iCs/>
          <w:u w:val="single"/>
        </w:rPr>
      </w:pPr>
      <w:r w:rsidRPr="007E2584">
        <w:rPr>
          <w:noProof/>
        </w:rPr>
        <w:pict>
          <v:shape id="Zone de texte 19" o:spid="_x0000_s1041" type="#_x0000_t202" style="position:absolute;left:0;text-align:left;margin-left:263.55pt;margin-top:6.5pt;width:236.55pt;height:109.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" stroked="f">
            <v:textbox>
              <w:txbxContent>
                <w:p w:rsidR="00E35EEE" w:rsidRPr="00605F39" w:rsidRDefault="00E35EEE" w:rsidP="00993109">
                  <w:pPr>
                    <w:jc w:val="center"/>
                    <w:rPr>
                      <w:sz w:val="20"/>
                      <w:szCs w:val="20"/>
                    </w:rPr>
                  </w:pPr>
                  <w:r>
                    <w:rPr>
                      <w:szCs w:val="20"/>
                    </w:rPr>
                    <w:t>BIWONG BANE</w:t>
                  </w:r>
                  <w:r w:rsidRPr="00922D36">
                    <w:rPr>
                      <w:szCs w:val="20"/>
                    </w:rPr>
                    <w:t xml:space="preserve">, le </w:t>
                  </w:r>
                  <w:r w:rsidRPr="00605F39">
                    <w:rPr>
                      <w:sz w:val="20"/>
                      <w:szCs w:val="20"/>
                    </w:rPr>
                    <w:t>_____________</w:t>
                  </w:r>
                </w:p>
                <w:p w:rsidR="00E35EEE" w:rsidRDefault="00E35EEE" w:rsidP="00993109">
                  <w:pPr>
                    <w:jc w:val="center"/>
                  </w:pPr>
                </w:p>
                <w:p w:rsidR="00E35EEE" w:rsidRDefault="00E35EEE" w:rsidP="00605F39">
                  <w:pPr>
                    <w:jc w:val="center"/>
                  </w:pPr>
                </w:p>
                <w:p w:rsidR="00E35EEE" w:rsidRDefault="00E35EEE" w:rsidP="00605F39">
                  <w:pPr>
                    <w:jc w:val="center"/>
                  </w:pPr>
                </w:p>
                <w:p w:rsidR="00E35EEE" w:rsidRDefault="00E35EEE" w:rsidP="00605F39">
                  <w:pPr>
                    <w:jc w:val="center"/>
                  </w:pPr>
                  <w:r>
                    <w:t>LE MAIRE DE LA COMMUNE DE BIWONG BANE</w:t>
                  </w:r>
                </w:p>
                <w:p w:rsidR="00E35EEE" w:rsidRPr="00D87195" w:rsidRDefault="00E35EEE" w:rsidP="00993109">
                  <w:pPr>
                    <w:jc w:val="center"/>
                    <w:rPr>
                      <w:b/>
                    </w:rPr>
                  </w:pPr>
                  <w:r>
                    <w:rPr>
                      <w:b/>
                    </w:rPr>
                    <w:t>(</w:t>
                  </w:r>
                  <w:r w:rsidRPr="009A08C1">
                    <w:rPr>
                      <w:b/>
                    </w:rPr>
                    <w:t>Maître d’Ouvrage</w:t>
                  </w:r>
                  <w:r>
                    <w:rPr>
                      <w:b/>
                    </w:rPr>
                    <w:t>)</w:t>
                  </w:r>
                </w:p>
              </w:txbxContent>
            </v:textbox>
          </v:shape>
        </w:pict>
      </w:r>
    </w:p>
    <w:p w:rsidR="00D87195" w:rsidRDefault="00D87195" w:rsidP="00230C15">
      <w:pPr>
        <w:widowControl w:val="0"/>
        <w:autoSpaceDE w:val="0"/>
        <w:spacing w:before="73" w:line="360" w:lineRule="auto"/>
        <w:jc w:val="both"/>
        <w:rPr>
          <w:b/>
          <w:i/>
          <w:iCs/>
          <w:u w:val="single"/>
        </w:rPr>
      </w:pPr>
    </w:p>
    <w:p w:rsidR="0066058E" w:rsidRPr="0029472D" w:rsidRDefault="00030F36" w:rsidP="00230C15">
      <w:pPr>
        <w:widowControl w:val="0"/>
        <w:autoSpaceDE w:val="0"/>
        <w:spacing w:before="73" w:line="360" w:lineRule="auto"/>
        <w:jc w:val="both"/>
      </w:pPr>
      <w:r w:rsidRPr="0029472D">
        <w:rPr>
          <w:b/>
          <w:i/>
          <w:iCs/>
          <w:u w:val="single"/>
        </w:rPr>
        <w:t>Copies</w:t>
      </w:r>
      <w:r w:rsidR="0066058E" w:rsidRPr="0029472D">
        <w:rPr>
          <w:b/>
          <w:i/>
          <w:iCs/>
          <w:u w:val="single"/>
        </w:rPr>
        <w:t>:</w:t>
      </w:r>
    </w:p>
    <w:p w:rsidR="00993109" w:rsidRDefault="00993109" w:rsidP="00993109">
      <w:pPr>
        <w:pStyle w:val="Paragraphedeliste"/>
        <w:numPr>
          <w:ilvl w:val="0"/>
          <w:numId w:val="19"/>
        </w:numPr>
        <w:autoSpaceDE w:val="0"/>
        <w:adjustRightInd w:val="0"/>
        <w:spacing w:after="0" w:line="360" w:lineRule="auto"/>
        <w:rPr>
          <w:rFonts w:ascii="Times New Roman" w:hAnsi="Times New Roman"/>
          <w:b/>
          <w:sz w:val="24"/>
          <w:szCs w:val="24"/>
        </w:rPr>
      </w:pPr>
      <w:r>
        <w:rPr>
          <w:rFonts w:ascii="Times New Roman" w:hAnsi="Times New Roman"/>
          <w:b/>
          <w:sz w:val="24"/>
          <w:szCs w:val="24"/>
        </w:rPr>
        <w:t xml:space="preserve">DD </w:t>
      </w:r>
      <w:r w:rsidRPr="009A08C1">
        <w:rPr>
          <w:rFonts w:ascii="Times New Roman" w:hAnsi="Times New Roman"/>
          <w:b/>
          <w:sz w:val="24"/>
          <w:szCs w:val="24"/>
        </w:rPr>
        <w:t>MINMAP</w:t>
      </w:r>
      <w:r>
        <w:rPr>
          <w:rFonts w:ascii="Times New Roman" w:hAnsi="Times New Roman"/>
          <w:b/>
          <w:sz w:val="24"/>
          <w:szCs w:val="24"/>
        </w:rPr>
        <w:t>/ MVILA</w:t>
      </w:r>
    </w:p>
    <w:p w:rsidR="00993109" w:rsidRPr="009A08C1" w:rsidRDefault="00993109" w:rsidP="00993109">
      <w:pPr>
        <w:pStyle w:val="Paragraphedeliste"/>
        <w:numPr>
          <w:ilvl w:val="0"/>
          <w:numId w:val="19"/>
        </w:numPr>
        <w:autoSpaceDE w:val="0"/>
        <w:adjustRightInd w:val="0"/>
        <w:spacing w:after="0" w:line="360" w:lineRule="auto"/>
        <w:rPr>
          <w:rFonts w:ascii="Times New Roman" w:hAnsi="Times New Roman"/>
          <w:b/>
          <w:sz w:val="24"/>
          <w:szCs w:val="24"/>
        </w:rPr>
      </w:pPr>
      <w:r w:rsidRPr="009A08C1">
        <w:rPr>
          <w:rFonts w:ascii="Times New Roman" w:hAnsi="Times New Roman"/>
          <w:b/>
          <w:sz w:val="24"/>
          <w:szCs w:val="24"/>
        </w:rPr>
        <w:t>ARMP/MVILA</w:t>
      </w:r>
    </w:p>
    <w:p w:rsidR="00993109" w:rsidRPr="009A08C1" w:rsidRDefault="00993109" w:rsidP="00993109">
      <w:pPr>
        <w:pStyle w:val="Paragraphedeliste"/>
        <w:numPr>
          <w:ilvl w:val="0"/>
          <w:numId w:val="19"/>
        </w:numPr>
        <w:autoSpaceDE w:val="0"/>
        <w:adjustRightInd w:val="0"/>
        <w:spacing w:after="0" w:line="360" w:lineRule="auto"/>
        <w:rPr>
          <w:rFonts w:ascii="Times New Roman" w:hAnsi="Times New Roman"/>
          <w:b/>
          <w:sz w:val="24"/>
          <w:szCs w:val="24"/>
        </w:rPr>
      </w:pPr>
      <w:r w:rsidRPr="009A08C1">
        <w:rPr>
          <w:rFonts w:ascii="Times New Roman" w:hAnsi="Times New Roman"/>
          <w:b/>
          <w:sz w:val="24"/>
          <w:szCs w:val="24"/>
        </w:rPr>
        <w:t>DDMINEE/MVILA</w:t>
      </w:r>
    </w:p>
    <w:p w:rsidR="00993109" w:rsidRPr="009A08C1" w:rsidRDefault="00993109" w:rsidP="00993109">
      <w:pPr>
        <w:pStyle w:val="Paragraphedeliste"/>
        <w:numPr>
          <w:ilvl w:val="0"/>
          <w:numId w:val="19"/>
        </w:numPr>
        <w:autoSpaceDE w:val="0"/>
        <w:adjustRightInd w:val="0"/>
        <w:spacing w:after="0" w:line="360" w:lineRule="auto"/>
        <w:rPr>
          <w:rFonts w:ascii="Times New Roman" w:hAnsi="Times New Roman"/>
          <w:b/>
          <w:sz w:val="24"/>
          <w:szCs w:val="24"/>
        </w:rPr>
      </w:pPr>
      <w:r w:rsidRPr="009A08C1">
        <w:rPr>
          <w:rFonts w:ascii="Times New Roman" w:hAnsi="Times New Roman"/>
          <w:b/>
          <w:sz w:val="24"/>
          <w:szCs w:val="24"/>
        </w:rPr>
        <w:t>DDMINEPAT/MVILA</w:t>
      </w:r>
    </w:p>
    <w:p w:rsidR="00993109" w:rsidRPr="009A08C1" w:rsidRDefault="00993109" w:rsidP="00993109">
      <w:pPr>
        <w:pStyle w:val="Paragraphedeliste"/>
        <w:numPr>
          <w:ilvl w:val="0"/>
          <w:numId w:val="19"/>
        </w:numPr>
        <w:autoSpaceDE w:val="0"/>
        <w:adjustRightInd w:val="0"/>
        <w:spacing w:after="0" w:line="360" w:lineRule="auto"/>
        <w:rPr>
          <w:rFonts w:ascii="Times New Roman" w:hAnsi="Times New Roman"/>
          <w:b/>
          <w:sz w:val="24"/>
          <w:szCs w:val="24"/>
        </w:rPr>
      </w:pPr>
      <w:r w:rsidRPr="009A08C1">
        <w:rPr>
          <w:rFonts w:ascii="Times New Roman" w:hAnsi="Times New Roman"/>
          <w:b/>
          <w:sz w:val="24"/>
          <w:szCs w:val="24"/>
        </w:rPr>
        <w:t>P/CDPM</w:t>
      </w:r>
    </w:p>
    <w:p w:rsidR="00993109" w:rsidRPr="009A08C1" w:rsidRDefault="00993109" w:rsidP="00993109">
      <w:pPr>
        <w:pStyle w:val="Paragraphedeliste"/>
        <w:numPr>
          <w:ilvl w:val="0"/>
          <w:numId w:val="19"/>
        </w:numPr>
        <w:autoSpaceDE w:val="0"/>
        <w:adjustRightInd w:val="0"/>
        <w:spacing w:line="360" w:lineRule="auto"/>
        <w:rPr>
          <w:rFonts w:ascii="Times New Roman" w:hAnsi="Times New Roman"/>
          <w:b/>
          <w:sz w:val="24"/>
          <w:szCs w:val="24"/>
        </w:rPr>
      </w:pPr>
      <w:r w:rsidRPr="009A08C1">
        <w:rPr>
          <w:rFonts w:ascii="Times New Roman" w:hAnsi="Times New Roman"/>
          <w:b/>
          <w:sz w:val="24"/>
          <w:szCs w:val="24"/>
        </w:rPr>
        <w:t>Affichage/chrono</w:t>
      </w:r>
    </w:p>
    <w:p w:rsidR="00F727EC" w:rsidRPr="0029472D" w:rsidRDefault="00F727EC" w:rsidP="00230C15">
      <w:pPr>
        <w:suppressAutoHyphens w:val="0"/>
        <w:autoSpaceDN/>
        <w:textAlignment w:val="auto"/>
        <w:rPr>
          <w:rFonts w:eastAsia="Calibri"/>
          <w:b/>
          <w:lang w:eastAsia="en-US"/>
        </w:rPr>
      </w:pPr>
      <w:r w:rsidRPr="0029472D">
        <w:rPr>
          <w:b/>
        </w:rPr>
        <w:br w:type="page"/>
      </w:r>
    </w:p>
    <w:p w:rsidR="0022068C" w:rsidRPr="0022068C" w:rsidRDefault="0022068C" w:rsidP="005672BF">
      <w:pPr>
        <w:suppressAutoHyphens w:val="0"/>
        <w:autoSpaceDN/>
        <w:jc w:val="center"/>
        <w:textAlignment w:val="auto"/>
        <w:rPr>
          <w:b/>
          <w:bCs/>
          <w:i/>
          <w:iCs/>
          <w:lang w:val="en-GB"/>
        </w:rPr>
      </w:pPr>
      <w:r w:rsidRPr="0022068C">
        <w:rPr>
          <w:b/>
          <w:bCs/>
          <w:i/>
          <w:iCs/>
          <w:lang w:val="en-GB"/>
        </w:rPr>
        <w:lastRenderedPageBreak/>
        <w:t>NOTICE OF CALL FOR TENDERS</w:t>
      </w:r>
    </w:p>
    <w:p w:rsidR="0022068C" w:rsidRPr="0022068C" w:rsidRDefault="0022068C" w:rsidP="0022068C">
      <w:pPr>
        <w:suppressAutoHyphens w:val="0"/>
        <w:autoSpaceDN/>
        <w:jc w:val="both"/>
        <w:textAlignment w:val="auto"/>
        <w:rPr>
          <w:lang w:val="en-GB"/>
        </w:rPr>
      </w:pPr>
    </w:p>
    <w:p w:rsidR="0022068C" w:rsidRPr="005672BF" w:rsidRDefault="0022068C" w:rsidP="005672BF">
      <w:pPr>
        <w:suppressAutoHyphens w:val="0"/>
        <w:autoSpaceDN/>
        <w:jc w:val="center"/>
        <w:textAlignment w:val="auto"/>
        <w:rPr>
          <w:b/>
          <w:lang w:val="en-GB"/>
        </w:rPr>
      </w:pPr>
      <w:r w:rsidRPr="005672BF">
        <w:rPr>
          <w:b/>
          <w:lang w:val="en-GB"/>
        </w:rPr>
        <w:t>NOTICE OF OPEN NATIONAL CALL FOR TENDERS N°…../AONO/C.</w:t>
      </w:r>
      <w:r w:rsidR="005A775D">
        <w:rPr>
          <w:b/>
          <w:lang w:val="en-GB"/>
        </w:rPr>
        <w:t>BBANE</w:t>
      </w:r>
      <w:r w:rsidRPr="005672BF">
        <w:rPr>
          <w:b/>
          <w:lang w:val="en-GB"/>
        </w:rPr>
        <w:t xml:space="preserve">/CIPM/2025 OF ____________ </w:t>
      </w:r>
      <w:r w:rsidR="003709F8" w:rsidRPr="003709F8">
        <w:rPr>
          <w:b/>
          <w:lang w:val="en-GB"/>
        </w:rPr>
        <w:t>THE EXTENSION OF THE MT/BT ELECTRICITY NETWORK ON THE MELANGUE 3 - OFOUMBI AXIS AND INSTA</w:t>
      </w:r>
      <w:r w:rsidR="003709F8" w:rsidRPr="003709F8">
        <w:rPr>
          <w:b/>
          <w:lang w:val="en-GB"/>
        </w:rPr>
        <w:t>L</w:t>
      </w:r>
      <w:r w:rsidR="003709F8" w:rsidRPr="003709F8">
        <w:rPr>
          <w:b/>
          <w:lang w:val="en-GB"/>
        </w:rPr>
        <w:t>LATION OF A THREE-PHASE TRANSFORMER IN NGOAZIP</w:t>
      </w:r>
      <w:r w:rsidR="001A4320">
        <w:rPr>
          <w:b/>
          <w:lang w:val="en-GB"/>
        </w:rPr>
        <w:t>1</w:t>
      </w:r>
      <w:r w:rsidRPr="005672BF">
        <w:rPr>
          <w:b/>
          <w:lang w:val="en-GB"/>
        </w:rPr>
        <w:t xml:space="preserve">, IN THE </w:t>
      </w:r>
      <w:r w:rsidR="00BE7DBB">
        <w:rPr>
          <w:b/>
          <w:lang w:val="en-GB"/>
        </w:rPr>
        <w:t>BIWONG BANE COUNCIL</w:t>
      </w:r>
      <w:r w:rsidRPr="005672BF">
        <w:rPr>
          <w:b/>
          <w:lang w:val="en-GB"/>
        </w:rPr>
        <w:t>, MVILA</w:t>
      </w:r>
      <w:r w:rsidR="005672BF">
        <w:rPr>
          <w:b/>
          <w:lang w:val="en-GB"/>
        </w:rPr>
        <w:t xml:space="preserve"> DIVISION</w:t>
      </w:r>
      <w:r w:rsidRPr="005672BF">
        <w:rPr>
          <w:b/>
          <w:lang w:val="en-GB"/>
        </w:rPr>
        <w:t>, SOUTH REGION</w:t>
      </w:r>
    </w:p>
    <w:p w:rsidR="0022068C" w:rsidRPr="0022068C" w:rsidRDefault="0022068C" w:rsidP="0022068C">
      <w:pPr>
        <w:suppressAutoHyphens w:val="0"/>
        <w:autoSpaceDN/>
        <w:jc w:val="both"/>
        <w:textAlignment w:val="auto"/>
        <w:rPr>
          <w:lang w:val="en-GB"/>
        </w:rPr>
      </w:pPr>
    </w:p>
    <w:p w:rsidR="0022068C" w:rsidRPr="004D3EA5" w:rsidRDefault="0022068C" w:rsidP="004D3EA5">
      <w:pPr>
        <w:suppressAutoHyphens w:val="0"/>
        <w:autoSpaceDN/>
        <w:spacing w:line="360" w:lineRule="auto"/>
        <w:jc w:val="both"/>
        <w:textAlignment w:val="auto"/>
        <w:rPr>
          <w:b/>
          <w:lang w:val="en-GB"/>
        </w:rPr>
      </w:pPr>
      <w:r w:rsidRPr="004D3EA5">
        <w:rPr>
          <w:b/>
          <w:lang w:val="en-GB"/>
        </w:rPr>
        <w:t>1. Purpose of the Call for Tenders</w:t>
      </w:r>
    </w:p>
    <w:p w:rsidR="0022068C" w:rsidRPr="004D3EA5" w:rsidRDefault="0022068C" w:rsidP="004D3EA5">
      <w:pPr>
        <w:suppressAutoHyphens w:val="0"/>
        <w:autoSpaceDN/>
        <w:spacing w:line="360" w:lineRule="auto"/>
        <w:jc w:val="both"/>
        <w:textAlignment w:val="auto"/>
        <w:rPr>
          <w:lang w:val="en-GB"/>
        </w:rPr>
      </w:pPr>
      <w:r w:rsidRPr="004D3EA5">
        <w:rPr>
          <w:lang w:val="en-GB"/>
        </w:rPr>
        <w:t xml:space="preserve">As part of improving </w:t>
      </w:r>
      <w:r w:rsidR="00BE7DBB" w:rsidRPr="004D3EA5">
        <w:rPr>
          <w:lang w:val="en-GB"/>
        </w:rPr>
        <w:t>electricy supply</w:t>
      </w:r>
      <w:r w:rsidRPr="004D3EA5">
        <w:rPr>
          <w:lang w:val="en-GB"/>
        </w:rPr>
        <w:t xml:space="preserve">, the Mayor of the </w:t>
      </w:r>
      <w:r w:rsidR="00BE7DBB" w:rsidRPr="004D3EA5">
        <w:rPr>
          <w:lang w:val="en-GB"/>
        </w:rPr>
        <w:t>BIWONG BANECouncils</w:t>
      </w:r>
      <w:r w:rsidRPr="004D3EA5">
        <w:rPr>
          <w:lang w:val="en-GB"/>
        </w:rPr>
        <w:t xml:space="preserve"> launching, on behalf of the </w:t>
      </w:r>
      <w:r w:rsidR="00BE7DBB" w:rsidRPr="004D3EA5">
        <w:rPr>
          <w:lang w:val="en-GB"/>
        </w:rPr>
        <w:t>BIWONG BANE council</w:t>
      </w:r>
      <w:r w:rsidRPr="004D3EA5">
        <w:rPr>
          <w:lang w:val="en-GB"/>
        </w:rPr>
        <w:t xml:space="preserve">, a National Open Call for Tenders (AONO), for the </w:t>
      </w:r>
      <w:r w:rsidR="004D3EA5" w:rsidRPr="004D3EA5">
        <w:rPr>
          <w:lang w:val="en-GB"/>
        </w:rPr>
        <w:t>exte</w:t>
      </w:r>
      <w:r w:rsidR="004D3EA5" w:rsidRPr="004D3EA5">
        <w:rPr>
          <w:lang w:val="en-GB"/>
        </w:rPr>
        <w:t>n</w:t>
      </w:r>
      <w:r w:rsidR="004D3EA5" w:rsidRPr="004D3EA5">
        <w:rPr>
          <w:lang w:val="en-GB"/>
        </w:rPr>
        <w:t>sion of the MT/BT electricity network on the MELANGUE 3 - OFOUMBI axis and installation of a three-phase transformer in ngoazip</w:t>
      </w:r>
      <w:r w:rsidR="001A4320">
        <w:rPr>
          <w:lang w:val="en-GB"/>
        </w:rPr>
        <w:t>1</w:t>
      </w:r>
      <w:r w:rsidR="00BE7DBB" w:rsidRPr="004D3EA5">
        <w:rPr>
          <w:lang w:val="en-GB"/>
        </w:rPr>
        <w:t>, in the biwong BANE</w:t>
      </w:r>
      <w:r w:rsidR="00A03412" w:rsidRPr="004D3EA5">
        <w:rPr>
          <w:lang w:val="en-GB"/>
        </w:rPr>
        <w:t xml:space="preserve">, MVILA </w:t>
      </w:r>
      <w:r w:rsidR="005672BF" w:rsidRPr="004D3EA5">
        <w:rPr>
          <w:lang w:val="en-GB"/>
        </w:rPr>
        <w:t>division</w:t>
      </w:r>
      <w:r w:rsidRPr="004D3EA5">
        <w:rPr>
          <w:lang w:val="en-GB"/>
        </w:rPr>
        <w:t xml:space="preserve">, SOUTH region. The project owner is the Mayor of the Commune of </w:t>
      </w:r>
      <w:r w:rsidR="00F14E9B" w:rsidRPr="004D3EA5">
        <w:rPr>
          <w:lang w:val="en-GB"/>
        </w:rPr>
        <w:t>BIWONG BANE</w:t>
      </w:r>
      <w:r w:rsidRPr="004D3EA5">
        <w:rPr>
          <w:lang w:val="en-GB"/>
        </w:rPr>
        <w:t>.</w:t>
      </w:r>
    </w:p>
    <w:p w:rsidR="0022068C" w:rsidRPr="004D3EA5" w:rsidRDefault="0022068C" w:rsidP="004D3EA5">
      <w:pPr>
        <w:suppressAutoHyphens w:val="0"/>
        <w:autoSpaceDN/>
        <w:spacing w:line="360" w:lineRule="auto"/>
        <w:jc w:val="both"/>
        <w:textAlignment w:val="auto"/>
        <w:rPr>
          <w:b/>
          <w:lang w:val="en-GB"/>
        </w:rPr>
      </w:pPr>
      <w:r w:rsidRPr="004D3EA5">
        <w:rPr>
          <w:b/>
          <w:lang w:val="en-GB"/>
        </w:rPr>
        <w:t>2. Contents of the work</w:t>
      </w:r>
    </w:p>
    <w:p w:rsidR="0022068C" w:rsidRPr="004D3EA5" w:rsidRDefault="0022068C" w:rsidP="004D3EA5">
      <w:pPr>
        <w:suppressAutoHyphens w:val="0"/>
        <w:autoSpaceDN/>
        <w:spacing w:line="360" w:lineRule="auto"/>
        <w:jc w:val="both"/>
        <w:textAlignment w:val="auto"/>
        <w:rPr>
          <w:lang w:val="en-GB"/>
        </w:rPr>
      </w:pPr>
      <w:r w:rsidRPr="004D3EA5">
        <w:rPr>
          <w:lang w:val="en-GB"/>
        </w:rPr>
        <w:t>The work includes in particular:</w:t>
      </w:r>
    </w:p>
    <w:p w:rsidR="004D3EA5" w:rsidRPr="004D3EA5" w:rsidRDefault="004D3EA5" w:rsidP="0062512C">
      <w:pPr>
        <w:pStyle w:val="Paragraphedeliste"/>
        <w:numPr>
          <w:ilvl w:val="0"/>
          <w:numId w:val="75"/>
        </w:numPr>
        <w:suppressAutoHyphens w:val="0"/>
        <w:autoSpaceDN/>
        <w:spacing w:after="0" w:line="360" w:lineRule="auto"/>
        <w:jc w:val="both"/>
        <w:textAlignment w:val="auto"/>
        <w:rPr>
          <w:rFonts w:ascii="Times New Roman" w:hAnsi="Times New Roman"/>
          <w:sz w:val="24"/>
          <w:szCs w:val="24"/>
          <w:lang w:val="en-GB"/>
        </w:rPr>
      </w:pPr>
      <w:r w:rsidRPr="004D3EA5">
        <w:rPr>
          <w:rFonts w:ascii="Times New Roman" w:hAnsi="Times New Roman"/>
          <w:sz w:val="24"/>
          <w:szCs w:val="24"/>
          <w:lang w:val="en-GB"/>
        </w:rPr>
        <w:t>mobilization of the site and preliminary activities;</w:t>
      </w:r>
    </w:p>
    <w:p w:rsidR="004D3EA5" w:rsidRPr="004D3EA5" w:rsidRDefault="004D3EA5" w:rsidP="0062512C">
      <w:pPr>
        <w:pStyle w:val="Paragraphedeliste"/>
        <w:numPr>
          <w:ilvl w:val="0"/>
          <w:numId w:val="75"/>
        </w:numPr>
        <w:suppressAutoHyphens w:val="0"/>
        <w:autoSpaceDN/>
        <w:spacing w:after="0" w:line="360" w:lineRule="auto"/>
        <w:jc w:val="both"/>
        <w:textAlignment w:val="auto"/>
        <w:rPr>
          <w:rFonts w:ascii="Times New Roman" w:hAnsi="Times New Roman"/>
          <w:sz w:val="24"/>
          <w:szCs w:val="24"/>
          <w:lang w:val="en-GB"/>
        </w:rPr>
      </w:pPr>
      <w:r w:rsidRPr="004D3EA5">
        <w:rPr>
          <w:rFonts w:ascii="Times New Roman" w:hAnsi="Times New Roman"/>
          <w:sz w:val="24"/>
          <w:szCs w:val="24"/>
          <w:lang w:val="en-GB"/>
        </w:rPr>
        <w:t xml:space="preserve">extension of the single-phase </w:t>
      </w:r>
      <w:r w:rsidR="00E35EEE">
        <w:rPr>
          <w:rFonts w:ascii="Times New Roman" w:hAnsi="Times New Roman"/>
          <w:sz w:val="24"/>
          <w:szCs w:val="24"/>
          <w:lang w:val="en-GB"/>
        </w:rPr>
        <w:t>MT</w:t>
      </w:r>
      <w:r w:rsidRPr="004D3EA5">
        <w:rPr>
          <w:rFonts w:ascii="Times New Roman" w:hAnsi="Times New Roman"/>
          <w:sz w:val="24"/>
          <w:szCs w:val="24"/>
          <w:lang w:val="en-GB"/>
        </w:rPr>
        <w:t xml:space="preserve"> network on the MELANGUE 3 - OFOUMBI axis;</w:t>
      </w:r>
    </w:p>
    <w:p w:rsidR="004D3EA5" w:rsidRPr="004D3EA5" w:rsidRDefault="004D3EA5" w:rsidP="0062512C">
      <w:pPr>
        <w:pStyle w:val="Paragraphedeliste"/>
        <w:numPr>
          <w:ilvl w:val="0"/>
          <w:numId w:val="75"/>
        </w:numPr>
        <w:suppressAutoHyphens w:val="0"/>
        <w:autoSpaceDN/>
        <w:spacing w:after="0" w:line="360" w:lineRule="auto"/>
        <w:jc w:val="both"/>
        <w:textAlignment w:val="auto"/>
        <w:rPr>
          <w:rFonts w:ascii="Times New Roman" w:hAnsi="Times New Roman"/>
          <w:sz w:val="24"/>
          <w:szCs w:val="24"/>
          <w:lang w:val="en-GB"/>
        </w:rPr>
      </w:pPr>
      <w:r>
        <w:rPr>
          <w:rFonts w:ascii="Times New Roman" w:hAnsi="Times New Roman"/>
          <w:sz w:val="24"/>
          <w:szCs w:val="24"/>
          <w:lang w:val="en-GB"/>
        </w:rPr>
        <w:t>i</w:t>
      </w:r>
      <w:r w:rsidRPr="004D3EA5">
        <w:rPr>
          <w:rFonts w:ascii="Times New Roman" w:hAnsi="Times New Roman"/>
          <w:sz w:val="24"/>
          <w:szCs w:val="24"/>
          <w:lang w:val="en-GB"/>
        </w:rPr>
        <w:t>nstallation of a 160 KVA single-phase transformer and concrete poles in NGOAZIP;</w:t>
      </w:r>
    </w:p>
    <w:p w:rsidR="004D3EA5" w:rsidRPr="004D3EA5" w:rsidRDefault="004D3EA5" w:rsidP="0062512C">
      <w:pPr>
        <w:pStyle w:val="Paragraphedeliste"/>
        <w:numPr>
          <w:ilvl w:val="0"/>
          <w:numId w:val="75"/>
        </w:numPr>
        <w:suppressAutoHyphens w:val="0"/>
        <w:autoSpaceDN/>
        <w:spacing w:after="0" w:line="360" w:lineRule="auto"/>
        <w:jc w:val="both"/>
        <w:textAlignment w:val="auto"/>
        <w:rPr>
          <w:rFonts w:ascii="Times New Roman" w:hAnsi="Times New Roman"/>
          <w:sz w:val="24"/>
          <w:szCs w:val="24"/>
          <w:lang w:val="en-GB"/>
        </w:rPr>
      </w:pPr>
      <w:r w:rsidRPr="004D3EA5">
        <w:rPr>
          <w:rFonts w:ascii="Times New Roman" w:hAnsi="Times New Roman"/>
          <w:sz w:val="24"/>
          <w:szCs w:val="24"/>
          <w:lang w:val="en-GB"/>
        </w:rPr>
        <w:t>construction of a single-phase LV overhead network;</w:t>
      </w:r>
    </w:p>
    <w:p w:rsidR="0022068C" w:rsidRPr="004D3EA5" w:rsidRDefault="004D3EA5" w:rsidP="0062512C">
      <w:pPr>
        <w:pStyle w:val="Paragraphedeliste"/>
        <w:numPr>
          <w:ilvl w:val="0"/>
          <w:numId w:val="75"/>
        </w:numPr>
        <w:suppressAutoHyphens w:val="0"/>
        <w:autoSpaceDN/>
        <w:spacing w:after="0" w:line="360" w:lineRule="auto"/>
        <w:jc w:val="both"/>
        <w:textAlignment w:val="auto"/>
        <w:rPr>
          <w:rFonts w:ascii="Times New Roman" w:hAnsi="Times New Roman"/>
          <w:sz w:val="24"/>
          <w:szCs w:val="24"/>
          <w:lang w:val="en-GB"/>
        </w:rPr>
      </w:pPr>
      <w:r w:rsidRPr="004D3EA5">
        <w:rPr>
          <w:rFonts w:ascii="Times New Roman" w:hAnsi="Times New Roman"/>
          <w:sz w:val="24"/>
          <w:szCs w:val="24"/>
          <w:lang w:val="en-GB"/>
        </w:rPr>
        <w:t>various services including witness connection</w:t>
      </w:r>
      <w:r w:rsidR="0022068C" w:rsidRPr="004D3EA5">
        <w:rPr>
          <w:rFonts w:ascii="Times New Roman" w:hAnsi="Times New Roman"/>
          <w:sz w:val="24"/>
          <w:szCs w:val="24"/>
          <w:lang w:val="en-GB"/>
        </w:rPr>
        <w:t>;</w:t>
      </w:r>
    </w:p>
    <w:p w:rsidR="0022068C" w:rsidRPr="004D3EA5" w:rsidRDefault="0022068C" w:rsidP="004D3EA5">
      <w:pPr>
        <w:suppressAutoHyphens w:val="0"/>
        <w:autoSpaceDN/>
        <w:spacing w:line="360" w:lineRule="auto"/>
        <w:jc w:val="both"/>
        <w:textAlignment w:val="auto"/>
        <w:rPr>
          <w:b/>
          <w:lang w:val="en-GB"/>
        </w:rPr>
      </w:pPr>
      <w:r w:rsidRPr="004D3EA5">
        <w:rPr>
          <w:b/>
          <w:lang w:val="en-GB"/>
        </w:rPr>
        <w:t>3. Tranches/Allotment</w:t>
      </w:r>
    </w:p>
    <w:p w:rsidR="0022068C" w:rsidRPr="004D3EA5" w:rsidRDefault="0022068C" w:rsidP="004D3EA5">
      <w:pPr>
        <w:suppressAutoHyphens w:val="0"/>
        <w:autoSpaceDN/>
        <w:spacing w:line="360" w:lineRule="auto"/>
        <w:jc w:val="both"/>
        <w:textAlignment w:val="auto"/>
        <w:rPr>
          <w:lang w:val="en-GB"/>
        </w:rPr>
      </w:pPr>
      <w:r w:rsidRPr="004D3EA5">
        <w:rPr>
          <w:lang w:val="en-GB"/>
        </w:rPr>
        <w:t>The works will be carried out in one (01) single lot:</w:t>
      </w:r>
    </w:p>
    <w:p w:rsidR="0022068C" w:rsidRPr="004D3EA5" w:rsidRDefault="0022068C" w:rsidP="004D3EA5">
      <w:pPr>
        <w:suppressAutoHyphens w:val="0"/>
        <w:autoSpaceDN/>
        <w:spacing w:line="360" w:lineRule="auto"/>
        <w:jc w:val="both"/>
        <w:textAlignment w:val="auto"/>
        <w:rPr>
          <w:b/>
          <w:bCs/>
          <w:lang w:val="en-GB"/>
        </w:rPr>
      </w:pPr>
      <w:r w:rsidRPr="004D3EA5">
        <w:rPr>
          <w:b/>
          <w:bCs/>
          <w:lang w:val="en-GB"/>
        </w:rPr>
        <w:t>4. Estimated cost</w:t>
      </w:r>
    </w:p>
    <w:p w:rsidR="0022068C" w:rsidRPr="004D3EA5" w:rsidRDefault="0022068C" w:rsidP="004D3EA5">
      <w:pPr>
        <w:suppressAutoHyphens w:val="0"/>
        <w:autoSpaceDN/>
        <w:spacing w:line="360" w:lineRule="auto"/>
        <w:jc w:val="both"/>
        <w:textAlignment w:val="auto"/>
        <w:rPr>
          <w:lang w:val="en-GB"/>
        </w:rPr>
      </w:pPr>
      <w:r w:rsidRPr="004D3EA5">
        <w:rPr>
          <w:lang w:val="en-GB"/>
        </w:rPr>
        <w:t xml:space="preserve">The estimated cost of the works covered by this call for tenders, following the preliminary studies, is </w:t>
      </w:r>
      <w:r w:rsidR="004D3EA5" w:rsidRPr="004D3EA5">
        <w:rPr>
          <w:lang w:val="en-GB"/>
        </w:rPr>
        <w:t>forty-four million (44,000,000</w:t>
      </w:r>
      <w:r w:rsidRPr="004D3EA5">
        <w:rPr>
          <w:lang w:val="en-GB"/>
        </w:rPr>
        <w:t>CFA francs.</w:t>
      </w:r>
    </w:p>
    <w:p w:rsidR="0022068C" w:rsidRPr="004D3EA5" w:rsidRDefault="0022068C" w:rsidP="004D3EA5">
      <w:pPr>
        <w:suppressAutoHyphens w:val="0"/>
        <w:autoSpaceDN/>
        <w:spacing w:line="360" w:lineRule="auto"/>
        <w:jc w:val="both"/>
        <w:textAlignment w:val="auto"/>
        <w:rPr>
          <w:b/>
          <w:bCs/>
          <w:lang w:val="en-GB"/>
        </w:rPr>
      </w:pPr>
      <w:r w:rsidRPr="004D3EA5">
        <w:rPr>
          <w:b/>
          <w:bCs/>
          <w:lang w:val="en-GB"/>
        </w:rPr>
        <w:t>5. Estimated execution period</w:t>
      </w:r>
    </w:p>
    <w:p w:rsidR="0022068C" w:rsidRPr="004D3EA5" w:rsidRDefault="0022068C" w:rsidP="004D3EA5">
      <w:pPr>
        <w:suppressAutoHyphens w:val="0"/>
        <w:autoSpaceDN/>
        <w:spacing w:line="360" w:lineRule="auto"/>
        <w:jc w:val="both"/>
        <w:textAlignment w:val="auto"/>
        <w:rPr>
          <w:lang w:val="en-GB"/>
        </w:rPr>
      </w:pPr>
      <w:r w:rsidRPr="004D3EA5">
        <w:rPr>
          <w:lang w:val="en-GB"/>
        </w:rPr>
        <w:t>The maximum period provided by the Contracting Authority for the completion of the works co</w:t>
      </w:r>
      <w:r w:rsidRPr="004D3EA5">
        <w:rPr>
          <w:lang w:val="en-GB"/>
        </w:rPr>
        <w:t>v</w:t>
      </w:r>
      <w:r w:rsidRPr="004D3EA5">
        <w:rPr>
          <w:lang w:val="en-GB"/>
        </w:rPr>
        <w:t xml:space="preserve">ered by this call for tenders is </w:t>
      </w:r>
      <w:r w:rsidR="00A03412" w:rsidRPr="004D3EA5">
        <w:rPr>
          <w:lang w:val="en-GB"/>
        </w:rPr>
        <w:t>four</w:t>
      </w:r>
      <w:r w:rsidRPr="004D3EA5">
        <w:rPr>
          <w:lang w:val="en-GB"/>
        </w:rPr>
        <w:t xml:space="preserve"> (</w:t>
      </w:r>
      <w:r w:rsidR="00A03412" w:rsidRPr="004D3EA5">
        <w:rPr>
          <w:lang w:val="en-GB"/>
        </w:rPr>
        <w:t>04</w:t>
      </w:r>
      <w:r w:rsidRPr="004D3EA5">
        <w:rPr>
          <w:lang w:val="en-GB"/>
        </w:rPr>
        <w:t>) calendar months. This period runs from the date of notific</w:t>
      </w:r>
      <w:r w:rsidRPr="004D3EA5">
        <w:rPr>
          <w:lang w:val="en-GB"/>
        </w:rPr>
        <w:t>a</w:t>
      </w:r>
      <w:r w:rsidRPr="004D3EA5">
        <w:rPr>
          <w:lang w:val="en-GB"/>
        </w:rPr>
        <w:t>tion of the Service Order to begin the services.</w:t>
      </w:r>
    </w:p>
    <w:p w:rsidR="0022068C" w:rsidRPr="004D3EA5" w:rsidRDefault="0022068C" w:rsidP="004D3EA5">
      <w:pPr>
        <w:suppressAutoHyphens w:val="0"/>
        <w:autoSpaceDN/>
        <w:spacing w:line="360" w:lineRule="auto"/>
        <w:jc w:val="both"/>
        <w:textAlignment w:val="auto"/>
        <w:rPr>
          <w:b/>
          <w:bCs/>
          <w:lang w:val="en-GB"/>
        </w:rPr>
      </w:pPr>
      <w:r w:rsidRPr="004D3EA5">
        <w:rPr>
          <w:b/>
          <w:bCs/>
          <w:lang w:val="en-GB"/>
        </w:rPr>
        <w:t>6. Participation and origin</w:t>
      </w:r>
    </w:p>
    <w:p w:rsidR="0022068C" w:rsidRPr="004D3EA5" w:rsidRDefault="0022068C" w:rsidP="004D3EA5">
      <w:pPr>
        <w:suppressAutoHyphens w:val="0"/>
        <w:autoSpaceDN/>
        <w:spacing w:line="360" w:lineRule="auto"/>
        <w:jc w:val="both"/>
        <w:textAlignment w:val="auto"/>
        <w:rPr>
          <w:lang w:val="en-GB"/>
        </w:rPr>
      </w:pPr>
      <w:r w:rsidRPr="004D3EA5">
        <w:rPr>
          <w:lang w:val="en-GB"/>
        </w:rPr>
        <w:t>In accordance with the public procurement regulations in force, any candidate who considers hi</w:t>
      </w:r>
      <w:r w:rsidRPr="004D3EA5">
        <w:rPr>
          <w:lang w:val="en-GB"/>
        </w:rPr>
        <w:t>m</w:t>
      </w:r>
      <w:r w:rsidRPr="004D3EA5">
        <w:rPr>
          <w:lang w:val="en-GB"/>
        </w:rPr>
        <w:t>self able to respond within the deadlines set, after publication of the call for tenders, may validly submit a bid.</w:t>
      </w:r>
    </w:p>
    <w:p w:rsidR="0022068C" w:rsidRPr="004D3EA5" w:rsidRDefault="0022068C" w:rsidP="004D3EA5">
      <w:pPr>
        <w:suppressAutoHyphens w:val="0"/>
        <w:autoSpaceDN/>
        <w:spacing w:line="360" w:lineRule="auto"/>
        <w:jc w:val="both"/>
        <w:textAlignment w:val="auto"/>
        <w:rPr>
          <w:b/>
          <w:bCs/>
          <w:lang w:val="en-GB"/>
        </w:rPr>
      </w:pPr>
      <w:r w:rsidRPr="004D3EA5">
        <w:rPr>
          <w:b/>
          <w:bCs/>
          <w:lang w:val="en-GB"/>
        </w:rPr>
        <w:t>7. Financing</w:t>
      </w:r>
    </w:p>
    <w:p w:rsidR="0022068C" w:rsidRPr="004D3EA5" w:rsidRDefault="0022068C" w:rsidP="004D3EA5">
      <w:pPr>
        <w:suppressAutoHyphens w:val="0"/>
        <w:autoSpaceDN/>
        <w:spacing w:line="360" w:lineRule="auto"/>
        <w:jc w:val="both"/>
        <w:textAlignment w:val="auto"/>
        <w:rPr>
          <w:lang w:val="en-GB"/>
        </w:rPr>
      </w:pPr>
      <w:r w:rsidRPr="004D3EA5">
        <w:rPr>
          <w:lang w:val="en-GB"/>
        </w:rPr>
        <w:t>The works covered by this call for tenders are financed by the BIP MIN</w:t>
      </w:r>
      <w:r w:rsidR="00E35EEE">
        <w:rPr>
          <w:lang w:val="en-GB"/>
        </w:rPr>
        <w:t>EE</w:t>
      </w:r>
      <w:r w:rsidRPr="004D3EA5">
        <w:rPr>
          <w:lang w:val="en-GB"/>
        </w:rPr>
        <w:t>, Fiscal Year 2025.</w:t>
      </w:r>
    </w:p>
    <w:p w:rsidR="0022068C" w:rsidRPr="004D3EA5" w:rsidRDefault="0022068C" w:rsidP="004D3EA5">
      <w:pPr>
        <w:suppressAutoHyphens w:val="0"/>
        <w:autoSpaceDN/>
        <w:spacing w:line="360" w:lineRule="auto"/>
        <w:jc w:val="both"/>
        <w:textAlignment w:val="auto"/>
        <w:rPr>
          <w:b/>
          <w:bCs/>
          <w:lang w:val="en-GB"/>
        </w:rPr>
      </w:pPr>
      <w:r w:rsidRPr="004D3EA5">
        <w:rPr>
          <w:b/>
          <w:bCs/>
          <w:lang w:val="en-GB"/>
        </w:rPr>
        <w:t>8. Submission method</w:t>
      </w:r>
    </w:p>
    <w:p w:rsidR="0022068C" w:rsidRPr="004D3EA5" w:rsidRDefault="0022068C" w:rsidP="004D3EA5">
      <w:pPr>
        <w:suppressAutoHyphens w:val="0"/>
        <w:autoSpaceDN/>
        <w:spacing w:line="360" w:lineRule="auto"/>
        <w:jc w:val="both"/>
        <w:textAlignment w:val="auto"/>
        <w:rPr>
          <w:lang w:val="en-GB"/>
        </w:rPr>
      </w:pPr>
      <w:r w:rsidRPr="004D3EA5">
        <w:rPr>
          <w:lang w:val="en-GB"/>
        </w:rPr>
        <w:lastRenderedPageBreak/>
        <w:t>The submission method chosen for this consultation is offline.</w:t>
      </w:r>
    </w:p>
    <w:p w:rsidR="0022068C" w:rsidRPr="004D3EA5" w:rsidRDefault="0022068C" w:rsidP="004D3EA5">
      <w:pPr>
        <w:suppressAutoHyphens w:val="0"/>
        <w:autoSpaceDN/>
        <w:spacing w:line="360" w:lineRule="auto"/>
        <w:jc w:val="both"/>
        <w:textAlignment w:val="auto"/>
        <w:rPr>
          <w:b/>
          <w:bCs/>
          <w:lang w:val="en-GB"/>
        </w:rPr>
      </w:pPr>
      <w:r w:rsidRPr="004D3EA5">
        <w:rPr>
          <w:b/>
          <w:bCs/>
          <w:lang w:val="en-GB"/>
        </w:rPr>
        <w:t>9. Bid bond</w:t>
      </w:r>
    </w:p>
    <w:p w:rsidR="0022068C" w:rsidRPr="004D3EA5" w:rsidRDefault="0022068C" w:rsidP="004D3EA5">
      <w:pPr>
        <w:suppressAutoHyphens w:val="0"/>
        <w:autoSpaceDN/>
        <w:spacing w:line="360" w:lineRule="auto"/>
        <w:jc w:val="both"/>
        <w:textAlignment w:val="auto"/>
        <w:rPr>
          <w:lang w:val="en-GB"/>
        </w:rPr>
      </w:pPr>
      <w:r w:rsidRPr="004D3EA5">
        <w:rPr>
          <w:lang w:val="en-GB"/>
        </w:rPr>
        <w:t xml:space="preserve">Each bidder must attach to their administrative documents a bid bond of </w:t>
      </w:r>
      <w:r w:rsidR="004D3EA5" w:rsidRPr="004D3EA5">
        <w:rPr>
          <w:lang w:val="en-GB"/>
        </w:rPr>
        <w:t xml:space="preserve">880,000 (eight hundred and eighty thousand) </w:t>
      </w:r>
      <w:r w:rsidRPr="004D3EA5">
        <w:rPr>
          <w:lang w:val="en-GB"/>
        </w:rPr>
        <w:t>CFA francs, issued by a first-rate bank or an insurance company approved by the Ministry of Finance and listed in Exhibit 14 of the DAO, valid for thirty (30) days beyond the original validity date of the bids.</w:t>
      </w:r>
    </w:p>
    <w:p w:rsidR="0022068C" w:rsidRPr="004D3EA5" w:rsidRDefault="0022068C" w:rsidP="004D3EA5">
      <w:pPr>
        <w:suppressAutoHyphens w:val="0"/>
        <w:autoSpaceDN/>
        <w:spacing w:line="360" w:lineRule="auto"/>
        <w:jc w:val="both"/>
        <w:textAlignment w:val="auto"/>
        <w:rPr>
          <w:lang w:val="en-GB"/>
        </w:rPr>
      </w:pPr>
      <w:r w:rsidRPr="004D3EA5">
        <w:rPr>
          <w:lang w:val="en-GB"/>
        </w:rPr>
        <w:t>The absence of the bid bond issued by a first-rate bank or a first-class financial institution autho</w:t>
      </w:r>
      <w:r w:rsidRPr="004D3EA5">
        <w:rPr>
          <w:lang w:val="en-GB"/>
        </w:rPr>
        <w:t>r</w:t>
      </w:r>
      <w:r w:rsidRPr="004D3EA5">
        <w:rPr>
          <w:lang w:val="en-GB"/>
        </w:rPr>
        <w:t>ized by the Ministry of Finance to issue bonds in the context of public procurement will result in the outright rejection of the bid. A bid bond produced but having no connection with the consultation in question is considered absent. The bid bond presented by a bidder during the bid opening session is inadmissible.</w:t>
      </w:r>
    </w:p>
    <w:p w:rsidR="0022068C" w:rsidRPr="004D3EA5" w:rsidRDefault="0022068C" w:rsidP="004D3EA5">
      <w:pPr>
        <w:suppressAutoHyphens w:val="0"/>
        <w:autoSpaceDN/>
        <w:spacing w:line="360" w:lineRule="auto"/>
        <w:jc w:val="both"/>
        <w:textAlignment w:val="auto"/>
        <w:rPr>
          <w:b/>
          <w:bCs/>
          <w:lang w:val="en-GB"/>
        </w:rPr>
      </w:pPr>
      <w:r w:rsidRPr="004D3EA5">
        <w:rPr>
          <w:b/>
          <w:bCs/>
          <w:lang w:val="en-GB"/>
        </w:rPr>
        <w:t>10. Consultation of the Call for Tenders File</w:t>
      </w:r>
    </w:p>
    <w:p w:rsidR="0022068C" w:rsidRPr="004D3EA5" w:rsidRDefault="0022068C" w:rsidP="004D3EA5">
      <w:pPr>
        <w:suppressAutoHyphens w:val="0"/>
        <w:autoSpaceDN/>
        <w:spacing w:line="360" w:lineRule="auto"/>
        <w:jc w:val="both"/>
        <w:textAlignment w:val="auto"/>
        <w:rPr>
          <w:lang w:val="en-GB"/>
        </w:rPr>
      </w:pPr>
      <w:r w:rsidRPr="004D3EA5">
        <w:rPr>
          <w:lang w:val="en-GB"/>
        </w:rPr>
        <w:t xml:space="preserve">The physical file can be consulted free of charge during business hours at the Municipality of </w:t>
      </w:r>
      <w:r w:rsidR="005A775D" w:rsidRPr="004D3EA5">
        <w:rPr>
          <w:lang w:val="en-GB"/>
        </w:rPr>
        <w:t>B</w:t>
      </w:r>
      <w:r w:rsidR="005A775D" w:rsidRPr="004D3EA5">
        <w:rPr>
          <w:lang w:val="en-GB"/>
        </w:rPr>
        <w:t>I</w:t>
      </w:r>
      <w:r w:rsidR="005A775D" w:rsidRPr="004D3EA5">
        <w:rPr>
          <w:lang w:val="en-GB"/>
        </w:rPr>
        <w:t>WONG BANE</w:t>
      </w:r>
      <w:r w:rsidRPr="004D3EA5">
        <w:rPr>
          <w:lang w:val="en-GB"/>
        </w:rPr>
        <w:t xml:space="preserve"> upon publication of this notice.</w:t>
      </w:r>
    </w:p>
    <w:p w:rsidR="0022068C" w:rsidRPr="004D3EA5" w:rsidRDefault="0022068C" w:rsidP="004D3EA5">
      <w:pPr>
        <w:suppressAutoHyphens w:val="0"/>
        <w:autoSpaceDN/>
        <w:spacing w:line="360" w:lineRule="auto"/>
        <w:jc w:val="both"/>
        <w:textAlignment w:val="auto"/>
        <w:rPr>
          <w:lang w:val="en-GB"/>
        </w:rPr>
      </w:pPr>
      <w:r w:rsidRPr="004D3EA5">
        <w:rPr>
          <w:lang w:val="en-GB"/>
        </w:rPr>
        <w:t>It can also be consulted online on the COLEPS platform at the addresses http://www.marchespublics.cm and http://www.publiccontracts.cm, on the ARMP website (www.armp.cm).</w:t>
      </w:r>
    </w:p>
    <w:p w:rsidR="0022068C" w:rsidRPr="004D3EA5" w:rsidRDefault="0022068C" w:rsidP="004D3EA5">
      <w:pPr>
        <w:suppressAutoHyphens w:val="0"/>
        <w:autoSpaceDN/>
        <w:spacing w:line="360" w:lineRule="auto"/>
        <w:jc w:val="both"/>
        <w:textAlignment w:val="auto"/>
        <w:rPr>
          <w:b/>
          <w:bCs/>
          <w:lang w:val="en-GB"/>
        </w:rPr>
      </w:pPr>
      <w:r w:rsidRPr="004D3EA5">
        <w:rPr>
          <w:b/>
          <w:bCs/>
          <w:lang w:val="en-GB"/>
        </w:rPr>
        <w:t>11. Acquisition of the Call for Tenders File</w:t>
      </w:r>
    </w:p>
    <w:p w:rsidR="0022068C" w:rsidRPr="004D3EA5" w:rsidRDefault="0022068C" w:rsidP="001B5266">
      <w:pPr>
        <w:suppressAutoHyphens w:val="0"/>
        <w:autoSpaceDN/>
        <w:spacing w:line="360" w:lineRule="auto"/>
        <w:jc w:val="both"/>
        <w:textAlignment w:val="auto"/>
        <w:rPr>
          <w:lang w:val="en-GB"/>
        </w:rPr>
      </w:pPr>
      <w:r w:rsidRPr="004D3EA5">
        <w:rPr>
          <w:lang w:val="en-GB"/>
        </w:rPr>
        <w:t>The physical version of the Call for Tenders file can be obtained during business hours at the M</w:t>
      </w:r>
      <w:r w:rsidRPr="004D3EA5">
        <w:rPr>
          <w:lang w:val="en-GB"/>
        </w:rPr>
        <w:t>u</w:t>
      </w:r>
      <w:r w:rsidRPr="004D3EA5">
        <w:rPr>
          <w:lang w:val="en-GB"/>
        </w:rPr>
        <w:t xml:space="preserve">nicipality of </w:t>
      </w:r>
      <w:r w:rsidR="005A775D" w:rsidRPr="004D3EA5">
        <w:rPr>
          <w:lang w:val="en-GB"/>
        </w:rPr>
        <w:t>BIWONG BANE</w:t>
      </w:r>
      <w:r w:rsidRPr="004D3EA5">
        <w:rPr>
          <w:lang w:val="en-GB"/>
        </w:rPr>
        <w:t xml:space="preserve"> upon publication of this notice, against payment of a non-refundable sum of </w:t>
      </w:r>
      <w:r w:rsidR="00393BEB">
        <w:rPr>
          <w:lang w:val="en-GB"/>
        </w:rPr>
        <w:t>fifteen thousen</w:t>
      </w:r>
      <w:r w:rsidRPr="004D3EA5">
        <w:rPr>
          <w:lang w:val="en-GB"/>
        </w:rPr>
        <w:t xml:space="preserve"> CFA francs (</w:t>
      </w:r>
      <w:r w:rsidR="00393BEB">
        <w:rPr>
          <w:lang w:val="en-GB"/>
        </w:rPr>
        <w:t>50</w:t>
      </w:r>
      <w:r w:rsidRPr="004D3EA5">
        <w:rPr>
          <w:lang w:val="en-GB"/>
        </w:rPr>
        <w:t xml:space="preserve">,000 FCFA), payable to the </w:t>
      </w:r>
      <w:r w:rsidR="005A775D" w:rsidRPr="004D3EA5">
        <w:rPr>
          <w:lang w:val="en-GB"/>
        </w:rPr>
        <w:t>Biwong Bane</w:t>
      </w:r>
      <w:r w:rsidRPr="004D3EA5">
        <w:rPr>
          <w:lang w:val="en-GB"/>
        </w:rPr>
        <w:t xml:space="preserve"> Finance Office, representing the acquisition costs of the File. The receipt must specify the number of the Call for Tenders.</w:t>
      </w:r>
    </w:p>
    <w:p w:rsidR="0022068C" w:rsidRPr="004D3EA5" w:rsidRDefault="0022068C" w:rsidP="004D3EA5">
      <w:pPr>
        <w:suppressAutoHyphens w:val="0"/>
        <w:autoSpaceDN/>
        <w:spacing w:line="360" w:lineRule="auto"/>
        <w:jc w:val="both"/>
        <w:textAlignment w:val="auto"/>
        <w:rPr>
          <w:lang w:val="en-US"/>
        </w:rPr>
      </w:pPr>
      <w:r w:rsidRPr="004D3EA5">
        <w:rPr>
          <w:lang w:val="en-GB"/>
        </w:rPr>
        <w:t>It is also possible to obtain the electronic version of the file by free download at the addresses ind</w:t>
      </w:r>
      <w:r w:rsidRPr="004D3EA5">
        <w:rPr>
          <w:lang w:val="en-GB"/>
        </w:rPr>
        <w:t>i</w:t>
      </w:r>
      <w:r w:rsidRPr="004D3EA5">
        <w:rPr>
          <w:lang w:val="en-GB"/>
        </w:rPr>
        <w:t>cated above. However, submission by physical or electronic means is subject to payment of the DAO purchase fees.</w:t>
      </w:r>
    </w:p>
    <w:p w:rsidR="0022068C" w:rsidRPr="004D3EA5" w:rsidRDefault="0022068C" w:rsidP="004D3EA5">
      <w:pPr>
        <w:suppressAutoHyphens w:val="0"/>
        <w:autoSpaceDN/>
        <w:spacing w:line="360" w:lineRule="auto"/>
        <w:jc w:val="both"/>
        <w:textAlignment w:val="auto"/>
        <w:rPr>
          <w:b/>
          <w:bCs/>
          <w:lang w:val="en-GB"/>
        </w:rPr>
      </w:pPr>
      <w:r w:rsidRPr="004D3EA5">
        <w:rPr>
          <w:b/>
          <w:bCs/>
          <w:lang w:val="en-GB"/>
        </w:rPr>
        <w:t>12. Submission of tenders</w:t>
      </w:r>
    </w:p>
    <w:p w:rsidR="0022068C" w:rsidRPr="004D3EA5" w:rsidRDefault="0022068C" w:rsidP="004D3EA5">
      <w:pPr>
        <w:suppressAutoHyphens w:val="0"/>
        <w:autoSpaceDN/>
        <w:spacing w:line="360" w:lineRule="auto"/>
        <w:jc w:val="both"/>
        <w:textAlignment w:val="auto"/>
        <w:rPr>
          <w:lang w:val="en-GB"/>
        </w:rPr>
      </w:pPr>
      <w:r w:rsidRPr="004D3EA5">
        <w:rPr>
          <w:lang w:val="en-GB"/>
        </w:rPr>
        <w:t>Tenders written in French or English in seven (07) copies including one (01) original and (06) co</w:t>
      </w:r>
      <w:r w:rsidRPr="004D3EA5">
        <w:rPr>
          <w:lang w:val="en-GB"/>
        </w:rPr>
        <w:t>p</w:t>
      </w:r>
      <w:r w:rsidRPr="004D3EA5">
        <w:rPr>
          <w:lang w:val="en-GB"/>
        </w:rPr>
        <w:t xml:space="preserve">ies marked as such, must be submitted to the </w:t>
      </w:r>
      <w:r w:rsidR="005A775D" w:rsidRPr="004D3EA5">
        <w:rPr>
          <w:lang w:val="en-GB"/>
        </w:rPr>
        <w:t>BIWONG BANE</w:t>
      </w:r>
      <w:r w:rsidRPr="004D3EA5">
        <w:rPr>
          <w:lang w:val="en-GB"/>
        </w:rPr>
        <w:t xml:space="preserve"> Town Hall against receipt, no late</w:t>
      </w:r>
      <w:r w:rsidR="00393BEB">
        <w:rPr>
          <w:lang w:val="en-GB"/>
        </w:rPr>
        <w:t xml:space="preserve">r than ____________ 2025 at 14 hours </w:t>
      </w:r>
      <w:r w:rsidRPr="004D3EA5">
        <w:rPr>
          <w:lang w:val="en-GB"/>
        </w:rPr>
        <w:t>minutes, local time and must bear the following mention:</w:t>
      </w:r>
    </w:p>
    <w:p w:rsidR="00922D36" w:rsidRPr="004D3EA5" w:rsidRDefault="00922D36" w:rsidP="004D3EA5">
      <w:pPr>
        <w:suppressAutoHyphens w:val="0"/>
        <w:autoSpaceDN/>
        <w:spacing w:line="360" w:lineRule="auto"/>
        <w:jc w:val="center"/>
        <w:textAlignment w:val="auto"/>
        <w:rPr>
          <w:lang w:val="en-GB"/>
        </w:rPr>
      </w:pPr>
    </w:p>
    <w:p w:rsidR="0022068C" w:rsidRPr="004D3EA5" w:rsidRDefault="00922D36" w:rsidP="004D3EA5">
      <w:pPr>
        <w:suppressAutoHyphens w:val="0"/>
        <w:autoSpaceDN/>
        <w:spacing w:line="360" w:lineRule="auto"/>
        <w:jc w:val="center"/>
        <w:textAlignment w:val="auto"/>
        <w:rPr>
          <w:lang w:val="en-GB"/>
        </w:rPr>
      </w:pPr>
      <w:r w:rsidRPr="004D3EA5">
        <w:rPr>
          <w:lang w:val="en-GB"/>
        </w:rPr>
        <w:t xml:space="preserve">NOTICE OF OPEN </w:t>
      </w:r>
      <w:r w:rsidR="005A775D" w:rsidRPr="004D3EA5">
        <w:rPr>
          <w:lang w:val="en-GB"/>
        </w:rPr>
        <w:t xml:space="preserve">NATIONAL CALL FOR TENDERS N°…../AONO/C.BBANE/CIPM/2025 OF ____________ FOR THE </w:t>
      </w:r>
      <w:r w:rsidR="004D3EA5" w:rsidRPr="004D3EA5">
        <w:rPr>
          <w:lang w:val="en-GB"/>
        </w:rPr>
        <w:t xml:space="preserve">THE EXTENSION OF THE MT/BT ELECTRICITY NETWORK ON THE MELANGUE 3 - OFOUMBI AXIS AND INSTALLATION OF A THREE-PHASE </w:t>
      </w:r>
      <w:r w:rsidR="004D3EA5" w:rsidRPr="004D3EA5">
        <w:rPr>
          <w:lang w:val="en-GB"/>
        </w:rPr>
        <w:lastRenderedPageBreak/>
        <w:t>TRANSFORMER IN NGOAZIP</w:t>
      </w:r>
      <w:r w:rsidR="003709F8" w:rsidRPr="004D3EA5">
        <w:rPr>
          <w:lang w:val="en-GB"/>
        </w:rPr>
        <w:t>, IN THE BIWONG BANE COUNCIL</w:t>
      </w:r>
      <w:r w:rsidRPr="004D3EA5">
        <w:rPr>
          <w:lang w:val="en-GB"/>
        </w:rPr>
        <w:t>, MVILA DIVISION</w:t>
      </w:r>
      <w:r w:rsidR="00241655" w:rsidRPr="004D3EA5">
        <w:rPr>
          <w:lang w:val="en-GB"/>
        </w:rPr>
        <w:t>, SOUTHERN REGION</w:t>
      </w:r>
    </w:p>
    <w:p w:rsidR="00241655" w:rsidRPr="004D3EA5" w:rsidRDefault="00241655" w:rsidP="004D3EA5">
      <w:pPr>
        <w:suppressAutoHyphens w:val="0"/>
        <w:autoSpaceDN/>
        <w:spacing w:line="360" w:lineRule="auto"/>
        <w:jc w:val="center"/>
        <w:textAlignment w:val="auto"/>
        <w:rPr>
          <w:lang w:val="en-GB"/>
        </w:rPr>
      </w:pPr>
      <w:r w:rsidRPr="004D3EA5">
        <w:rPr>
          <w:lang w:val="en-GB"/>
        </w:rPr>
        <w:t>“ONLY TO BE OPENED DURING THE COUNTING SESSION”</w:t>
      </w:r>
    </w:p>
    <w:p w:rsidR="0022068C" w:rsidRPr="0022068C" w:rsidRDefault="0022068C" w:rsidP="0022068C">
      <w:pPr>
        <w:suppressAutoHyphens w:val="0"/>
        <w:autoSpaceDN/>
        <w:textAlignment w:val="auto"/>
        <w:rPr>
          <w:lang w:val="en-GB"/>
        </w:rPr>
      </w:pPr>
    </w:p>
    <w:p w:rsidR="0022068C" w:rsidRPr="0022068C" w:rsidRDefault="0022068C" w:rsidP="004D3EA5">
      <w:pPr>
        <w:suppressAutoHyphens w:val="0"/>
        <w:autoSpaceDN/>
        <w:spacing w:line="360" w:lineRule="auto"/>
        <w:jc w:val="both"/>
        <w:textAlignment w:val="auto"/>
        <w:rPr>
          <w:b/>
          <w:bCs/>
          <w:lang w:val="en-GB"/>
        </w:rPr>
      </w:pPr>
      <w:r w:rsidRPr="0022068C">
        <w:rPr>
          <w:b/>
          <w:bCs/>
          <w:lang w:val="en-GB"/>
        </w:rPr>
        <w:t>13. Admissibility of tenders</w:t>
      </w:r>
    </w:p>
    <w:p w:rsidR="0022068C" w:rsidRPr="0022068C" w:rsidRDefault="0022068C" w:rsidP="004D3EA5">
      <w:pPr>
        <w:suppressAutoHyphens w:val="0"/>
        <w:autoSpaceDN/>
        <w:spacing w:line="360" w:lineRule="auto"/>
        <w:jc w:val="both"/>
        <w:textAlignment w:val="auto"/>
        <w:rPr>
          <w:lang w:val="en-GB"/>
        </w:rPr>
      </w:pPr>
      <w:r w:rsidRPr="0022068C">
        <w:rPr>
          <w:lang w:val="en-GB"/>
        </w:rPr>
        <w:t>The administrative documents, the technical offer and the financial offer must be placed in separate envelopes and submitted in a sealed envelope.</w:t>
      </w:r>
    </w:p>
    <w:p w:rsidR="0022068C" w:rsidRPr="0022068C" w:rsidRDefault="0022068C" w:rsidP="004D3EA5">
      <w:pPr>
        <w:suppressAutoHyphens w:val="0"/>
        <w:autoSpaceDN/>
        <w:spacing w:line="360" w:lineRule="auto"/>
        <w:jc w:val="both"/>
        <w:textAlignment w:val="auto"/>
        <w:rPr>
          <w:lang w:val="en-GB"/>
        </w:rPr>
      </w:pPr>
      <w:r w:rsidRPr="0022068C">
        <w:rPr>
          <w:lang w:val="en-GB"/>
        </w:rPr>
        <w:t>The following will be inadmissible by the Contracting Authority:</w:t>
      </w:r>
    </w:p>
    <w:p w:rsidR="0022068C" w:rsidRPr="0022068C" w:rsidRDefault="0022068C" w:rsidP="004D3EA5">
      <w:pPr>
        <w:suppressAutoHyphens w:val="0"/>
        <w:autoSpaceDN/>
        <w:spacing w:line="360" w:lineRule="auto"/>
        <w:ind w:left="284"/>
        <w:jc w:val="both"/>
        <w:textAlignment w:val="auto"/>
        <w:rPr>
          <w:lang w:val="en-GB"/>
        </w:rPr>
      </w:pPr>
      <w:r w:rsidRPr="0022068C">
        <w:rPr>
          <w:lang w:val="en-GB"/>
        </w:rPr>
        <w:t>• envelopes bearing information on the identity of the bidder;</w:t>
      </w:r>
    </w:p>
    <w:p w:rsidR="0022068C" w:rsidRPr="0022068C" w:rsidRDefault="0022068C" w:rsidP="004D3EA5">
      <w:pPr>
        <w:suppressAutoHyphens w:val="0"/>
        <w:autoSpaceDN/>
        <w:spacing w:line="360" w:lineRule="auto"/>
        <w:ind w:left="284"/>
        <w:jc w:val="both"/>
        <w:textAlignment w:val="auto"/>
        <w:rPr>
          <w:lang w:val="en-GB"/>
        </w:rPr>
      </w:pPr>
      <w:r w:rsidRPr="0022068C">
        <w:rPr>
          <w:lang w:val="en-GB"/>
        </w:rPr>
        <w:t>• envelopes received after the submission deadlines;</w:t>
      </w:r>
    </w:p>
    <w:p w:rsidR="0022068C" w:rsidRPr="0022068C" w:rsidRDefault="0022068C" w:rsidP="004D3EA5">
      <w:pPr>
        <w:suppressAutoHyphens w:val="0"/>
        <w:autoSpaceDN/>
        <w:spacing w:line="360" w:lineRule="auto"/>
        <w:ind w:left="284"/>
        <w:jc w:val="both"/>
        <w:textAlignment w:val="auto"/>
        <w:rPr>
          <w:lang w:val="en-GB"/>
        </w:rPr>
      </w:pPr>
      <w:r w:rsidRPr="0022068C">
        <w:rPr>
          <w:lang w:val="en-GB"/>
        </w:rPr>
        <w:t>• envelopes that do not comply with the submission method;</w:t>
      </w:r>
    </w:p>
    <w:p w:rsidR="0022068C" w:rsidRPr="0022068C" w:rsidRDefault="0022068C" w:rsidP="004D3EA5">
      <w:pPr>
        <w:suppressAutoHyphens w:val="0"/>
        <w:autoSpaceDN/>
        <w:spacing w:line="360" w:lineRule="auto"/>
        <w:ind w:left="284"/>
        <w:jc w:val="both"/>
        <w:textAlignment w:val="auto"/>
        <w:rPr>
          <w:lang w:val="en-GB"/>
        </w:rPr>
      </w:pPr>
      <w:r w:rsidRPr="0022068C">
        <w:rPr>
          <w:lang w:val="en-GB"/>
        </w:rPr>
        <w:t>• envelopes without indication of the identity of the Call for Tenders;</w:t>
      </w:r>
    </w:p>
    <w:p w:rsidR="0022068C" w:rsidRPr="0022068C" w:rsidRDefault="0022068C" w:rsidP="004D3EA5">
      <w:pPr>
        <w:suppressAutoHyphens w:val="0"/>
        <w:autoSpaceDN/>
        <w:spacing w:line="360" w:lineRule="auto"/>
        <w:ind w:left="284"/>
        <w:jc w:val="both"/>
        <w:textAlignment w:val="auto"/>
        <w:rPr>
          <w:lang w:val="en-GB"/>
        </w:rPr>
      </w:pPr>
      <w:r w:rsidRPr="0022068C">
        <w:rPr>
          <w:lang w:val="en-GB"/>
        </w:rPr>
        <w:t>• failure to comply with the number of copies indicated in the RPAO or offers only in copies.</w:t>
      </w:r>
    </w:p>
    <w:p w:rsidR="0022068C" w:rsidRDefault="0022068C" w:rsidP="004D3EA5">
      <w:pPr>
        <w:suppressAutoHyphens w:val="0"/>
        <w:autoSpaceDN/>
        <w:spacing w:line="360" w:lineRule="auto"/>
        <w:jc w:val="both"/>
        <w:textAlignment w:val="auto"/>
        <w:rPr>
          <w:lang w:val="en-GB"/>
        </w:rPr>
      </w:pPr>
      <w:r w:rsidRPr="0022068C">
        <w:rPr>
          <w:lang w:val="en-GB"/>
        </w:rPr>
        <w:t>Any incomplete offer in accordance with the requirements of the Call for Tenders Documents will be declared inadmissible. In particular, the absence of the bid bond issued by an organization or financial institution approved by the Minister responsible for finance to issue bonds in the field of public procurement or failure to comply with the models of the documents in the Call for Tenders Documents will result in the outright rejection of the offer without any recourse. The required a</w:t>
      </w:r>
      <w:r w:rsidRPr="0022068C">
        <w:rPr>
          <w:lang w:val="en-GB"/>
        </w:rPr>
        <w:t>d</w:t>
      </w:r>
      <w:r w:rsidRPr="0022068C">
        <w:rPr>
          <w:lang w:val="en-GB"/>
        </w:rPr>
        <w:t>ministrative documents must be produced in originals or in copies certified as true copies by the issuing department in accordance with the provisions of the Special Regulations of the Call for Tenders. They must be dated less than three (03) months before the date of submission of the te</w:t>
      </w:r>
      <w:r w:rsidRPr="0022068C">
        <w:rPr>
          <w:lang w:val="en-GB"/>
        </w:rPr>
        <w:t>n</w:t>
      </w:r>
      <w:r w:rsidRPr="0022068C">
        <w:rPr>
          <w:lang w:val="en-GB"/>
        </w:rPr>
        <w:t>ders. A bid bond produced but having no connection with the consultation concerned is considered absent. The bid bond presented by a bidder during the bid opening session is inadmissible.</w:t>
      </w:r>
    </w:p>
    <w:p w:rsidR="006A3BCD" w:rsidRPr="0022068C" w:rsidRDefault="006A3BCD" w:rsidP="00922D36">
      <w:pPr>
        <w:suppressAutoHyphens w:val="0"/>
        <w:autoSpaceDN/>
        <w:jc w:val="both"/>
        <w:textAlignment w:val="auto"/>
        <w:rPr>
          <w:lang w:val="en-GB"/>
        </w:rPr>
      </w:pPr>
    </w:p>
    <w:p w:rsidR="0022068C" w:rsidRDefault="0022068C" w:rsidP="00922D36">
      <w:pPr>
        <w:suppressAutoHyphens w:val="0"/>
        <w:autoSpaceDN/>
        <w:jc w:val="both"/>
        <w:textAlignment w:val="auto"/>
        <w:rPr>
          <w:b/>
          <w:bCs/>
          <w:lang w:val="en-GB"/>
        </w:rPr>
      </w:pPr>
      <w:r w:rsidRPr="0022068C">
        <w:rPr>
          <w:b/>
          <w:bCs/>
          <w:lang w:val="en-GB"/>
        </w:rPr>
        <w:t>14. Opening of bids</w:t>
      </w:r>
    </w:p>
    <w:p w:rsidR="006A3BCD" w:rsidRPr="0022068C" w:rsidRDefault="006A3BCD" w:rsidP="00922D36">
      <w:pPr>
        <w:suppressAutoHyphens w:val="0"/>
        <w:autoSpaceDN/>
        <w:jc w:val="both"/>
        <w:textAlignment w:val="auto"/>
        <w:rPr>
          <w:b/>
          <w:bCs/>
          <w:lang w:val="en-GB"/>
        </w:rPr>
      </w:pPr>
    </w:p>
    <w:p w:rsidR="0022068C" w:rsidRPr="0022068C" w:rsidRDefault="0022068C" w:rsidP="00922D36">
      <w:pPr>
        <w:suppressAutoHyphens w:val="0"/>
        <w:autoSpaceDN/>
        <w:jc w:val="both"/>
        <w:textAlignment w:val="auto"/>
        <w:rPr>
          <w:lang w:val="en-GB"/>
        </w:rPr>
      </w:pPr>
      <w:r w:rsidRPr="0022068C">
        <w:rPr>
          <w:lang w:val="en-GB"/>
        </w:rPr>
        <w:t xml:space="preserve">The opening of bids will take place in one stage and will take place on ______________ 2025 at specific times by the Internal Commission for the Award of Public Procurement of the Municipality of </w:t>
      </w:r>
      <w:r w:rsidR="005A775D">
        <w:rPr>
          <w:lang w:val="en-GB"/>
        </w:rPr>
        <w:t>BIWONG BANE</w:t>
      </w:r>
      <w:r w:rsidRPr="0022068C">
        <w:rPr>
          <w:lang w:val="en-GB"/>
        </w:rPr>
        <w:t xml:space="preserve"> (CIP</w:t>
      </w:r>
      <w:r w:rsidR="00393BEB">
        <w:rPr>
          <w:lang w:val="en-GB"/>
        </w:rPr>
        <w:t>M), located at 3 pm</w:t>
      </w:r>
      <w:r w:rsidRPr="0022068C">
        <w:rPr>
          <w:lang w:val="en-GB"/>
        </w:rPr>
        <w:t>.</w:t>
      </w:r>
    </w:p>
    <w:p w:rsidR="0022068C" w:rsidRPr="00922D36" w:rsidRDefault="0022068C" w:rsidP="00922D36">
      <w:pPr>
        <w:suppressAutoHyphens w:val="0"/>
        <w:autoSpaceDN/>
        <w:jc w:val="both"/>
        <w:textAlignment w:val="auto"/>
        <w:rPr>
          <w:lang w:val="en-GB"/>
        </w:rPr>
      </w:pPr>
      <w:r w:rsidRPr="0022068C">
        <w:rPr>
          <w:lang w:val="en-GB"/>
        </w:rPr>
        <w:t xml:space="preserve">Only bidders may attend this opening session or be represented by a single person of their choice duly mandated even in the case of a group of companies. Under penalty of rejection, the required </w:t>
      </w:r>
      <w:r w:rsidRPr="00922D36">
        <w:rPr>
          <w:lang w:val="en-GB"/>
        </w:rPr>
        <w:t>administrative file documents must be produced in originals or in copies certified as true copies by the issuing department or the competent administrative authority, in accordance with the provisions of the Special Regulations of the Call for Tenders. They must be less than three (03) months old or have been established after the date of signature of the Call for Tenders notice.</w:t>
      </w:r>
    </w:p>
    <w:p w:rsidR="0022068C" w:rsidRPr="00922D36" w:rsidRDefault="0022068C" w:rsidP="00922D36">
      <w:pPr>
        <w:suppressAutoHyphens w:val="0"/>
        <w:autoSpaceDN/>
        <w:jc w:val="both"/>
        <w:textAlignment w:val="auto"/>
        <w:rPr>
          <w:lang w:val="en-GB"/>
        </w:rPr>
      </w:pPr>
    </w:p>
    <w:p w:rsidR="0022068C" w:rsidRPr="00922D36" w:rsidRDefault="0022068C" w:rsidP="00922D36">
      <w:pPr>
        <w:suppressAutoHyphens w:val="0"/>
        <w:autoSpaceDN/>
        <w:jc w:val="both"/>
        <w:textAlignment w:val="auto"/>
        <w:rPr>
          <w:lang w:val="en-GB"/>
        </w:rPr>
      </w:pPr>
      <w:r w:rsidRPr="00922D36">
        <w:rPr>
          <w:lang w:val="en-GB"/>
        </w:rPr>
        <w:t>In the event of the absence or non-compliance of a document in the administrative file when the bids are opened, after a period of 48 hours granted by the Commission, the offer will be rejected.</w:t>
      </w:r>
    </w:p>
    <w:p w:rsidR="0022068C" w:rsidRPr="00922D36" w:rsidRDefault="0022068C" w:rsidP="00922D36">
      <w:pPr>
        <w:suppressAutoHyphens w:val="0"/>
        <w:autoSpaceDN/>
        <w:jc w:val="both"/>
        <w:textAlignment w:val="auto"/>
        <w:rPr>
          <w:b/>
          <w:bCs/>
          <w:lang w:val="en-GB"/>
        </w:rPr>
      </w:pPr>
      <w:r w:rsidRPr="00922D36">
        <w:rPr>
          <w:b/>
          <w:bCs/>
          <w:lang w:val="en-GB"/>
        </w:rPr>
        <w:t>15. Evaluation criteria</w:t>
      </w:r>
    </w:p>
    <w:p w:rsidR="0022068C" w:rsidRPr="00922D36" w:rsidRDefault="0022068C" w:rsidP="00922D36">
      <w:pPr>
        <w:suppressAutoHyphens w:val="0"/>
        <w:autoSpaceDN/>
        <w:jc w:val="both"/>
        <w:textAlignment w:val="auto"/>
        <w:rPr>
          <w:lang w:val="en-GB"/>
        </w:rPr>
      </w:pPr>
      <w:r w:rsidRPr="00922D36">
        <w:rPr>
          <w:lang w:val="en-GB"/>
        </w:rPr>
        <w:t>The evaluation criteria are of two types: elimination criteria and essential criteria.</w:t>
      </w:r>
    </w:p>
    <w:p w:rsidR="0022068C" w:rsidRPr="00922D36" w:rsidRDefault="0022068C" w:rsidP="00922D36">
      <w:pPr>
        <w:suppressAutoHyphens w:val="0"/>
        <w:autoSpaceDN/>
        <w:jc w:val="both"/>
        <w:textAlignment w:val="auto"/>
        <w:rPr>
          <w:b/>
          <w:bCs/>
          <w:lang w:val="en-GB"/>
        </w:rPr>
      </w:pPr>
      <w:r w:rsidRPr="00922D36">
        <w:rPr>
          <w:b/>
          <w:bCs/>
          <w:lang w:val="en-GB"/>
        </w:rPr>
        <w:t>15.1 Elimination criteria</w:t>
      </w:r>
    </w:p>
    <w:p w:rsidR="0022068C" w:rsidRPr="00922D36" w:rsidRDefault="0022068C" w:rsidP="00922D36">
      <w:pPr>
        <w:suppressAutoHyphens w:val="0"/>
        <w:autoSpaceDN/>
        <w:jc w:val="both"/>
        <w:textAlignment w:val="auto"/>
        <w:rPr>
          <w:lang w:val="en-GB"/>
        </w:rPr>
      </w:pPr>
      <w:r w:rsidRPr="00922D36">
        <w:rPr>
          <w:lang w:val="en-GB"/>
        </w:rPr>
        <w:lastRenderedPageBreak/>
        <w:t>These include:</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 xml:space="preserve"> the absence of the bid bond when the bids are opened;</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non-production beyond the 48-hour deadline after the opening of the bids, of a document from the administrative file deemed non-compliant or absent when the bids were opened (except the bid bond);</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rPr>
      </w:pPr>
      <w:r w:rsidRPr="00922D36">
        <w:rPr>
          <w:rFonts w:ascii="Times New Roman" w:hAnsi="Times New Roman"/>
          <w:sz w:val="24"/>
          <w:szCs w:val="24"/>
        </w:rPr>
        <w:t>false declarations, fraudulent</w:t>
      </w:r>
      <w:r w:rsidR="00605F39" w:rsidRPr="00922D36">
        <w:rPr>
          <w:rFonts w:ascii="Times New Roman" w:hAnsi="Times New Roman"/>
          <w:sz w:val="24"/>
          <w:szCs w:val="24"/>
        </w:rPr>
        <w:t>manoeuvres</w:t>
      </w:r>
      <w:r w:rsidRPr="00922D36">
        <w:rPr>
          <w:rFonts w:ascii="Times New Roman" w:hAnsi="Times New Roman"/>
          <w:sz w:val="24"/>
          <w:szCs w:val="24"/>
        </w:rPr>
        <w:t xml:space="preserve"> or falsified documents;</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absence of the sworn statement of non-abandonment of the construction sites over the last three years;</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absence of a quantified unit price in the Financial Offer;</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absence of an element of the financial offer (the bid, the BPU, the DQE);</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absence of the dated and signed integrity charter;</w:t>
      </w:r>
    </w:p>
    <w:p w:rsidR="0022068C" w:rsidRPr="0022068C" w:rsidRDefault="00605F39" w:rsidP="00922D36">
      <w:pPr>
        <w:suppressAutoHyphens w:val="0"/>
        <w:autoSpaceDN/>
        <w:jc w:val="both"/>
        <w:textAlignment w:val="auto"/>
        <w:rPr>
          <w:lang w:val="en-GB"/>
        </w:rPr>
      </w:pPr>
      <w:r>
        <w:rPr>
          <w:lang w:val="en-GB"/>
        </w:rPr>
        <w:t xml:space="preserve">- </w:t>
      </w:r>
      <w:r w:rsidR="0022068C" w:rsidRPr="0022068C">
        <w:rPr>
          <w:lang w:val="en-GB"/>
        </w:rPr>
        <w:t>Technical score lower than 70% of the criteria</w:t>
      </w:r>
    </w:p>
    <w:p w:rsidR="0022068C" w:rsidRDefault="00605F39" w:rsidP="00922D36">
      <w:pPr>
        <w:suppressAutoHyphens w:val="0"/>
        <w:autoSpaceDN/>
        <w:jc w:val="both"/>
        <w:textAlignment w:val="auto"/>
        <w:rPr>
          <w:lang w:val="en-GB"/>
        </w:rPr>
      </w:pPr>
      <w:r>
        <w:rPr>
          <w:lang w:val="en-GB"/>
        </w:rPr>
        <w:t xml:space="preserve">-  </w:t>
      </w:r>
      <w:r w:rsidRPr="0022068C">
        <w:rPr>
          <w:lang w:val="en-GB"/>
        </w:rPr>
        <w:t>Absence</w:t>
      </w:r>
      <w:r w:rsidR="0022068C" w:rsidRPr="0022068C">
        <w:rPr>
          <w:lang w:val="en-GB"/>
        </w:rPr>
        <w:t xml:space="preserve"> of the dated and signed declaration of commitment to respect e</w:t>
      </w:r>
      <w:r w:rsidR="00B54176">
        <w:rPr>
          <w:lang w:val="en-GB"/>
        </w:rPr>
        <w:t>nvironmental and social clauses;</w:t>
      </w:r>
    </w:p>
    <w:p w:rsidR="00B54176" w:rsidRPr="0022068C" w:rsidRDefault="00B54176" w:rsidP="00922D36">
      <w:pPr>
        <w:suppressAutoHyphens w:val="0"/>
        <w:autoSpaceDN/>
        <w:jc w:val="both"/>
        <w:textAlignment w:val="auto"/>
        <w:rPr>
          <w:lang w:val="en-GB"/>
        </w:rPr>
      </w:pPr>
      <w:r>
        <w:rPr>
          <w:lang w:val="en-GB"/>
        </w:rPr>
        <w:t>-   Lack of owning or renting a yap truck.</w:t>
      </w:r>
    </w:p>
    <w:p w:rsidR="0022068C" w:rsidRPr="0022068C" w:rsidRDefault="0022068C" w:rsidP="00922D36">
      <w:pPr>
        <w:suppressAutoHyphens w:val="0"/>
        <w:autoSpaceDN/>
        <w:jc w:val="both"/>
        <w:textAlignment w:val="auto"/>
        <w:rPr>
          <w:b/>
          <w:bCs/>
          <w:lang w:val="en-GB"/>
        </w:rPr>
      </w:pPr>
      <w:r w:rsidRPr="0022068C">
        <w:rPr>
          <w:b/>
          <w:bCs/>
          <w:lang w:val="en-GB"/>
        </w:rPr>
        <w:t>15.2. Essential criteria</w:t>
      </w:r>
    </w:p>
    <w:p w:rsidR="0022068C" w:rsidRPr="0022068C" w:rsidRDefault="0022068C" w:rsidP="00922D36">
      <w:pPr>
        <w:suppressAutoHyphens w:val="0"/>
        <w:autoSpaceDN/>
        <w:jc w:val="both"/>
        <w:textAlignment w:val="auto"/>
        <w:rPr>
          <w:lang w:val="en-GB"/>
        </w:rPr>
      </w:pPr>
      <w:r w:rsidRPr="0022068C">
        <w:rPr>
          <w:lang w:val="en-GB"/>
        </w:rPr>
        <w:t>The so-called essential criteria1 are those that are essential or key to judging the technical and f</w:t>
      </w:r>
      <w:r w:rsidRPr="0022068C">
        <w:rPr>
          <w:lang w:val="en-GB"/>
        </w:rPr>
        <w:t>i</w:t>
      </w:r>
      <w:r w:rsidRPr="0022068C">
        <w:rPr>
          <w:lang w:val="en-GB"/>
        </w:rPr>
        <w:t>nancial capacity of candidates to perform the services, the subject of the call for tenders.</w:t>
      </w:r>
    </w:p>
    <w:p w:rsidR="0022068C" w:rsidRPr="0022068C" w:rsidRDefault="0022068C" w:rsidP="00922D36">
      <w:pPr>
        <w:suppressAutoHyphens w:val="0"/>
        <w:autoSpaceDN/>
        <w:jc w:val="both"/>
        <w:textAlignment w:val="auto"/>
        <w:rPr>
          <w:lang w:val="en-GB"/>
        </w:rPr>
      </w:pPr>
      <w:r w:rsidRPr="0022068C">
        <w:rPr>
          <w:lang w:val="en-GB"/>
        </w:rPr>
        <w:t>The essential criteria will be evaluated in a binary manner (satisfaction or not).</w:t>
      </w:r>
    </w:p>
    <w:p w:rsidR="0022068C" w:rsidRDefault="0022068C" w:rsidP="0022068C">
      <w:pPr>
        <w:suppressAutoHyphens w:val="0"/>
        <w:autoSpaceDN/>
        <w:textAlignment w:val="auto"/>
        <w:rPr>
          <w:lang w:val="en-GB"/>
        </w:rPr>
      </w:pPr>
    </w:p>
    <w:p w:rsidR="0022068C" w:rsidRDefault="0022068C" w:rsidP="00241655">
      <w:pPr>
        <w:suppressAutoHyphens w:val="0"/>
        <w:autoSpaceDN/>
        <w:textAlignment w:val="auto"/>
        <w:rPr>
          <w:lang w:val="en-GB"/>
        </w:rPr>
      </w:pPr>
    </w:p>
    <w:tbl>
      <w:tblPr>
        <w:tblW w:w="4284" w:type="pct"/>
        <w:jc w:val="center"/>
        <w:tblBorders>
          <w:top w:val="single" w:sz="4" w:space="0" w:color="auto"/>
          <w:left w:val="single" w:sz="4" w:space="0" w:color="auto"/>
          <w:bottom w:val="single" w:sz="4" w:space="0" w:color="auto"/>
          <w:right w:val="single" w:sz="4" w:space="0" w:color="auto"/>
        </w:tblBorders>
        <w:tblLook w:val="0000"/>
      </w:tblPr>
      <w:tblGrid>
        <w:gridCol w:w="734"/>
        <w:gridCol w:w="5512"/>
        <w:gridCol w:w="2192"/>
      </w:tblGrid>
      <w:tr w:rsidR="00241655" w:rsidRPr="00241655" w:rsidTr="00E97747">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E97747">
            <w:pPr>
              <w:pStyle w:val="Retraitcorpsdetexte3"/>
              <w:ind w:left="0"/>
              <w:jc w:val="center"/>
              <w:rPr>
                <w:sz w:val="24"/>
                <w:szCs w:val="24"/>
                <w:lang w:val="en-GB" w:eastAsia="en-US"/>
              </w:rPr>
            </w:pPr>
            <w:r w:rsidRPr="00241655">
              <w:rPr>
                <w:sz w:val="24"/>
                <w:szCs w:val="24"/>
                <w:lang w:val="en-GB" w:eastAsia="en-US"/>
              </w:rPr>
              <w:t>N°</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 xml:space="preserve">Essential criteria </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E97747">
            <w:pPr>
              <w:pStyle w:val="Retraitcorpsdetexte3"/>
              <w:ind w:left="0"/>
              <w:jc w:val="center"/>
              <w:rPr>
                <w:sz w:val="24"/>
                <w:szCs w:val="24"/>
                <w:lang w:val="en-GB" w:eastAsia="en-US"/>
              </w:rPr>
            </w:pPr>
            <w:r w:rsidRPr="00241655">
              <w:rPr>
                <w:sz w:val="24"/>
                <w:szCs w:val="24"/>
                <w:lang w:val="en-GB" w:eastAsia="en-US"/>
              </w:rPr>
              <w:t>Binary rating</w:t>
            </w:r>
          </w:p>
        </w:tc>
      </w:tr>
      <w:tr w:rsidR="00241655" w:rsidRPr="00241655" w:rsidTr="00E97747">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1</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 xml:space="preserve">General presentation of the offer </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E97747">
            <w:pPr>
              <w:spacing w:before="120" w:after="120"/>
              <w:jc w:val="center"/>
              <w:rPr>
                <w:lang w:val="en-GB"/>
              </w:rPr>
            </w:pPr>
            <w:r w:rsidRPr="00241655">
              <w:rPr>
                <w:lang w:val="en-GB" w:eastAsia="en-US"/>
              </w:rPr>
              <w:t>Yes/No</w:t>
            </w:r>
          </w:p>
        </w:tc>
      </w:tr>
      <w:tr w:rsidR="00241655" w:rsidRPr="00241655" w:rsidTr="00E97747">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2</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 xml:space="preserve">Company references </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E97747">
            <w:pPr>
              <w:spacing w:before="120" w:after="120"/>
              <w:jc w:val="center"/>
              <w:rPr>
                <w:lang w:val="en-GB"/>
              </w:rPr>
            </w:pPr>
            <w:r w:rsidRPr="0022068C">
              <w:rPr>
                <w:lang w:val="en-GB"/>
              </w:rPr>
              <w:t>Yes/No</w:t>
            </w:r>
          </w:p>
        </w:tc>
      </w:tr>
      <w:tr w:rsidR="00241655" w:rsidRPr="00241655" w:rsidTr="00E97747">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3</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Human resources</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spacing w:before="120" w:after="120"/>
              <w:jc w:val="center"/>
              <w:rPr>
                <w:lang w:val="en-GB"/>
              </w:rPr>
            </w:pPr>
            <w:r w:rsidRPr="00241655">
              <w:rPr>
                <w:lang w:val="en-GB" w:eastAsia="en-US"/>
              </w:rPr>
              <w:t>Yes/No</w:t>
            </w:r>
          </w:p>
        </w:tc>
      </w:tr>
      <w:tr w:rsidR="00241655" w:rsidRPr="00241655" w:rsidTr="00E97747">
        <w:trPr>
          <w:trHeight w:val="225"/>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4</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Material resources</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spacing w:before="120" w:after="120"/>
              <w:jc w:val="center"/>
              <w:rPr>
                <w:lang w:val="en-GB"/>
              </w:rPr>
            </w:pPr>
            <w:r w:rsidRPr="0022068C">
              <w:rPr>
                <w:lang w:val="en-GB"/>
              </w:rPr>
              <w:t>Yes/No</w:t>
            </w:r>
          </w:p>
        </w:tc>
      </w:tr>
      <w:tr w:rsidR="00241655" w:rsidRPr="00241655" w:rsidTr="00E97747">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5</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Methodology for carrying out the works</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spacing w:before="120" w:after="120"/>
              <w:jc w:val="center"/>
              <w:rPr>
                <w:lang w:val="en-GB"/>
              </w:rPr>
            </w:pPr>
            <w:r w:rsidRPr="00241655">
              <w:rPr>
                <w:lang w:val="en-GB" w:eastAsia="en-US"/>
              </w:rPr>
              <w:t>Yes/No</w:t>
            </w:r>
          </w:p>
        </w:tc>
      </w:tr>
      <w:tr w:rsidR="00241655" w:rsidRPr="00241655" w:rsidTr="00E97747">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6</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Financial capacity of the company</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spacing w:before="120" w:after="120"/>
              <w:jc w:val="center"/>
              <w:rPr>
                <w:lang w:val="en-GB"/>
              </w:rPr>
            </w:pPr>
            <w:r w:rsidRPr="0022068C">
              <w:rPr>
                <w:lang w:val="en-GB"/>
              </w:rPr>
              <w:t>Yes/No</w:t>
            </w:r>
          </w:p>
        </w:tc>
      </w:tr>
      <w:tr w:rsidR="00A6699D" w:rsidRPr="00232BAB" w:rsidTr="00E97747">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A6699D" w:rsidRPr="00241655" w:rsidRDefault="00A6699D" w:rsidP="00241655">
            <w:pPr>
              <w:pStyle w:val="Retraitcorpsdetexte3"/>
              <w:ind w:left="0"/>
              <w:rPr>
                <w:sz w:val="24"/>
                <w:szCs w:val="24"/>
                <w:lang w:val="en-GB" w:eastAsia="en-US"/>
              </w:rPr>
            </w:pPr>
            <w:r>
              <w:rPr>
                <w:sz w:val="24"/>
                <w:szCs w:val="24"/>
                <w:lang w:val="en-GB" w:eastAsia="en-US"/>
              </w:rPr>
              <w:t>7</w:t>
            </w:r>
          </w:p>
        </w:tc>
        <w:tc>
          <w:tcPr>
            <w:tcW w:w="3266" w:type="pct"/>
            <w:tcBorders>
              <w:top w:val="single" w:sz="4" w:space="0" w:color="auto"/>
              <w:left w:val="single" w:sz="4" w:space="0" w:color="auto"/>
              <w:bottom w:val="single" w:sz="4" w:space="0" w:color="auto"/>
              <w:right w:val="single" w:sz="4" w:space="0" w:color="auto"/>
            </w:tcBorders>
          </w:tcPr>
          <w:p w:rsidR="00A6699D" w:rsidRPr="00241655" w:rsidRDefault="00075C02" w:rsidP="00241655">
            <w:pPr>
              <w:pStyle w:val="Retraitcorpsdetexte3"/>
              <w:ind w:left="0"/>
              <w:rPr>
                <w:sz w:val="24"/>
                <w:szCs w:val="24"/>
                <w:lang w:val="en-GB" w:eastAsia="en-US"/>
              </w:rPr>
            </w:pPr>
            <w:r w:rsidRPr="0018347A">
              <w:rPr>
                <w:rFonts w:ascii="Tw Cen MT" w:hAnsi="Tw Cen MT"/>
                <w:sz w:val="24"/>
                <w:szCs w:val="24"/>
                <w:lang w:val="en-US"/>
              </w:rPr>
              <w:t>Acceptance of the co</w:t>
            </w:r>
            <w:r>
              <w:rPr>
                <w:rFonts w:ascii="Tw Cen MT" w:hAnsi="Tw Cen MT"/>
                <w:sz w:val="24"/>
                <w:szCs w:val="24"/>
                <w:lang w:val="en-US"/>
              </w:rPr>
              <w:t>nditions of the contract</w:t>
            </w:r>
          </w:p>
        </w:tc>
        <w:tc>
          <w:tcPr>
            <w:tcW w:w="1299" w:type="pct"/>
            <w:tcBorders>
              <w:top w:val="single" w:sz="4" w:space="0" w:color="auto"/>
              <w:left w:val="single" w:sz="4" w:space="0" w:color="auto"/>
              <w:bottom w:val="single" w:sz="4" w:space="0" w:color="auto"/>
              <w:right w:val="single" w:sz="4" w:space="0" w:color="auto"/>
            </w:tcBorders>
          </w:tcPr>
          <w:p w:rsidR="00A6699D" w:rsidRPr="0022068C" w:rsidRDefault="00A6699D" w:rsidP="00241655">
            <w:pPr>
              <w:spacing w:before="120" w:after="120"/>
              <w:jc w:val="center"/>
              <w:rPr>
                <w:lang w:val="en-GB"/>
              </w:rPr>
            </w:pPr>
          </w:p>
        </w:tc>
      </w:tr>
    </w:tbl>
    <w:p w:rsidR="00241655" w:rsidRPr="0022068C" w:rsidRDefault="00241655" w:rsidP="0022068C">
      <w:pPr>
        <w:suppressAutoHyphens w:val="0"/>
        <w:autoSpaceDN/>
        <w:textAlignment w:val="auto"/>
        <w:rPr>
          <w:lang w:val="en-GB"/>
        </w:rPr>
      </w:pPr>
    </w:p>
    <w:p w:rsidR="0022068C" w:rsidRPr="0022068C" w:rsidRDefault="0022068C" w:rsidP="0022068C">
      <w:pPr>
        <w:suppressAutoHyphens w:val="0"/>
        <w:autoSpaceDN/>
        <w:textAlignment w:val="auto"/>
        <w:rPr>
          <w:lang w:val="en-GB"/>
        </w:rPr>
      </w:pPr>
    </w:p>
    <w:p w:rsidR="0022068C" w:rsidRPr="0022068C" w:rsidRDefault="0022068C" w:rsidP="00922D36">
      <w:pPr>
        <w:suppressAutoHyphens w:val="0"/>
        <w:autoSpaceDN/>
        <w:jc w:val="both"/>
        <w:textAlignment w:val="auto"/>
        <w:rPr>
          <w:b/>
          <w:bCs/>
          <w:lang w:val="en-GB"/>
        </w:rPr>
      </w:pPr>
      <w:r w:rsidRPr="0022068C">
        <w:rPr>
          <w:b/>
          <w:bCs/>
          <w:lang w:val="en-GB"/>
        </w:rPr>
        <w:t>16. Award</w:t>
      </w:r>
    </w:p>
    <w:p w:rsidR="00605F39" w:rsidRPr="00E97747" w:rsidRDefault="0022068C" w:rsidP="00922D36">
      <w:pPr>
        <w:suppressAutoHyphens w:val="0"/>
        <w:autoSpaceDN/>
        <w:jc w:val="both"/>
        <w:textAlignment w:val="auto"/>
        <w:rPr>
          <w:lang w:val="en-US"/>
        </w:rPr>
      </w:pPr>
      <w:r w:rsidRPr="0022068C">
        <w:rPr>
          <w:lang w:val="en-GB"/>
        </w:rPr>
        <w:t>The Contracting Authority will award the Contract to the Bidder whose offer has been evaluated as the lowest and deemed substantially compliant with the Call for Tenders Documents.</w:t>
      </w:r>
    </w:p>
    <w:p w:rsidR="00605F39" w:rsidRPr="00605F39" w:rsidRDefault="00605F39" w:rsidP="00922D36">
      <w:pPr>
        <w:suppressAutoHyphens w:val="0"/>
        <w:autoSpaceDN/>
        <w:jc w:val="both"/>
        <w:textAlignment w:val="auto"/>
        <w:rPr>
          <w:b/>
          <w:bCs/>
          <w:lang w:val="en-GB"/>
        </w:rPr>
      </w:pPr>
      <w:r w:rsidRPr="00605F39">
        <w:rPr>
          <w:b/>
          <w:bCs/>
          <w:lang w:val="en-GB"/>
        </w:rPr>
        <w:t>17. Validity period of offers</w:t>
      </w:r>
    </w:p>
    <w:p w:rsidR="00605F39" w:rsidRPr="00605F39" w:rsidRDefault="00605F39" w:rsidP="00922D36">
      <w:pPr>
        <w:suppressAutoHyphens w:val="0"/>
        <w:autoSpaceDN/>
        <w:jc w:val="both"/>
        <w:textAlignment w:val="auto"/>
        <w:rPr>
          <w:lang w:val="en-GB"/>
        </w:rPr>
      </w:pPr>
      <w:r w:rsidRPr="00605F39">
        <w:rPr>
          <w:lang w:val="en-GB"/>
        </w:rPr>
        <w:t>Tenderers remain bound by their offer for ninety (90) days from the deadline set for the submission of offers.</w:t>
      </w:r>
    </w:p>
    <w:p w:rsidR="00605F39" w:rsidRPr="00605F39" w:rsidRDefault="00605F39" w:rsidP="00922D36">
      <w:pPr>
        <w:suppressAutoHyphens w:val="0"/>
        <w:autoSpaceDN/>
        <w:jc w:val="both"/>
        <w:textAlignment w:val="auto"/>
        <w:rPr>
          <w:b/>
          <w:bCs/>
          <w:lang w:val="en-GB"/>
        </w:rPr>
      </w:pPr>
      <w:r w:rsidRPr="00605F39">
        <w:rPr>
          <w:b/>
          <w:bCs/>
          <w:lang w:val="en-GB"/>
        </w:rPr>
        <w:t>18. Additional information</w:t>
      </w:r>
    </w:p>
    <w:p w:rsidR="00922D36" w:rsidRDefault="00605F39" w:rsidP="00922D36">
      <w:pPr>
        <w:suppressAutoHyphens w:val="0"/>
        <w:autoSpaceDN/>
        <w:jc w:val="both"/>
        <w:textAlignment w:val="auto"/>
        <w:rPr>
          <w:lang w:val="en-GB"/>
        </w:rPr>
      </w:pPr>
      <w:r w:rsidRPr="00605F39">
        <w:rPr>
          <w:lang w:val="en-GB"/>
        </w:rPr>
        <w:t xml:space="preserve">Additional information may be obtained during business hours from the Municipality of </w:t>
      </w:r>
      <w:r w:rsidR="005A775D">
        <w:rPr>
          <w:lang w:val="en-GB"/>
        </w:rPr>
        <w:t>BIWONG BANE</w:t>
      </w:r>
      <w:r w:rsidRPr="00605F39">
        <w:rPr>
          <w:lang w:val="en-GB"/>
        </w:rPr>
        <w:t xml:space="preserve">, or online on the COLEPS platform at the addresses http://www.marchespublics.cm and </w:t>
      </w:r>
      <w:r w:rsidRPr="00605F39">
        <w:rPr>
          <w:lang w:val="en-GB"/>
        </w:rPr>
        <w:lastRenderedPageBreak/>
        <w:t>http://www.publiccontracts.cm, or any other means of electronic communication indicated by the Contracting Authority.</w:t>
      </w:r>
    </w:p>
    <w:p w:rsidR="00922D36" w:rsidRPr="00605F39" w:rsidRDefault="00922D36" w:rsidP="00922D36">
      <w:pPr>
        <w:suppressAutoHyphens w:val="0"/>
        <w:autoSpaceDN/>
        <w:jc w:val="both"/>
        <w:textAlignment w:val="auto"/>
        <w:rPr>
          <w:lang w:val="en-GB"/>
        </w:rPr>
      </w:pPr>
    </w:p>
    <w:p w:rsidR="00605F39" w:rsidRPr="00605F39" w:rsidRDefault="00605F39" w:rsidP="00922D36">
      <w:pPr>
        <w:suppressAutoHyphens w:val="0"/>
        <w:autoSpaceDN/>
        <w:jc w:val="both"/>
        <w:textAlignment w:val="auto"/>
        <w:rPr>
          <w:b/>
          <w:bCs/>
          <w:lang w:val="en-GB"/>
        </w:rPr>
      </w:pPr>
      <w:r w:rsidRPr="00605F39">
        <w:rPr>
          <w:b/>
          <w:bCs/>
          <w:lang w:val="en-GB"/>
        </w:rPr>
        <w:t>19. Fight against corruption and bad practices</w:t>
      </w:r>
    </w:p>
    <w:p w:rsidR="00A71097" w:rsidRDefault="00605F39" w:rsidP="00922D36">
      <w:pPr>
        <w:suppressAutoHyphens w:val="0"/>
        <w:autoSpaceDN/>
        <w:jc w:val="both"/>
        <w:textAlignment w:val="auto"/>
        <w:rPr>
          <w:lang w:val="en-GB"/>
        </w:rPr>
      </w:pPr>
      <w:r w:rsidRPr="00605F39">
        <w:rPr>
          <w:lang w:val="en-GB"/>
        </w:rPr>
        <w:t>For any denunciation of practices, facts or acts of corruption or facts of bad practices, please call CONAC at number 1517, the Public Procurement Authority (MINMAP) (SMS or call) at the nu</w:t>
      </w:r>
      <w:r w:rsidRPr="00605F39">
        <w:rPr>
          <w:lang w:val="en-GB"/>
        </w:rPr>
        <w:t>m</w:t>
      </w:r>
      <w:r w:rsidRPr="00605F39">
        <w:rPr>
          <w:lang w:val="en-GB"/>
        </w:rPr>
        <w:t>bers: (+237) 673 20 57 25 and 699 37 07 48, ARMP at number …………………….. or the Co</w:t>
      </w:r>
      <w:r w:rsidRPr="00605F39">
        <w:rPr>
          <w:lang w:val="en-GB"/>
        </w:rPr>
        <w:t>n</w:t>
      </w:r>
      <w:r w:rsidRPr="00605F39">
        <w:rPr>
          <w:lang w:val="en-GB"/>
        </w:rPr>
        <w:t>tracting Authority at number ……………………………</w:t>
      </w:r>
    </w:p>
    <w:p w:rsidR="00605F39" w:rsidRDefault="00605F39" w:rsidP="0022068C">
      <w:pPr>
        <w:suppressAutoHyphens w:val="0"/>
        <w:autoSpaceDN/>
        <w:jc w:val="both"/>
        <w:textAlignment w:val="auto"/>
        <w:rPr>
          <w:lang w:val="en-GB"/>
        </w:rPr>
      </w:pPr>
    </w:p>
    <w:p w:rsidR="0022068C" w:rsidRDefault="007E2584" w:rsidP="0022068C">
      <w:pPr>
        <w:suppressAutoHyphens w:val="0"/>
        <w:autoSpaceDN/>
        <w:jc w:val="both"/>
        <w:textAlignment w:val="auto"/>
        <w:rPr>
          <w:lang w:val="en-GB"/>
        </w:rPr>
      </w:pPr>
      <w:r>
        <w:rPr>
          <w:noProof/>
        </w:rPr>
        <w:pict>
          <v:shape id="Zone de texte 15" o:spid="_x0000_s1040" type="#_x0000_t202" style="position:absolute;left:0;text-align:left;margin-left:290.3pt;margin-top:9.1pt;width:208.35pt;height:124.1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" stroked="f">
            <v:textbox>
              <w:txbxContent>
                <w:p w:rsidR="00E35EEE" w:rsidRPr="00922D36" w:rsidRDefault="00E35EEE" w:rsidP="00922D36">
                  <w:pPr>
                    <w:jc w:val="center"/>
                    <w:rPr>
                      <w:sz w:val="20"/>
                      <w:szCs w:val="20"/>
                      <w:lang w:val="en-US"/>
                    </w:rPr>
                  </w:pPr>
                  <w:r>
                    <w:rPr>
                      <w:szCs w:val="20"/>
                      <w:lang w:val="en-US"/>
                    </w:rPr>
                    <w:t>BIWONG BANE</w:t>
                  </w:r>
                  <w:r w:rsidRPr="00922D36">
                    <w:rPr>
                      <w:szCs w:val="20"/>
                      <w:lang w:val="en-US"/>
                    </w:rPr>
                    <w:t xml:space="preserve">, le </w:t>
                  </w:r>
                  <w:r w:rsidRPr="00922D36">
                    <w:rPr>
                      <w:sz w:val="20"/>
                      <w:szCs w:val="20"/>
                      <w:lang w:val="en-US"/>
                    </w:rPr>
                    <w:t>_____________</w:t>
                  </w:r>
                </w:p>
                <w:p w:rsidR="00E35EEE" w:rsidRPr="00922D36" w:rsidRDefault="00E35EEE" w:rsidP="00922D36">
                  <w:pPr>
                    <w:jc w:val="center"/>
                    <w:rPr>
                      <w:lang w:val="en-US"/>
                    </w:rPr>
                  </w:pPr>
                </w:p>
                <w:p w:rsidR="00E35EEE" w:rsidRDefault="00E35EEE" w:rsidP="00922D36">
                  <w:pPr>
                    <w:jc w:val="center"/>
                    <w:rPr>
                      <w:lang w:val="en-US"/>
                    </w:rPr>
                  </w:pPr>
                </w:p>
                <w:p w:rsidR="00E35EEE" w:rsidRDefault="00E35EEE" w:rsidP="00922D36">
                  <w:pPr>
                    <w:jc w:val="center"/>
                    <w:rPr>
                      <w:lang w:val="en-US"/>
                    </w:rPr>
                  </w:pPr>
                </w:p>
                <w:p w:rsidR="00E35EEE" w:rsidRDefault="00E35EEE" w:rsidP="00922D36">
                  <w:pPr>
                    <w:jc w:val="center"/>
                    <w:rPr>
                      <w:lang w:val="en-US"/>
                    </w:rPr>
                  </w:pPr>
                </w:p>
                <w:p w:rsidR="00E35EEE" w:rsidRPr="00922D36" w:rsidRDefault="00E35EEE" w:rsidP="00922D36">
                  <w:pPr>
                    <w:jc w:val="center"/>
                    <w:rPr>
                      <w:lang w:val="en-US"/>
                    </w:rPr>
                  </w:pPr>
                  <w:r w:rsidRPr="00922D36">
                    <w:rPr>
                      <w:lang w:val="en-US"/>
                    </w:rPr>
                    <w:t xml:space="preserve">THE MAYOR OF THE MUNICIPALITY OF </w:t>
                  </w:r>
                  <w:r>
                    <w:rPr>
                      <w:lang w:val="en-US"/>
                    </w:rPr>
                    <w:t>BIWONG BANE</w:t>
                  </w:r>
                </w:p>
                <w:p w:rsidR="00E35EEE" w:rsidRPr="009A08C1" w:rsidRDefault="00E35EEE" w:rsidP="00922D36">
                  <w:pPr>
                    <w:jc w:val="center"/>
                    <w:rPr>
                      <w:b/>
                      <w:lang w:val="en-US"/>
                    </w:rPr>
                  </w:pPr>
                </w:p>
              </w:txbxContent>
            </v:textbox>
          </v:shape>
        </w:pict>
      </w:r>
    </w:p>
    <w:p w:rsidR="00922D36" w:rsidRDefault="00922D36" w:rsidP="0022068C">
      <w:pPr>
        <w:suppressAutoHyphens w:val="0"/>
        <w:autoSpaceDN/>
        <w:jc w:val="both"/>
        <w:textAlignment w:val="auto"/>
        <w:rPr>
          <w:lang w:val="en-GB"/>
        </w:rPr>
      </w:pPr>
    </w:p>
    <w:p w:rsidR="00922D36" w:rsidRDefault="00922D36" w:rsidP="0022068C">
      <w:pPr>
        <w:suppressAutoHyphens w:val="0"/>
        <w:autoSpaceDN/>
        <w:jc w:val="both"/>
        <w:textAlignment w:val="auto"/>
        <w:rPr>
          <w:lang w:val="en-GB"/>
        </w:rPr>
      </w:pPr>
    </w:p>
    <w:p w:rsidR="00922D36" w:rsidRPr="0022068C" w:rsidRDefault="00922D36" w:rsidP="0022068C">
      <w:pPr>
        <w:suppressAutoHyphens w:val="0"/>
        <w:autoSpaceDN/>
        <w:jc w:val="both"/>
        <w:textAlignment w:val="auto"/>
        <w:rPr>
          <w:lang w:val="en-GB"/>
        </w:rPr>
      </w:pPr>
    </w:p>
    <w:p w:rsidR="00A71097" w:rsidRDefault="00A71097" w:rsidP="00223232">
      <w:pPr>
        <w:suppressAutoHyphens w:val="0"/>
        <w:autoSpaceDN/>
        <w:jc w:val="center"/>
        <w:textAlignment w:val="auto"/>
        <w:rPr>
          <w:b/>
          <w:bCs/>
          <w:i/>
          <w:iCs/>
          <w:lang w:val="en-GB"/>
        </w:rPr>
      </w:pPr>
    </w:p>
    <w:p w:rsidR="00A71097" w:rsidRDefault="00A71097" w:rsidP="00223232">
      <w:pPr>
        <w:suppressAutoHyphens w:val="0"/>
        <w:autoSpaceDN/>
        <w:jc w:val="center"/>
        <w:textAlignment w:val="auto"/>
        <w:rPr>
          <w:b/>
          <w:bCs/>
          <w:i/>
          <w:iCs/>
          <w:lang w:val="en-GB"/>
        </w:rPr>
      </w:pPr>
    </w:p>
    <w:p w:rsidR="00922D36" w:rsidRDefault="00922D36" w:rsidP="00223232">
      <w:pPr>
        <w:suppressAutoHyphens w:val="0"/>
        <w:autoSpaceDN/>
        <w:jc w:val="center"/>
        <w:textAlignment w:val="auto"/>
        <w:rPr>
          <w:b/>
          <w:bCs/>
          <w:i/>
          <w:iCs/>
          <w:lang w:val="en-GB"/>
        </w:rPr>
      </w:pPr>
    </w:p>
    <w:p w:rsidR="00922D36" w:rsidRDefault="00922D36" w:rsidP="00223232">
      <w:pPr>
        <w:suppressAutoHyphens w:val="0"/>
        <w:autoSpaceDN/>
        <w:jc w:val="center"/>
        <w:textAlignment w:val="auto"/>
        <w:rPr>
          <w:b/>
          <w:bCs/>
          <w:i/>
          <w:iCs/>
          <w:lang w:val="en-GB"/>
        </w:rPr>
      </w:pPr>
    </w:p>
    <w:p w:rsidR="00922D36" w:rsidRDefault="00922D36" w:rsidP="00223232">
      <w:pPr>
        <w:suppressAutoHyphens w:val="0"/>
        <w:autoSpaceDN/>
        <w:jc w:val="center"/>
        <w:textAlignment w:val="auto"/>
        <w:rPr>
          <w:b/>
          <w:bCs/>
          <w:i/>
          <w:iCs/>
          <w:lang w:val="en-GB"/>
        </w:rPr>
      </w:pPr>
    </w:p>
    <w:p w:rsidR="00A9371F" w:rsidRDefault="00A9371F" w:rsidP="00223232">
      <w:pPr>
        <w:suppressAutoHyphens w:val="0"/>
        <w:autoSpaceDN/>
        <w:jc w:val="center"/>
        <w:textAlignment w:val="auto"/>
        <w:rPr>
          <w:b/>
          <w:bCs/>
          <w:i/>
          <w:iCs/>
          <w:lang w:val="en-GB"/>
        </w:rPr>
      </w:pPr>
    </w:p>
    <w:p w:rsidR="00922D36" w:rsidRDefault="00922D36" w:rsidP="00223232">
      <w:pPr>
        <w:suppressAutoHyphens w:val="0"/>
        <w:autoSpaceDN/>
        <w:jc w:val="center"/>
        <w:textAlignment w:val="auto"/>
        <w:rPr>
          <w:b/>
          <w:bCs/>
          <w:i/>
          <w:iCs/>
          <w:lang w:val="en-GB"/>
        </w:rPr>
      </w:pPr>
    </w:p>
    <w:p w:rsidR="002F3935" w:rsidRPr="0029472D" w:rsidRDefault="002F3935" w:rsidP="002F3935">
      <w:pPr>
        <w:suppressAutoHyphens w:val="0"/>
        <w:autoSpaceDN/>
        <w:textAlignment w:val="auto"/>
        <w:rPr>
          <w:i/>
          <w:iCs/>
        </w:rPr>
      </w:pPr>
      <w:r w:rsidRPr="0029472D">
        <w:rPr>
          <w:b/>
          <w:i/>
          <w:iCs/>
          <w:u w:val="single"/>
        </w:rPr>
        <w:t>Copies:</w:t>
      </w:r>
    </w:p>
    <w:p w:rsidR="002F3935" w:rsidRPr="0029472D" w:rsidRDefault="002F3935" w:rsidP="002F3935">
      <w:pPr>
        <w:numPr>
          <w:ilvl w:val="0"/>
          <w:numId w:val="19"/>
        </w:numPr>
        <w:suppressAutoHyphens w:val="0"/>
        <w:autoSpaceDN/>
        <w:textAlignment w:val="auto"/>
        <w:rPr>
          <w:b/>
          <w:i/>
          <w:iCs/>
          <w:lang w:val="en-GB"/>
        </w:rPr>
      </w:pPr>
      <w:r w:rsidRPr="0029472D">
        <w:rPr>
          <w:b/>
          <w:i/>
          <w:iCs/>
          <w:lang w:val="en-GB"/>
        </w:rPr>
        <w:t>Authority in charge of Public Contracts (MINMAP);</w:t>
      </w:r>
    </w:p>
    <w:p w:rsidR="002F3935" w:rsidRPr="0029472D" w:rsidRDefault="002F3935" w:rsidP="002F3935">
      <w:pPr>
        <w:numPr>
          <w:ilvl w:val="0"/>
          <w:numId w:val="19"/>
        </w:numPr>
        <w:suppressAutoHyphens w:val="0"/>
        <w:autoSpaceDN/>
        <w:textAlignment w:val="auto"/>
        <w:rPr>
          <w:b/>
          <w:i/>
          <w:iCs/>
          <w:lang w:val="en-GB"/>
        </w:rPr>
      </w:pPr>
      <w:r w:rsidRPr="0029472D">
        <w:rPr>
          <w:b/>
          <w:i/>
          <w:iCs/>
          <w:lang w:val="en-GB"/>
        </w:rPr>
        <w:t xml:space="preserve">ARMP </w:t>
      </w:r>
    </w:p>
    <w:p w:rsidR="002F3935" w:rsidRPr="0029472D" w:rsidRDefault="002F3935" w:rsidP="002F3935">
      <w:pPr>
        <w:numPr>
          <w:ilvl w:val="0"/>
          <w:numId w:val="19"/>
        </w:numPr>
        <w:suppressAutoHyphens w:val="0"/>
        <w:autoSpaceDN/>
        <w:textAlignment w:val="auto"/>
        <w:rPr>
          <w:b/>
          <w:i/>
          <w:iCs/>
          <w:lang w:val="en-GB"/>
        </w:rPr>
      </w:pPr>
      <w:r w:rsidRPr="0029472D">
        <w:rPr>
          <w:b/>
          <w:bCs/>
          <w:i/>
          <w:iCs/>
          <w:lang w:val="en-GB"/>
        </w:rPr>
        <w:t>Project Owner or Delegated Project Owner concerned</w:t>
      </w:r>
      <w:r w:rsidRPr="0029472D">
        <w:rPr>
          <w:i/>
          <w:iCs/>
          <w:lang w:val="en-GB"/>
        </w:rPr>
        <w:t>,</w:t>
      </w:r>
      <w:r w:rsidRPr="0029472D">
        <w:rPr>
          <w:b/>
          <w:i/>
          <w:iCs/>
          <w:lang w:val="en-GB"/>
        </w:rPr>
        <w:t xml:space="preserve"> if applicable; </w:t>
      </w:r>
    </w:p>
    <w:p w:rsidR="002F3935" w:rsidRPr="0029472D" w:rsidRDefault="002F3935" w:rsidP="002F3935">
      <w:pPr>
        <w:numPr>
          <w:ilvl w:val="0"/>
          <w:numId w:val="19"/>
        </w:numPr>
        <w:suppressAutoHyphens w:val="0"/>
        <w:autoSpaceDN/>
        <w:textAlignment w:val="auto"/>
        <w:rPr>
          <w:b/>
          <w:i/>
          <w:iCs/>
          <w:lang w:val="en-GB"/>
        </w:rPr>
      </w:pPr>
      <w:r w:rsidRPr="0029472D">
        <w:rPr>
          <w:b/>
          <w:i/>
          <w:iCs/>
          <w:lang w:val="en-GB"/>
        </w:rPr>
        <w:t>Chairperson of the T B concerned;</w:t>
      </w:r>
    </w:p>
    <w:p w:rsidR="002F3935" w:rsidRPr="0029472D" w:rsidRDefault="002F3935" w:rsidP="002F3935">
      <w:pPr>
        <w:numPr>
          <w:ilvl w:val="0"/>
          <w:numId w:val="19"/>
        </w:numPr>
        <w:suppressAutoHyphens w:val="0"/>
        <w:autoSpaceDN/>
        <w:textAlignment w:val="auto"/>
        <w:rPr>
          <w:b/>
          <w:i/>
          <w:iCs/>
          <w:lang w:val="en-GB"/>
        </w:rPr>
      </w:pPr>
      <w:r w:rsidRPr="0029472D">
        <w:rPr>
          <w:b/>
          <w:i/>
          <w:iCs/>
          <w:lang w:val="en-GB"/>
        </w:rPr>
        <w:t>Chairpersons of the CCCB, if applicable</w:t>
      </w:r>
    </w:p>
    <w:p w:rsidR="002F3935" w:rsidRPr="0029472D" w:rsidRDefault="002F3935" w:rsidP="002F3935">
      <w:pPr>
        <w:numPr>
          <w:ilvl w:val="0"/>
          <w:numId w:val="19"/>
        </w:numPr>
        <w:suppressAutoHyphens w:val="0"/>
        <w:autoSpaceDN/>
        <w:textAlignment w:val="auto"/>
        <w:rPr>
          <w:b/>
          <w:i/>
          <w:iCs/>
        </w:rPr>
      </w:pPr>
      <w:r w:rsidRPr="0029472D">
        <w:rPr>
          <w:b/>
          <w:i/>
          <w:iCs/>
        </w:rPr>
        <w:t>Notice board/file</w:t>
      </w:r>
    </w:p>
    <w:p w:rsidR="007750D7" w:rsidRPr="0029472D" w:rsidRDefault="007750D7" w:rsidP="00230C15">
      <w:pPr>
        <w:suppressAutoHyphens w:val="0"/>
        <w:autoSpaceDN/>
        <w:textAlignment w:val="auto"/>
        <w:rPr>
          <w:sz w:val="20"/>
          <w:szCs w:val="20"/>
          <w:lang w:val="en-US"/>
        </w:rPr>
      </w:pPr>
      <w:r w:rsidRPr="0029472D">
        <w:rPr>
          <w:sz w:val="20"/>
          <w:szCs w:val="20"/>
          <w:lang w:val="en-US"/>
        </w:rPr>
        <w:br w:type="page"/>
      </w:r>
    </w:p>
    <w:p w:rsidR="00273DD0" w:rsidRPr="0029472D" w:rsidRDefault="00273DD0"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lang w:val="en-US"/>
        </w:rPr>
      </w:pPr>
    </w:p>
    <w:p w:rsidR="008E6D1C" w:rsidRDefault="008E6D1C" w:rsidP="00813C0A">
      <w:pPr>
        <w:pStyle w:val="DTAOpices"/>
      </w:pPr>
      <w:bookmarkStart w:id="11" w:name="_Toc189131475"/>
      <w:bookmarkStart w:id="12" w:name="_Toc390335363"/>
      <w:bookmarkStart w:id="13" w:name="_Toc390418122"/>
      <w:bookmarkStart w:id="14" w:name="_Toc97543358"/>
      <w:bookmarkStart w:id="15" w:name="_Toc97557024"/>
      <w:r w:rsidRPr="00813C0A">
        <w:t>piece n°2</w:t>
      </w:r>
      <w:bookmarkEnd w:id="11"/>
    </w:p>
    <w:p w:rsidR="00813C0A" w:rsidRPr="00813C0A" w:rsidRDefault="00813C0A" w:rsidP="00813C0A">
      <w:pPr>
        <w:pStyle w:val="DTAOpices"/>
      </w:pPr>
    </w:p>
    <w:p w:rsidR="00273DD0" w:rsidRPr="00813C0A" w:rsidRDefault="00353DCC" w:rsidP="00813C0A">
      <w:pPr>
        <w:pStyle w:val="DTAOpices"/>
      </w:pPr>
      <w:bookmarkStart w:id="16" w:name="_Toc189131476"/>
      <w:r w:rsidRPr="00813C0A">
        <w:t>Règlement Général de l'Appel d'Offres(RGAO)</w:t>
      </w:r>
      <w:bookmarkEnd w:id="12"/>
      <w:bookmarkEnd w:id="13"/>
      <w:bookmarkEnd w:id="14"/>
      <w:bookmarkEnd w:id="15"/>
      <w:bookmarkEnd w:id="16"/>
    </w:p>
    <w:p w:rsidR="00273DD0" w:rsidRPr="00813C0A" w:rsidRDefault="00273DD0" w:rsidP="00230C15">
      <w:pPr>
        <w:widowControl w:val="0"/>
        <w:autoSpaceDE w:val="0"/>
        <w:spacing w:line="360" w:lineRule="auto"/>
        <w:jc w:val="both"/>
        <w:rPr>
          <w:spacing w:val="38"/>
        </w:rPr>
      </w:pPr>
    </w:p>
    <w:p w:rsidR="007750D7" w:rsidRPr="0029472D" w:rsidRDefault="007750D7" w:rsidP="00230C15">
      <w:pPr>
        <w:suppressAutoHyphens w:val="0"/>
        <w:autoSpaceDN/>
        <w:textAlignment w:val="auto"/>
      </w:pPr>
      <w:r w:rsidRPr="0029472D">
        <w:br w:type="page"/>
      </w:r>
    </w:p>
    <w:p w:rsidR="00273DD0" w:rsidRPr="0029472D" w:rsidRDefault="00353DCC" w:rsidP="00F1111A">
      <w:pPr>
        <w:pStyle w:val="DTAOtitre"/>
      </w:pPr>
      <w:r w:rsidRPr="0029472D">
        <w:lastRenderedPageBreak/>
        <w:t>Tabledesmatières</w:t>
      </w:r>
    </w:p>
    <w:p w:rsidR="00273DD0" w:rsidRPr="0029472D" w:rsidRDefault="00273DD0" w:rsidP="00230C15">
      <w:pPr>
        <w:widowControl w:val="0"/>
        <w:tabs>
          <w:tab w:val="left" w:pos="10460"/>
        </w:tabs>
        <w:autoSpaceDE w:val="0"/>
        <w:spacing w:line="360" w:lineRule="auto"/>
        <w:jc w:val="both"/>
      </w:pPr>
    </w:p>
    <w:p w:rsidR="00DE46B0" w:rsidRPr="0029472D" w:rsidRDefault="007E2584" w:rsidP="00934EEA">
      <w:pPr>
        <w:pStyle w:val="TM1"/>
        <w:rPr>
          <w:rFonts w:eastAsiaTheme="minorEastAsia"/>
          <w:noProof/>
          <w:sz w:val="22"/>
          <w:szCs w:val="22"/>
        </w:rPr>
      </w:pPr>
      <w:r w:rsidRPr="0029472D">
        <w:fldChar w:fldCharType="begin"/>
      </w:r>
      <w:r w:rsidR="00AD59C9"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Pr="0029472D">
          <w:rPr>
            <w:noProof/>
            <w:webHidden/>
          </w:rPr>
          <w:fldChar w:fldCharType="begin"/>
        </w:r>
        <w:r w:rsidR="00DE46B0" w:rsidRPr="0029472D">
          <w:rPr>
            <w:noProof/>
            <w:webHidden/>
          </w:rPr>
          <w:instrText xml:space="preserve"> PAGEREF _Toc163062692 \h </w:instrText>
        </w:r>
        <w:r w:rsidRPr="0029472D">
          <w:rPr>
            <w:noProof/>
            <w:webHidden/>
          </w:rPr>
        </w:r>
        <w:r w:rsidRPr="0029472D">
          <w:rPr>
            <w:noProof/>
            <w:webHidden/>
          </w:rPr>
          <w:fldChar w:fldCharType="separate"/>
        </w:r>
        <w:r w:rsidR="00481E21">
          <w:rPr>
            <w:noProof/>
            <w:webHidden/>
          </w:rPr>
          <w:t>20</w:t>
        </w:r>
        <w:r w:rsidRPr="0029472D">
          <w:rPr>
            <w:noProof/>
            <w:webHidden/>
          </w:rPr>
          <w:fldChar w:fldCharType="end"/>
        </w:r>
      </w:hyperlink>
    </w:p>
    <w:p w:rsidR="00DE46B0" w:rsidRPr="0029472D" w:rsidRDefault="007E2584" w:rsidP="008B37ED">
      <w:pPr>
        <w:pStyle w:val="TM2"/>
        <w:rPr>
          <w:rFonts w:eastAsiaTheme="minorEastAsia"/>
          <w:sz w:val="22"/>
          <w:szCs w:val="22"/>
        </w:rPr>
      </w:pPr>
      <w:hyperlink w:anchor="_Toc163062693" w:history="1">
        <w:r w:rsidR="00DE46B0" w:rsidRPr="0029472D">
          <w:rPr>
            <w:rStyle w:val="Lienhypertexte"/>
            <w:rFonts w:ascii="Times New Roman" w:hAnsi="Times New Roman" w:cs="Times New Roman"/>
          </w:rPr>
          <w:t>Article 1.</w:t>
        </w:r>
        <w:r w:rsidR="00DE46B0" w:rsidRPr="0029472D">
          <w:rPr>
            <w:rFonts w:eastAsiaTheme="minorEastAsia"/>
            <w:sz w:val="22"/>
            <w:szCs w:val="22"/>
          </w:rPr>
          <w:tab/>
        </w:r>
        <w:r w:rsidR="00DE46B0" w:rsidRPr="0029472D">
          <w:rPr>
            <w:rStyle w:val="Lienhypertexte"/>
            <w:rFonts w:ascii="Times New Roman" w:hAnsi="Times New Roman" w:cs="Times New Roman"/>
          </w:rPr>
          <w:t>Objet de la consultation</w:t>
        </w:r>
        <w:r w:rsidR="00DE46B0" w:rsidRPr="0029472D">
          <w:rPr>
            <w:webHidden/>
          </w:rPr>
          <w:tab/>
        </w:r>
        <w:r w:rsidRPr="0029472D">
          <w:rPr>
            <w:webHidden/>
          </w:rPr>
          <w:fldChar w:fldCharType="begin"/>
        </w:r>
        <w:r w:rsidR="00DE46B0" w:rsidRPr="0029472D">
          <w:rPr>
            <w:webHidden/>
          </w:rPr>
          <w:instrText xml:space="preserve"> PAGEREF _Toc163062693 \h </w:instrText>
        </w:r>
        <w:r w:rsidRPr="0029472D">
          <w:rPr>
            <w:webHidden/>
          </w:rPr>
        </w:r>
        <w:r w:rsidRPr="0029472D">
          <w:rPr>
            <w:webHidden/>
          </w:rPr>
          <w:fldChar w:fldCharType="separate"/>
        </w:r>
        <w:r w:rsidR="00481E21">
          <w:rPr>
            <w:webHidden/>
          </w:rPr>
          <w:t>20</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694" w:history="1">
        <w:r w:rsidR="00DE46B0" w:rsidRPr="0029472D">
          <w:rPr>
            <w:rStyle w:val="Lienhypertexte"/>
            <w:rFonts w:ascii="Times New Roman" w:hAnsi="Times New Roman" w:cs="Times New Roman"/>
          </w:rPr>
          <w:t>Article 2.</w:t>
        </w:r>
        <w:r w:rsidR="00DE46B0" w:rsidRPr="0029472D">
          <w:rPr>
            <w:rFonts w:eastAsiaTheme="minorEastAsia"/>
            <w:sz w:val="22"/>
            <w:szCs w:val="22"/>
          </w:rPr>
          <w:tab/>
        </w:r>
        <w:r w:rsidR="00DE46B0" w:rsidRPr="0029472D">
          <w:rPr>
            <w:rStyle w:val="Lienhypertexte"/>
            <w:rFonts w:ascii="Times New Roman" w:hAnsi="Times New Roman" w:cs="Times New Roman"/>
          </w:rPr>
          <w:t>Financement</w:t>
        </w:r>
        <w:r w:rsidR="00DE46B0" w:rsidRPr="0029472D">
          <w:rPr>
            <w:webHidden/>
          </w:rPr>
          <w:tab/>
        </w:r>
        <w:r w:rsidRPr="0029472D">
          <w:rPr>
            <w:webHidden/>
          </w:rPr>
          <w:fldChar w:fldCharType="begin"/>
        </w:r>
        <w:r w:rsidR="00DE46B0" w:rsidRPr="0029472D">
          <w:rPr>
            <w:webHidden/>
          </w:rPr>
          <w:instrText xml:space="preserve"> PAGEREF _Toc163062694 \h </w:instrText>
        </w:r>
        <w:r w:rsidRPr="0029472D">
          <w:rPr>
            <w:webHidden/>
          </w:rPr>
        </w:r>
        <w:r w:rsidRPr="0029472D">
          <w:rPr>
            <w:webHidden/>
          </w:rPr>
          <w:fldChar w:fldCharType="separate"/>
        </w:r>
        <w:r w:rsidR="00481E21">
          <w:rPr>
            <w:webHidden/>
          </w:rPr>
          <w:t>20</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695" w:history="1">
        <w:r w:rsidR="00DE46B0" w:rsidRPr="0029472D">
          <w:rPr>
            <w:rStyle w:val="Lienhypertexte"/>
            <w:rFonts w:ascii="Times New Roman" w:hAnsi="Times New Roman" w:cs="Times New Roman"/>
          </w:rPr>
          <w:t>Article 3.</w:t>
        </w:r>
        <w:r w:rsidR="00DE46B0" w:rsidRPr="0029472D">
          <w:rPr>
            <w:rFonts w:eastAsiaTheme="minorEastAsia"/>
            <w:sz w:val="22"/>
            <w:szCs w:val="22"/>
          </w:rPr>
          <w:tab/>
        </w:r>
        <w:r w:rsidR="00DE46B0" w:rsidRPr="0029472D">
          <w:rPr>
            <w:rStyle w:val="Lienhypertexte"/>
            <w:rFonts w:ascii="Times New Roman" w:hAnsi="Times New Roman" w:cs="Times New Roman"/>
          </w:rPr>
          <w:t>Principes éthiques</w:t>
        </w:r>
        <w:r w:rsidR="00DE46B0" w:rsidRPr="0029472D">
          <w:rPr>
            <w:webHidden/>
          </w:rPr>
          <w:tab/>
        </w:r>
        <w:r w:rsidRPr="0029472D">
          <w:rPr>
            <w:webHidden/>
          </w:rPr>
          <w:fldChar w:fldCharType="begin"/>
        </w:r>
        <w:r w:rsidR="00DE46B0" w:rsidRPr="0029472D">
          <w:rPr>
            <w:webHidden/>
          </w:rPr>
          <w:instrText xml:space="preserve"> PAGEREF _Toc163062695 \h </w:instrText>
        </w:r>
        <w:r w:rsidRPr="0029472D">
          <w:rPr>
            <w:webHidden/>
          </w:rPr>
        </w:r>
        <w:r w:rsidRPr="0029472D">
          <w:rPr>
            <w:webHidden/>
          </w:rPr>
          <w:fldChar w:fldCharType="separate"/>
        </w:r>
        <w:r w:rsidR="00481E21">
          <w:rPr>
            <w:webHidden/>
          </w:rPr>
          <w:t>20</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696" w:history="1">
        <w:r w:rsidR="00DE46B0" w:rsidRPr="0029472D">
          <w:rPr>
            <w:rStyle w:val="Lienhypertexte"/>
            <w:rFonts w:ascii="Times New Roman" w:hAnsi="Times New Roman" w:cs="Times New Roman"/>
          </w:rPr>
          <w:t>Article 4.</w:t>
        </w:r>
        <w:r w:rsidR="00DE46B0" w:rsidRPr="0029472D">
          <w:rPr>
            <w:rFonts w:eastAsiaTheme="minorEastAsia"/>
            <w:sz w:val="22"/>
            <w:szCs w:val="22"/>
          </w:rPr>
          <w:tab/>
        </w:r>
        <w:r w:rsidR="00DE46B0" w:rsidRPr="0029472D">
          <w:rPr>
            <w:rStyle w:val="Lienhypertexte"/>
            <w:rFonts w:ascii="Times New Roman" w:hAnsi="Times New Roman" w:cs="Times New Roman"/>
          </w:rPr>
          <w:t>Candidats admis à concourir</w:t>
        </w:r>
        <w:r w:rsidR="00DE46B0" w:rsidRPr="0029472D">
          <w:rPr>
            <w:webHidden/>
          </w:rPr>
          <w:tab/>
        </w:r>
        <w:r w:rsidRPr="0029472D">
          <w:rPr>
            <w:webHidden/>
          </w:rPr>
          <w:fldChar w:fldCharType="begin"/>
        </w:r>
        <w:r w:rsidR="00DE46B0" w:rsidRPr="0029472D">
          <w:rPr>
            <w:webHidden/>
          </w:rPr>
          <w:instrText xml:space="preserve"> PAGEREF _Toc163062696 \h </w:instrText>
        </w:r>
        <w:r w:rsidRPr="0029472D">
          <w:rPr>
            <w:webHidden/>
          </w:rPr>
        </w:r>
        <w:r w:rsidRPr="0029472D">
          <w:rPr>
            <w:webHidden/>
          </w:rPr>
          <w:fldChar w:fldCharType="separate"/>
        </w:r>
        <w:r w:rsidR="00481E21">
          <w:rPr>
            <w:webHidden/>
          </w:rPr>
          <w:t>22</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697" w:history="1">
        <w:r w:rsidR="00DE46B0" w:rsidRPr="0029472D">
          <w:rPr>
            <w:rStyle w:val="Lienhypertexte"/>
            <w:rFonts w:ascii="Times New Roman" w:hAnsi="Times New Roman" w:cs="Times New Roman"/>
          </w:rPr>
          <w:t>Article 5.</w:t>
        </w:r>
        <w:r w:rsidR="00DE46B0" w:rsidRPr="0029472D">
          <w:rPr>
            <w:rFonts w:eastAsiaTheme="minorEastAsia"/>
            <w:sz w:val="22"/>
            <w:szCs w:val="22"/>
          </w:rPr>
          <w:tab/>
        </w:r>
        <w:r w:rsidR="00DE46B0" w:rsidRPr="0029472D">
          <w:rPr>
            <w:rStyle w:val="Lienhypertexte"/>
            <w:rFonts w:ascii="Times New Roman" w:hAnsi="Times New Roman" w:cs="Times New Roman"/>
          </w:rPr>
          <w:t>Matériaux, matériels, fournitures, équipements et services autorisés</w:t>
        </w:r>
        <w:r w:rsidR="00DE46B0" w:rsidRPr="0029472D">
          <w:rPr>
            <w:webHidden/>
          </w:rPr>
          <w:tab/>
        </w:r>
        <w:r w:rsidRPr="0029472D">
          <w:rPr>
            <w:webHidden/>
          </w:rPr>
          <w:fldChar w:fldCharType="begin"/>
        </w:r>
        <w:r w:rsidR="00DE46B0" w:rsidRPr="0029472D">
          <w:rPr>
            <w:webHidden/>
          </w:rPr>
          <w:instrText xml:space="preserve"> PAGEREF _Toc163062697 \h </w:instrText>
        </w:r>
        <w:r w:rsidRPr="0029472D">
          <w:rPr>
            <w:webHidden/>
          </w:rPr>
        </w:r>
        <w:r w:rsidRPr="0029472D">
          <w:rPr>
            <w:webHidden/>
          </w:rPr>
          <w:fldChar w:fldCharType="separate"/>
        </w:r>
        <w:r w:rsidR="00481E21">
          <w:rPr>
            <w:webHidden/>
          </w:rPr>
          <w:t>23</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698" w:history="1">
        <w:r w:rsidR="00DE46B0" w:rsidRPr="0029472D">
          <w:rPr>
            <w:rStyle w:val="Lienhypertexte"/>
            <w:rFonts w:ascii="Times New Roman" w:hAnsi="Times New Roman" w:cs="Times New Roman"/>
          </w:rPr>
          <w:t>Article 6.</w:t>
        </w:r>
        <w:r w:rsidR="00DE46B0" w:rsidRPr="0029472D">
          <w:rPr>
            <w:rFonts w:eastAsiaTheme="minorEastAsia"/>
            <w:sz w:val="22"/>
            <w:szCs w:val="22"/>
          </w:rPr>
          <w:tab/>
        </w:r>
        <w:r w:rsidR="00DE46B0" w:rsidRPr="0029472D">
          <w:rPr>
            <w:rStyle w:val="Lienhypertexte"/>
            <w:rFonts w:ascii="Times New Roman" w:hAnsi="Times New Roman" w:cs="Times New Roman"/>
          </w:rPr>
          <w:t>Documents établissant la qualification du Soumissionnaire</w:t>
        </w:r>
        <w:r w:rsidR="00DE46B0" w:rsidRPr="0029472D">
          <w:rPr>
            <w:webHidden/>
          </w:rPr>
          <w:tab/>
        </w:r>
        <w:r w:rsidRPr="0029472D">
          <w:rPr>
            <w:webHidden/>
          </w:rPr>
          <w:fldChar w:fldCharType="begin"/>
        </w:r>
        <w:r w:rsidR="00DE46B0" w:rsidRPr="0029472D">
          <w:rPr>
            <w:webHidden/>
          </w:rPr>
          <w:instrText xml:space="preserve"> PAGEREF _Toc163062698 \h </w:instrText>
        </w:r>
        <w:r w:rsidRPr="0029472D">
          <w:rPr>
            <w:webHidden/>
          </w:rPr>
        </w:r>
        <w:r w:rsidRPr="0029472D">
          <w:rPr>
            <w:webHidden/>
          </w:rPr>
          <w:fldChar w:fldCharType="separate"/>
        </w:r>
        <w:r w:rsidR="00481E21">
          <w:rPr>
            <w:webHidden/>
          </w:rPr>
          <w:t>23</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699" w:history="1">
        <w:r w:rsidR="00DE46B0" w:rsidRPr="0029472D">
          <w:rPr>
            <w:rStyle w:val="Lienhypertexte"/>
            <w:rFonts w:ascii="Times New Roman" w:hAnsi="Times New Roman" w:cs="Times New Roman"/>
          </w:rPr>
          <w:t>Article 7.</w:t>
        </w:r>
        <w:r w:rsidR="00DE46B0" w:rsidRPr="0029472D">
          <w:rPr>
            <w:rFonts w:eastAsiaTheme="minorEastAsia"/>
            <w:sz w:val="22"/>
            <w:szCs w:val="22"/>
          </w:rPr>
          <w:tab/>
        </w:r>
        <w:r w:rsidR="00DE46B0" w:rsidRPr="0029472D">
          <w:rPr>
            <w:rStyle w:val="Lienhypertexte"/>
            <w:rFonts w:ascii="Times New Roman" w:hAnsi="Times New Roman" w:cs="Times New Roman"/>
          </w:rPr>
          <w:t>Visite du site des travaux</w:t>
        </w:r>
        <w:r w:rsidR="00DE46B0" w:rsidRPr="0029472D">
          <w:rPr>
            <w:webHidden/>
          </w:rPr>
          <w:tab/>
        </w:r>
        <w:r w:rsidRPr="0029472D">
          <w:rPr>
            <w:webHidden/>
          </w:rPr>
          <w:fldChar w:fldCharType="begin"/>
        </w:r>
        <w:r w:rsidR="00DE46B0" w:rsidRPr="0029472D">
          <w:rPr>
            <w:webHidden/>
          </w:rPr>
          <w:instrText xml:space="preserve"> PAGEREF _Toc163062699 \h </w:instrText>
        </w:r>
        <w:r w:rsidRPr="0029472D">
          <w:rPr>
            <w:webHidden/>
          </w:rPr>
        </w:r>
        <w:r w:rsidRPr="0029472D">
          <w:rPr>
            <w:webHidden/>
          </w:rPr>
          <w:fldChar w:fldCharType="separate"/>
        </w:r>
        <w:r w:rsidR="00481E21">
          <w:rPr>
            <w:webHidden/>
          </w:rPr>
          <w:t>24</w:t>
        </w:r>
        <w:r w:rsidRPr="0029472D">
          <w:rPr>
            <w:webHidden/>
          </w:rPr>
          <w:fldChar w:fldCharType="end"/>
        </w:r>
      </w:hyperlink>
    </w:p>
    <w:p w:rsidR="00DE46B0" w:rsidRPr="0029472D" w:rsidRDefault="007E2584" w:rsidP="00934EEA">
      <w:pPr>
        <w:pStyle w:val="TM1"/>
        <w:rPr>
          <w:rFonts w:eastAsiaTheme="minorEastAsia"/>
          <w:noProof/>
          <w:sz w:val="22"/>
          <w:szCs w:val="22"/>
        </w:rPr>
      </w:pPr>
      <w:hyperlink w:anchor="_Toc163062700" w:history="1">
        <w:r w:rsidR="00DE46B0" w:rsidRPr="0029472D">
          <w:rPr>
            <w:rStyle w:val="Lienhypertexte"/>
            <w:noProof/>
          </w:rPr>
          <w:t>B.</w:t>
        </w:r>
        <w:r w:rsidR="00DE46B0" w:rsidRPr="0029472D">
          <w:rPr>
            <w:rFonts w:eastAsiaTheme="minorEastAsia"/>
            <w:noProof/>
            <w:sz w:val="22"/>
            <w:szCs w:val="22"/>
          </w:rPr>
          <w:tab/>
        </w:r>
        <w:r w:rsidR="00DE46B0" w:rsidRPr="0029472D">
          <w:rPr>
            <w:rStyle w:val="Lienhypertexte"/>
            <w:noProof/>
          </w:rPr>
          <w:t>Dossier d’Appel d’Offres</w:t>
        </w:r>
        <w:r w:rsidR="00DE46B0" w:rsidRPr="0029472D">
          <w:rPr>
            <w:noProof/>
            <w:webHidden/>
          </w:rPr>
          <w:tab/>
        </w:r>
        <w:r w:rsidRPr="0029472D">
          <w:rPr>
            <w:noProof/>
            <w:webHidden/>
          </w:rPr>
          <w:fldChar w:fldCharType="begin"/>
        </w:r>
        <w:r w:rsidR="00DE46B0" w:rsidRPr="0029472D">
          <w:rPr>
            <w:noProof/>
            <w:webHidden/>
          </w:rPr>
          <w:instrText xml:space="preserve"> PAGEREF _Toc163062700 \h </w:instrText>
        </w:r>
        <w:r w:rsidRPr="0029472D">
          <w:rPr>
            <w:noProof/>
            <w:webHidden/>
          </w:rPr>
        </w:r>
        <w:r w:rsidRPr="0029472D">
          <w:rPr>
            <w:noProof/>
            <w:webHidden/>
          </w:rPr>
          <w:fldChar w:fldCharType="separate"/>
        </w:r>
        <w:r w:rsidR="00481E21">
          <w:rPr>
            <w:noProof/>
            <w:webHidden/>
          </w:rPr>
          <w:t>25</w:t>
        </w:r>
        <w:r w:rsidRPr="0029472D">
          <w:rPr>
            <w:noProof/>
            <w:webHidden/>
          </w:rPr>
          <w:fldChar w:fldCharType="end"/>
        </w:r>
      </w:hyperlink>
    </w:p>
    <w:p w:rsidR="00DE46B0" w:rsidRPr="0029472D" w:rsidRDefault="007E2584" w:rsidP="008B37ED">
      <w:pPr>
        <w:pStyle w:val="TM2"/>
        <w:rPr>
          <w:rFonts w:eastAsiaTheme="minorEastAsia"/>
          <w:sz w:val="22"/>
          <w:szCs w:val="22"/>
        </w:rPr>
      </w:pPr>
      <w:hyperlink w:anchor="_Toc163062701" w:history="1">
        <w:r w:rsidR="00DE46B0" w:rsidRPr="0029472D">
          <w:rPr>
            <w:rStyle w:val="Lienhypertexte"/>
            <w:rFonts w:ascii="Times New Roman" w:hAnsi="Times New Roman" w:cs="Times New Roman"/>
          </w:rPr>
          <w:t>Article 8.</w:t>
        </w:r>
        <w:r w:rsidR="00DE46B0" w:rsidRPr="0029472D">
          <w:rPr>
            <w:rFonts w:eastAsiaTheme="minorEastAsia"/>
            <w:sz w:val="22"/>
            <w:szCs w:val="22"/>
          </w:rPr>
          <w:tab/>
        </w:r>
        <w:r w:rsidR="00DE46B0" w:rsidRPr="0029472D">
          <w:rPr>
            <w:rStyle w:val="Lienhypertexte"/>
            <w:rFonts w:ascii="Times New Roman" w:hAnsi="Times New Roman" w:cs="Times New Roman"/>
          </w:rPr>
          <w:t>Contenu du Dossier d’Appel d’Offres</w:t>
        </w:r>
        <w:r w:rsidR="00DE46B0" w:rsidRPr="0029472D">
          <w:rPr>
            <w:webHidden/>
          </w:rPr>
          <w:tab/>
        </w:r>
        <w:r w:rsidRPr="0029472D">
          <w:rPr>
            <w:webHidden/>
          </w:rPr>
          <w:fldChar w:fldCharType="begin"/>
        </w:r>
        <w:r w:rsidR="00DE46B0" w:rsidRPr="0029472D">
          <w:rPr>
            <w:webHidden/>
          </w:rPr>
          <w:instrText xml:space="preserve"> PAGEREF _Toc163062701 \h </w:instrText>
        </w:r>
        <w:r w:rsidRPr="0029472D">
          <w:rPr>
            <w:webHidden/>
          </w:rPr>
        </w:r>
        <w:r w:rsidRPr="0029472D">
          <w:rPr>
            <w:webHidden/>
          </w:rPr>
          <w:fldChar w:fldCharType="separate"/>
        </w:r>
        <w:r w:rsidR="00481E21">
          <w:rPr>
            <w:webHidden/>
          </w:rPr>
          <w:t>25</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02" w:history="1">
        <w:r w:rsidR="00DE46B0" w:rsidRPr="0029472D">
          <w:rPr>
            <w:rStyle w:val="Lienhypertexte"/>
            <w:rFonts w:ascii="Times New Roman" w:hAnsi="Times New Roman" w:cs="Times New Roman"/>
          </w:rPr>
          <w:t>Article 9.</w:t>
        </w:r>
        <w:r w:rsidR="00DE46B0" w:rsidRPr="0029472D">
          <w:rPr>
            <w:rFonts w:eastAsiaTheme="minorEastAsia"/>
            <w:sz w:val="22"/>
            <w:szCs w:val="22"/>
          </w:rPr>
          <w:tab/>
        </w:r>
        <w:r w:rsidR="00DE46B0" w:rsidRPr="0029472D">
          <w:rPr>
            <w:rStyle w:val="Lienhypertexte"/>
            <w:rFonts w:ascii="Times New Roman" w:hAnsi="Times New Roman" w:cs="Times New Roman"/>
          </w:rPr>
          <w:t>Eclaircissements apportés au Dossier d’Appel d’Offres et Recours</w:t>
        </w:r>
        <w:r w:rsidR="00DE46B0" w:rsidRPr="0029472D">
          <w:rPr>
            <w:webHidden/>
          </w:rPr>
          <w:tab/>
        </w:r>
        <w:r w:rsidRPr="0029472D">
          <w:rPr>
            <w:webHidden/>
          </w:rPr>
          <w:fldChar w:fldCharType="begin"/>
        </w:r>
        <w:r w:rsidR="00DE46B0" w:rsidRPr="0029472D">
          <w:rPr>
            <w:webHidden/>
          </w:rPr>
          <w:instrText xml:space="preserve"> PAGEREF _Toc163062702 \h </w:instrText>
        </w:r>
        <w:r w:rsidRPr="0029472D">
          <w:rPr>
            <w:webHidden/>
          </w:rPr>
        </w:r>
        <w:r w:rsidRPr="0029472D">
          <w:rPr>
            <w:webHidden/>
          </w:rPr>
          <w:fldChar w:fldCharType="separate"/>
        </w:r>
        <w:r w:rsidR="00481E21">
          <w:rPr>
            <w:webHidden/>
          </w:rPr>
          <w:t>26</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03" w:history="1">
        <w:r w:rsidR="00DE46B0" w:rsidRPr="0029472D">
          <w:rPr>
            <w:rStyle w:val="Lienhypertexte"/>
            <w:rFonts w:ascii="Times New Roman" w:hAnsi="Times New Roman" w:cs="Times New Roman"/>
          </w:rPr>
          <w:t>Article 10.</w:t>
        </w:r>
        <w:r w:rsidR="00DE46B0" w:rsidRPr="0029472D">
          <w:rPr>
            <w:rFonts w:eastAsiaTheme="minorEastAsia"/>
            <w:sz w:val="22"/>
            <w:szCs w:val="22"/>
          </w:rPr>
          <w:tab/>
        </w:r>
        <w:r w:rsidR="00DE46B0" w:rsidRPr="0029472D">
          <w:rPr>
            <w:rStyle w:val="Lienhypertexte"/>
            <w:rFonts w:ascii="Times New Roman" w:hAnsi="Times New Roman" w:cs="Times New Roman"/>
          </w:rPr>
          <w:t>Modification du Dossier d’Appel d’Offres</w:t>
        </w:r>
        <w:r w:rsidR="00DE46B0" w:rsidRPr="0029472D">
          <w:rPr>
            <w:webHidden/>
          </w:rPr>
          <w:tab/>
        </w:r>
        <w:r w:rsidRPr="0029472D">
          <w:rPr>
            <w:webHidden/>
          </w:rPr>
          <w:fldChar w:fldCharType="begin"/>
        </w:r>
        <w:r w:rsidR="00DE46B0" w:rsidRPr="0029472D">
          <w:rPr>
            <w:webHidden/>
          </w:rPr>
          <w:instrText xml:space="preserve"> PAGEREF _Toc163062703 \h </w:instrText>
        </w:r>
        <w:r w:rsidRPr="0029472D">
          <w:rPr>
            <w:webHidden/>
          </w:rPr>
        </w:r>
        <w:r w:rsidRPr="0029472D">
          <w:rPr>
            <w:webHidden/>
          </w:rPr>
          <w:fldChar w:fldCharType="separate"/>
        </w:r>
        <w:r w:rsidR="00481E21">
          <w:rPr>
            <w:webHidden/>
          </w:rPr>
          <w:t>27</w:t>
        </w:r>
        <w:r w:rsidRPr="0029472D">
          <w:rPr>
            <w:webHidden/>
          </w:rPr>
          <w:fldChar w:fldCharType="end"/>
        </w:r>
      </w:hyperlink>
    </w:p>
    <w:p w:rsidR="00DE46B0" w:rsidRPr="0029472D" w:rsidRDefault="007E2584" w:rsidP="00934EEA">
      <w:pPr>
        <w:pStyle w:val="TM1"/>
        <w:rPr>
          <w:rFonts w:eastAsiaTheme="minorEastAsia"/>
          <w:noProof/>
          <w:sz w:val="22"/>
          <w:szCs w:val="22"/>
        </w:rPr>
      </w:pPr>
      <w:hyperlink w:anchor="_Toc163062704" w:history="1">
        <w:r w:rsidR="00DE46B0" w:rsidRPr="0029472D">
          <w:rPr>
            <w:rStyle w:val="Lienhypertexte"/>
            <w:noProof/>
          </w:rPr>
          <w:t>C.</w:t>
        </w:r>
        <w:r w:rsidR="00DE46B0" w:rsidRPr="0029472D">
          <w:rPr>
            <w:rFonts w:eastAsiaTheme="minorEastAsia"/>
            <w:noProof/>
            <w:sz w:val="22"/>
            <w:szCs w:val="22"/>
          </w:rPr>
          <w:tab/>
        </w:r>
        <w:r w:rsidR="00DE46B0" w:rsidRPr="0029472D">
          <w:rPr>
            <w:rStyle w:val="Lienhypertexte"/>
            <w:noProof/>
          </w:rPr>
          <w:t>Préparation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_Toc163062704 \h </w:instrText>
        </w:r>
        <w:r w:rsidRPr="0029472D">
          <w:rPr>
            <w:noProof/>
            <w:webHidden/>
          </w:rPr>
        </w:r>
        <w:r w:rsidRPr="0029472D">
          <w:rPr>
            <w:noProof/>
            <w:webHidden/>
          </w:rPr>
          <w:fldChar w:fldCharType="separate"/>
        </w:r>
        <w:r w:rsidR="00481E21">
          <w:rPr>
            <w:noProof/>
            <w:webHidden/>
          </w:rPr>
          <w:t>28</w:t>
        </w:r>
        <w:r w:rsidRPr="0029472D">
          <w:rPr>
            <w:noProof/>
            <w:webHidden/>
          </w:rPr>
          <w:fldChar w:fldCharType="end"/>
        </w:r>
      </w:hyperlink>
    </w:p>
    <w:p w:rsidR="00DE46B0" w:rsidRPr="0029472D" w:rsidRDefault="007E2584" w:rsidP="008B37ED">
      <w:pPr>
        <w:pStyle w:val="TM2"/>
        <w:rPr>
          <w:rFonts w:eastAsiaTheme="minorEastAsia"/>
          <w:sz w:val="22"/>
          <w:szCs w:val="22"/>
        </w:rPr>
      </w:pPr>
      <w:hyperlink w:anchor="_Toc163062705" w:history="1">
        <w:r w:rsidR="00DE46B0" w:rsidRPr="0029472D">
          <w:rPr>
            <w:rStyle w:val="Lienhypertexte"/>
            <w:rFonts w:ascii="Times New Roman" w:hAnsi="Times New Roman" w:cs="Times New Roman"/>
          </w:rPr>
          <w:t>Article 11.</w:t>
        </w:r>
        <w:r w:rsidR="00DE46B0" w:rsidRPr="0029472D">
          <w:rPr>
            <w:rFonts w:eastAsiaTheme="minorEastAsia"/>
            <w:sz w:val="22"/>
            <w:szCs w:val="22"/>
          </w:rPr>
          <w:tab/>
        </w:r>
        <w:r w:rsidR="00DE46B0" w:rsidRPr="0029472D">
          <w:rPr>
            <w:rStyle w:val="Lienhypertexte"/>
            <w:rFonts w:ascii="Times New Roman" w:hAnsi="Times New Roman" w:cs="Times New Roman"/>
          </w:rPr>
          <w:t>Frais de soumission</w:t>
        </w:r>
        <w:r w:rsidR="00DE46B0" w:rsidRPr="0029472D">
          <w:rPr>
            <w:webHidden/>
          </w:rPr>
          <w:tab/>
        </w:r>
        <w:r w:rsidRPr="0029472D">
          <w:rPr>
            <w:webHidden/>
          </w:rPr>
          <w:fldChar w:fldCharType="begin"/>
        </w:r>
        <w:r w:rsidR="00DE46B0" w:rsidRPr="0029472D">
          <w:rPr>
            <w:webHidden/>
          </w:rPr>
          <w:instrText xml:space="preserve"> PAGEREF _Toc163062705 \h </w:instrText>
        </w:r>
        <w:r w:rsidRPr="0029472D">
          <w:rPr>
            <w:webHidden/>
          </w:rPr>
        </w:r>
        <w:r w:rsidRPr="0029472D">
          <w:rPr>
            <w:webHidden/>
          </w:rPr>
          <w:fldChar w:fldCharType="separate"/>
        </w:r>
        <w:r w:rsidR="00481E21">
          <w:rPr>
            <w:webHidden/>
          </w:rPr>
          <w:t>28</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06" w:history="1">
        <w:r w:rsidR="00DE46B0" w:rsidRPr="0029472D">
          <w:rPr>
            <w:rStyle w:val="Lienhypertexte"/>
            <w:rFonts w:ascii="Times New Roman" w:hAnsi="Times New Roman" w:cs="Times New Roman"/>
          </w:rPr>
          <w:t>Article 12.</w:t>
        </w:r>
        <w:r w:rsidR="00DE46B0" w:rsidRPr="0029472D">
          <w:rPr>
            <w:rFonts w:eastAsiaTheme="minorEastAsia"/>
            <w:sz w:val="22"/>
            <w:szCs w:val="22"/>
          </w:rPr>
          <w:tab/>
        </w:r>
        <w:r w:rsidR="00DE46B0" w:rsidRPr="0029472D">
          <w:rPr>
            <w:rStyle w:val="Lienhypertexte"/>
            <w:rFonts w:ascii="Times New Roman" w:hAnsi="Times New Roman" w:cs="Times New Roman"/>
          </w:rPr>
          <w:t>Langue de l’offre</w:t>
        </w:r>
        <w:r w:rsidR="00DE46B0" w:rsidRPr="0029472D">
          <w:rPr>
            <w:webHidden/>
          </w:rPr>
          <w:tab/>
        </w:r>
        <w:r w:rsidRPr="0029472D">
          <w:rPr>
            <w:webHidden/>
          </w:rPr>
          <w:fldChar w:fldCharType="begin"/>
        </w:r>
        <w:r w:rsidR="00DE46B0" w:rsidRPr="0029472D">
          <w:rPr>
            <w:webHidden/>
          </w:rPr>
          <w:instrText xml:space="preserve"> PAGEREF _Toc163062706 \h </w:instrText>
        </w:r>
        <w:r w:rsidRPr="0029472D">
          <w:rPr>
            <w:webHidden/>
          </w:rPr>
        </w:r>
        <w:r w:rsidRPr="0029472D">
          <w:rPr>
            <w:webHidden/>
          </w:rPr>
          <w:fldChar w:fldCharType="separate"/>
        </w:r>
        <w:r w:rsidR="00481E21">
          <w:rPr>
            <w:webHidden/>
          </w:rPr>
          <w:t>28</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07" w:history="1">
        <w:r w:rsidR="00DE46B0" w:rsidRPr="0029472D">
          <w:rPr>
            <w:rStyle w:val="Lienhypertexte"/>
            <w:rFonts w:ascii="Times New Roman" w:hAnsi="Times New Roman" w:cs="Times New Roman"/>
          </w:rPr>
          <w:t>Article 13.</w:t>
        </w:r>
        <w:r w:rsidR="00DE46B0" w:rsidRPr="0029472D">
          <w:rPr>
            <w:rFonts w:eastAsiaTheme="minorEastAsia"/>
            <w:sz w:val="22"/>
            <w:szCs w:val="22"/>
          </w:rPr>
          <w:tab/>
        </w:r>
        <w:r w:rsidR="00DE46B0" w:rsidRPr="0029472D">
          <w:rPr>
            <w:rStyle w:val="Lienhypertexte"/>
            <w:rFonts w:ascii="Times New Roman" w:hAnsi="Times New Roman" w:cs="Times New Roman"/>
          </w:rPr>
          <w:t>Documents constituant l’offre</w:t>
        </w:r>
        <w:r w:rsidR="00DE46B0" w:rsidRPr="0029472D">
          <w:rPr>
            <w:webHidden/>
          </w:rPr>
          <w:tab/>
        </w:r>
        <w:r w:rsidRPr="0029472D">
          <w:rPr>
            <w:webHidden/>
          </w:rPr>
          <w:fldChar w:fldCharType="begin"/>
        </w:r>
        <w:r w:rsidR="00DE46B0" w:rsidRPr="0029472D">
          <w:rPr>
            <w:webHidden/>
          </w:rPr>
          <w:instrText xml:space="preserve"> PAGEREF _Toc163062707 \h </w:instrText>
        </w:r>
        <w:r w:rsidRPr="0029472D">
          <w:rPr>
            <w:webHidden/>
          </w:rPr>
        </w:r>
        <w:r w:rsidRPr="0029472D">
          <w:rPr>
            <w:webHidden/>
          </w:rPr>
          <w:fldChar w:fldCharType="separate"/>
        </w:r>
        <w:r w:rsidR="00481E21">
          <w:rPr>
            <w:webHidden/>
          </w:rPr>
          <w:t>28</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08" w:history="1">
        <w:r w:rsidR="00DE46B0" w:rsidRPr="0029472D">
          <w:rPr>
            <w:rStyle w:val="Lienhypertexte"/>
            <w:rFonts w:ascii="Times New Roman" w:hAnsi="Times New Roman" w:cs="Times New Roman"/>
          </w:rPr>
          <w:t>Article 14.</w:t>
        </w:r>
        <w:r w:rsidR="00DE46B0" w:rsidRPr="0029472D">
          <w:rPr>
            <w:rFonts w:eastAsiaTheme="minorEastAsia"/>
            <w:sz w:val="22"/>
            <w:szCs w:val="22"/>
          </w:rPr>
          <w:tab/>
        </w:r>
        <w:r w:rsidR="00DE46B0" w:rsidRPr="0029472D">
          <w:rPr>
            <w:rStyle w:val="Lienhypertexte"/>
            <w:rFonts w:ascii="Times New Roman" w:hAnsi="Times New Roman" w:cs="Times New Roman"/>
          </w:rPr>
          <w:t>Montant de l’offre</w:t>
        </w:r>
        <w:r w:rsidR="00DE46B0" w:rsidRPr="0029472D">
          <w:rPr>
            <w:webHidden/>
          </w:rPr>
          <w:tab/>
        </w:r>
        <w:r w:rsidRPr="0029472D">
          <w:rPr>
            <w:webHidden/>
          </w:rPr>
          <w:fldChar w:fldCharType="begin"/>
        </w:r>
        <w:r w:rsidR="00DE46B0" w:rsidRPr="0029472D">
          <w:rPr>
            <w:webHidden/>
          </w:rPr>
          <w:instrText xml:space="preserve"> PAGEREF _Toc163062708 \h </w:instrText>
        </w:r>
        <w:r w:rsidRPr="0029472D">
          <w:rPr>
            <w:webHidden/>
          </w:rPr>
        </w:r>
        <w:r w:rsidRPr="0029472D">
          <w:rPr>
            <w:webHidden/>
          </w:rPr>
          <w:fldChar w:fldCharType="separate"/>
        </w:r>
        <w:r w:rsidR="00481E21">
          <w:rPr>
            <w:webHidden/>
          </w:rPr>
          <w:t>30</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09" w:history="1">
        <w:r w:rsidR="00DE46B0" w:rsidRPr="0029472D">
          <w:rPr>
            <w:rStyle w:val="Lienhypertexte"/>
            <w:rFonts w:ascii="Times New Roman" w:hAnsi="Times New Roman" w:cs="Times New Roman"/>
          </w:rPr>
          <w:t>Article 15.</w:t>
        </w:r>
        <w:r w:rsidR="00DE46B0" w:rsidRPr="0029472D">
          <w:rPr>
            <w:rFonts w:eastAsiaTheme="minorEastAsia"/>
            <w:sz w:val="22"/>
            <w:szCs w:val="22"/>
          </w:rPr>
          <w:tab/>
        </w:r>
        <w:r w:rsidR="00DE46B0" w:rsidRPr="0029472D">
          <w:rPr>
            <w:rStyle w:val="Lienhypertexte"/>
            <w:rFonts w:ascii="Times New Roman" w:hAnsi="Times New Roman" w:cs="Times New Roman"/>
          </w:rPr>
          <w:t>Monnaies de soumission et de règlement</w:t>
        </w:r>
        <w:r w:rsidR="00DE46B0" w:rsidRPr="0029472D">
          <w:rPr>
            <w:webHidden/>
          </w:rPr>
          <w:tab/>
        </w:r>
        <w:r w:rsidRPr="0029472D">
          <w:rPr>
            <w:webHidden/>
          </w:rPr>
          <w:fldChar w:fldCharType="begin"/>
        </w:r>
        <w:r w:rsidR="00DE46B0" w:rsidRPr="0029472D">
          <w:rPr>
            <w:webHidden/>
          </w:rPr>
          <w:instrText xml:space="preserve"> PAGEREF _Toc163062709 \h </w:instrText>
        </w:r>
        <w:r w:rsidRPr="0029472D">
          <w:rPr>
            <w:webHidden/>
          </w:rPr>
        </w:r>
        <w:r w:rsidRPr="0029472D">
          <w:rPr>
            <w:webHidden/>
          </w:rPr>
          <w:fldChar w:fldCharType="separate"/>
        </w:r>
        <w:r w:rsidR="00481E21">
          <w:rPr>
            <w:webHidden/>
          </w:rPr>
          <w:t>30</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10" w:history="1">
        <w:r w:rsidR="00DE46B0" w:rsidRPr="0029472D">
          <w:rPr>
            <w:rStyle w:val="Lienhypertexte"/>
            <w:rFonts w:ascii="Times New Roman" w:hAnsi="Times New Roman" w:cs="Times New Roman"/>
          </w:rPr>
          <w:t>Article 16.</w:t>
        </w:r>
        <w:r w:rsidR="00DE46B0" w:rsidRPr="0029472D">
          <w:rPr>
            <w:rFonts w:eastAsiaTheme="minorEastAsia"/>
            <w:sz w:val="22"/>
            <w:szCs w:val="22"/>
          </w:rPr>
          <w:tab/>
        </w:r>
        <w:r w:rsidR="00DE46B0" w:rsidRPr="0029472D">
          <w:rPr>
            <w:rStyle w:val="Lienhypertexte"/>
            <w:rFonts w:ascii="Times New Roman" w:hAnsi="Times New Roman" w:cs="Times New Roman"/>
          </w:rPr>
          <w:t>Validité des offres</w:t>
        </w:r>
        <w:r w:rsidR="00DE46B0" w:rsidRPr="0029472D">
          <w:rPr>
            <w:webHidden/>
          </w:rPr>
          <w:tab/>
        </w:r>
        <w:r w:rsidRPr="0029472D">
          <w:rPr>
            <w:webHidden/>
          </w:rPr>
          <w:fldChar w:fldCharType="begin"/>
        </w:r>
        <w:r w:rsidR="00DE46B0" w:rsidRPr="0029472D">
          <w:rPr>
            <w:webHidden/>
          </w:rPr>
          <w:instrText xml:space="preserve"> PAGEREF _Toc163062710 \h </w:instrText>
        </w:r>
        <w:r w:rsidRPr="0029472D">
          <w:rPr>
            <w:webHidden/>
          </w:rPr>
        </w:r>
        <w:r w:rsidRPr="0029472D">
          <w:rPr>
            <w:webHidden/>
          </w:rPr>
          <w:fldChar w:fldCharType="separate"/>
        </w:r>
        <w:r w:rsidR="00481E21">
          <w:rPr>
            <w:webHidden/>
          </w:rPr>
          <w:t>31</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11" w:history="1">
        <w:r w:rsidR="00DE46B0" w:rsidRPr="0029472D">
          <w:rPr>
            <w:rStyle w:val="Lienhypertexte"/>
            <w:rFonts w:ascii="Times New Roman" w:hAnsi="Times New Roman" w:cs="Times New Roman"/>
          </w:rPr>
          <w:t>Article 17.</w:t>
        </w:r>
        <w:r w:rsidR="00DE46B0" w:rsidRPr="0029472D">
          <w:rPr>
            <w:rFonts w:eastAsiaTheme="minorEastAsia"/>
            <w:sz w:val="22"/>
            <w:szCs w:val="22"/>
          </w:rPr>
          <w:tab/>
        </w:r>
        <w:r w:rsidR="00DE46B0" w:rsidRPr="0029472D">
          <w:rPr>
            <w:rStyle w:val="Lienhypertexte"/>
            <w:rFonts w:ascii="Times New Roman" w:hAnsi="Times New Roman" w:cs="Times New Roman"/>
          </w:rPr>
          <w:t>Cautionnement de soumission</w:t>
        </w:r>
        <w:r w:rsidR="00DE46B0" w:rsidRPr="0029472D">
          <w:rPr>
            <w:webHidden/>
          </w:rPr>
          <w:tab/>
        </w:r>
        <w:r w:rsidRPr="0029472D">
          <w:rPr>
            <w:webHidden/>
          </w:rPr>
          <w:fldChar w:fldCharType="begin"/>
        </w:r>
        <w:r w:rsidR="00DE46B0" w:rsidRPr="0029472D">
          <w:rPr>
            <w:webHidden/>
          </w:rPr>
          <w:instrText xml:space="preserve"> PAGEREF _Toc163062711 \h </w:instrText>
        </w:r>
        <w:r w:rsidRPr="0029472D">
          <w:rPr>
            <w:webHidden/>
          </w:rPr>
        </w:r>
        <w:r w:rsidRPr="0029472D">
          <w:rPr>
            <w:webHidden/>
          </w:rPr>
          <w:fldChar w:fldCharType="separate"/>
        </w:r>
        <w:r w:rsidR="00481E21">
          <w:rPr>
            <w:webHidden/>
          </w:rPr>
          <w:t>32</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12" w:history="1">
        <w:r w:rsidR="00DE46B0" w:rsidRPr="0029472D">
          <w:rPr>
            <w:rStyle w:val="Lienhypertexte"/>
            <w:rFonts w:ascii="Times New Roman" w:hAnsi="Times New Roman" w:cs="Times New Roman"/>
          </w:rPr>
          <w:t>Article 18.</w:t>
        </w:r>
        <w:r w:rsidR="00DE46B0" w:rsidRPr="0029472D">
          <w:rPr>
            <w:rFonts w:eastAsiaTheme="minorEastAsia"/>
            <w:sz w:val="22"/>
            <w:szCs w:val="22"/>
          </w:rPr>
          <w:tab/>
        </w:r>
        <w:r w:rsidR="00DE46B0" w:rsidRPr="0029472D">
          <w:rPr>
            <w:rStyle w:val="Lienhypertexte"/>
            <w:rFonts w:ascii="Times New Roman" w:hAnsi="Times New Roman" w:cs="Times New Roman"/>
          </w:rPr>
          <w:t>Propositions variantes des soumissionnaires</w:t>
        </w:r>
        <w:r w:rsidR="00DE46B0" w:rsidRPr="0029472D">
          <w:rPr>
            <w:webHidden/>
          </w:rPr>
          <w:tab/>
        </w:r>
        <w:r w:rsidRPr="0029472D">
          <w:rPr>
            <w:webHidden/>
          </w:rPr>
          <w:fldChar w:fldCharType="begin"/>
        </w:r>
        <w:r w:rsidR="00DE46B0" w:rsidRPr="0029472D">
          <w:rPr>
            <w:webHidden/>
          </w:rPr>
          <w:instrText xml:space="preserve"> PAGEREF _Toc163062712 \h </w:instrText>
        </w:r>
        <w:r w:rsidRPr="0029472D">
          <w:rPr>
            <w:webHidden/>
          </w:rPr>
        </w:r>
        <w:r w:rsidRPr="0029472D">
          <w:rPr>
            <w:webHidden/>
          </w:rPr>
          <w:fldChar w:fldCharType="separate"/>
        </w:r>
        <w:r w:rsidR="00481E21">
          <w:rPr>
            <w:webHidden/>
          </w:rPr>
          <w:t>33</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13" w:history="1">
        <w:r w:rsidR="00DE46B0" w:rsidRPr="0029472D">
          <w:rPr>
            <w:rStyle w:val="Lienhypertexte"/>
            <w:rFonts w:ascii="Times New Roman" w:hAnsi="Times New Roman" w:cs="Times New Roman"/>
          </w:rPr>
          <w:t>Article 19.</w:t>
        </w:r>
        <w:r w:rsidR="00DE46B0" w:rsidRPr="0029472D">
          <w:rPr>
            <w:rFonts w:eastAsiaTheme="minorEastAsia"/>
            <w:sz w:val="22"/>
            <w:szCs w:val="22"/>
          </w:rPr>
          <w:tab/>
        </w:r>
        <w:r w:rsidR="00DE46B0" w:rsidRPr="0029472D">
          <w:rPr>
            <w:rStyle w:val="Lienhypertexte"/>
            <w:rFonts w:ascii="Times New Roman" w:hAnsi="Times New Roman" w:cs="Times New Roman"/>
          </w:rPr>
          <w:t>Réunion préparatoire à l’établissement des offres</w:t>
        </w:r>
        <w:r w:rsidR="00DE46B0" w:rsidRPr="0029472D">
          <w:rPr>
            <w:webHidden/>
          </w:rPr>
          <w:tab/>
        </w:r>
        <w:r w:rsidRPr="0029472D">
          <w:rPr>
            <w:webHidden/>
          </w:rPr>
          <w:fldChar w:fldCharType="begin"/>
        </w:r>
        <w:r w:rsidR="00DE46B0" w:rsidRPr="0029472D">
          <w:rPr>
            <w:webHidden/>
          </w:rPr>
          <w:instrText xml:space="preserve"> PAGEREF _Toc163062713 \h </w:instrText>
        </w:r>
        <w:r w:rsidRPr="0029472D">
          <w:rPr>
            <w:webHidden/>
          </w:rPr>
        </w:r>
        <w:r w:rsidRPr="0029472D">
          <w:rPr>
            <w:webHidden/>
          </w:rPr>
          <w:fldChar w:fldCharType="separate"/>
        </w:r>
        <w:r w:rsidR="00481E21">
          <w:rPr>
            <w:webHidden/>
          </w:rPr>
          <w:t>33</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14" w:history="1">
        <w:r w:rsidR="00DE46B0" w:rsidRPr="0029472D">
          <w:rPr>
            <w:rStyle w:val="Lienhypertexte"/>
            <w:rFonts w:ascii="Times New Roman" w:hAnsi="Times New Roman" w:cs="Times New Roman"/>
          </w:rPr>
          <w:t>Article 20.</w:t>
        </w:r>
        <w:r w:rsidR="00DE46B0" w:rsidRPr="0029472D">
          <w:rPr>
            <w:rFonts w:eastAsiaTheme="minorEastAsia"/>
            <w:sz w:val="22"/>
            <w:szCs w:val="22"/>
          </w:rPr>
          <w:tab/>
        </w:r>
        <w:r w:rsidR="00DE46B0" w:rsidRPr="0029472D">
          <w:rPr>
            <w:rStyle w:val="Lienhypertexte"/>
            <w:rFonts w:ascii="Times New Roman" w:hAnsi="Times New Roman" w:cs="Times New Roman"/>
          </w:rPr>
          <w:t>Forme, Format et signature de l’offre</w:t>
        </w:r>
        <w:r w:rsidR="00DE46B0" w:rsidRPr="0029472D">
          <w:rPr>
            <w:webHidden/>
          </w:rPr>
          <w:tab/>
        </w:r>
        <w:r w:rsidRPr="0029472D">
          <w:rPr>
            <w:webHidden/>
          </w:rPr>
          <w:fldChar w:fldCharType="begin"/>
        </w:r>
        <w:r w:rsidR="00DE46B0" w:rsidRPr="0029472D">
          <w:rPr>
            <w:webHidden/>
          </w:rPr>
          <w:instrText xml:space="preserve"> PAGEREF _Toc163062714 \h </w:instrText>
        </w:r>
        <w:r w:rsidRPr="0029472D">
          <w:rPr>
            <w:webHidden/>
          </w:rPr>
        </w:r>
        <w:r w:rsidRPr="0029472D">
          <w:rPr>
            <w:webHidden/>
          </w:rPr>
          <w:fldChar w:fldCharType="separate"/>
        </w:r>
        <w:r w:rsidR="00481E21">
          <w:rPr>
            <w:webHidden/>
          </w:rPr>
          <w:t>34</w:t>
        </w:r>
        <w:r w:rsidRPr="0029472D">
          <w:rPr>
            <w:webHidden/>
          </w:rPr>
          <w:fldChar w:fldCharType="end"/>
        </w:r>
      </w:hyperlink>
    </w:p>
    <w:p w:rsidR="00DE46B0" w:rsidRPr="0029472D" w:rsidRDefault="007E2584" w:rsidP="00934EEA">
      <w:pPr>
        <w:pStyle w:val="TM1"/>
        <w:rPr>
          <w:rFonts w:eastAsiaTheme="minorEastAsia"/>
          <w:noProof/>
          <w:sz w:val="22"/>
          <w:szCs w:val="22"/>
        </w:rPr>
      </w:pPr>
      <w:hyperlink w:anchor="_Toc163062715" w:history="1">
        <w:r w:rsidR="00DE46B0" w:rsidRPr="0029472D">
          <w:rPr>
            <w:rStyle w:val="Lienhypertexte"/>
            <w:noProof/>
          </w:rPr>
          <w:t>D.</w:t>
        </w:r>
        <w:r w:rsidR="00DE46B0" w:rsidRPr="0029472D">
          <w:rPr>
            <w:rFonts w:eastAsiaTheme="minorEastAsia"/>
            <w:noProof/>
            <w:sz w:val="22"/>
            <w:szCs w:val="22"/>
          </w:rPr>
          <w:tab/>
        </w:r>
        <w:r w:rsidR="00DE46B0" w:rsidRPr="0029472D">
          <w:rPr>
            <w:rStyle w:val="Lienhypertexte"/>
            <w:noProof/>
          </w:rPr>
          <w:t>Dépôt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_Toc163062715 \h </w:instrText>
        </w:r>
        <w:r w:rsidRPr="0029472D">
          <w:rPr>
            <w:noProof/>
            <w:webHidden/>
          </w:rPr>
        </w:r>
        <w:r w:rsidRPr="0029472D">
          <w:rPr>
            <w:noProof/>
            <w:webHidden/>
          </w:rPr>
          <w:fldChar w:fldCharType="separate"/>
        </w:r>
        <w:r w:rsidR="00481E21">
          <w:rPr>
            <w:noProof/>
            <w:webHidden/>
          </w:rPr>
          <w:t>35</w:t>
        </w:r>
        <w:r w:rsidRPr="0029472D">
          <w:rPr>
            <w:noProof/>
            <w:webHidden/>
          </w:rPr>
          <w:fldChar w:fldCharType="end"/>
        </w:r>
      </w:hyperlink>
    </w:p>
    <w:p w:rsidR="00DE46B0" w:rsidRPr="0029472D" w:rsidRDefault="007E2584" w:rsidP="008B37ED">
      <w:pPr>
        <w:pStyle w:val="TM2"/>
        <w:rPr>
          <w:rFonts w:eastAsiaTheme="minorEastAsia"/>
          <w:sz w:val="22"/>
          <w:szCs w:val="22"/>
        </w:rPr>
      </w:pPr>
      <w:hyperlink w:anchor="_Toc163062716" w:history="1">
        <w:r w:rsidR="00DE46B0" w:rsidRPr="0029472D">
          <w:rPr>
            <w:rStyle w:val="Lienhypertexte"/>
            <w:rFonts w:ascii="Times New Roman" w:hAnsi="Times New Roman" w:cs="Times New Roman"/>
          </w:rPr>
          <w:t>Article 21.</w:t>
        </w:r>
        <w:r w:rsidR="00DE46B0" w:rsidRPr="0029472D">
          <w:rPr>
            <w:rFonts w:eastAsiaTheme="minorEastAsia"/>
            <w:sz w:val="22"/>
            <w:szCs w:val="22"/>
          </w:rPr>
          <w:tab/>
        </w:r>
        <w:r w:rsidR="00DE46B0" w:rsidRPr="0029472D">
          <w:rPr>
            <w:rStyle w:val="Lienhypertexte"/>
            <w:rFonts w:ascii="Times New Roman" w:hAnsi="Times New Roman" w:cs="Times New Roman"/>
          </w:rPr>
          <w:t>Cachetage et marquage des offres</w:t>
        </w:r>
        <w:r w:rsidR="00DE46B0" w:rsidRPr="0029472D">
          <w:rPr>
            <w:webHidden/>
          </w:rPr>
          <w:tab/>
        </w:r>
        <w:r w:rsidRPr="0029472D">
          <w:rPr>
            <w:webHidden/>
          </w:rPr>
          <w:fldChar w:fldCharType="begin"/>
        </w:r>
        <w:r w:rsidR="00DE46B0" w:rsidRPr="0029472D">
          <w:rPr>
            <w:webHidden/>
          </w:rPr>
          <w:instrText xml:space="preserve"> PAGEREF _Toc163062716 \h </w:instrText>
        </w:r>
        <w:r w:rsidRPr="0029472D">
          <w:rPr>
            <w:webHidden/>
          </w:rPr>
        </w:r>
        <w:r w:rsidRPr="0029472D">
          <w:rPr>
            <w:webHidden/>
          </w:rPr>
          <w:fldChar w:fldCharType="separate"/>
        </w:r>
        <w:r w:rsidR="00481E21">
          <w:rPr>
            <w:webHidden/>
          </w:rPr>
          <w:t>35</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17" w:history="1">
        <w:r w:rsidR="00DE46B0" w:rsidRPr="0029472D">
          <w:rPr>
            <w:rStyle w:val="Lienhypertexte"/>
            <w:rFonts w:ascii="Times New Roman" w:hAnsi="Times New Roman" w:cs="Times New Roman"/>
          </w:rPr>
          <w:t>Article 22.</w:t>
        </w:r>
        <w:r w:rsidR="00DE46B0" w:rsidRPr="0029472D">
          <w:rPr>
            <w:rFonts w:eastAsiaTheme="minorEastAsia"/>
            <w:sz w:val="22"/>
            <w:szCs w:val="22"/>
          </w:rPr>
          <w:tab/>
        </w:r>
        <w:r w:rsidR="00DE46B0" w:rsidRPr="0029472D">
          <w:rPr>
            <w:rStyle w:val="Lienhypertexte"/>
            <w:rFonts w:ascii="Times New Roman" w:hAnsi="Times New Roman" w:cs="Times New Roman"/>
          </w:rPr>
          <w:t>Date, heure limites de dépôt des offres et Mode de soumission</w:t>
        </w:r>
        <w:r w:rsidR="00DE46B0" w:rsidRPr="0029472D">
          <w:rPr>
            <w:webHidden/>
          </w:rPr>
          <w:tab/>
        </w:r>
        <w:r w:rsidRPr="0029472D">
          <w:rPr>
            <w:webHidden/>
          </w:rPr>
          <w:fldChar w:fldCharType="begin"/>
        </w:r>
        <w:r w:rsidR="00DE46B0" w:rsidRPr="0029472D">
          <w:rPr>
            <w:webHidden/>
          </w:rPr>
          <w:instrText xml:space="preserve"> PAGEREF _Toc163062717 \h </w:instrText>
        </w:r>
        <w:r w:rsidRPr="0029472D">
          <w:rPr>
            <w:webHidden/>
          </w:rPr>
        </w:r>
        <w:r w:rsidRPr="0029472D">
          <w:rPr>
            <w:webHidden/>
          </w:rPr>
          <w:fldChar w:fldCharType="separate"/>
        </w:r>
        <w:r w:rsidR="00481E21">
          <w:rPr>
            <w:webHidden/>
          </w:rPr>
          <w:t>36</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18" w:history="1">
        <w:r w:rsidR="00DE46B0" w:rsidRPr="0029472D">
          <w:rPr>
            <w:rStyle w:val="Lienhypertexte"/>
            <w:rFonts w:ascii="Times New Roman" w:hAnsi="Times New Roman" w:cs="Times New Roman"/>
          </w:rPr>
          <w:t>Article 23.</w:t>
        </w:r>
        <w:r w:rsidR="00DE46B0" w:rsidRPr="0029472D">
          <w:rPr>
            <w:rFonts w:eastAsiaTheme="minorEastAsia"/>
            <w:sz w:val="22"/>
            <w:szCs w:val="22"/>
          </w:rPr>
          <w:tab/>
        </w:r>
        <w:r w:rsidR="00DE46B0" w:rsidRPr="0029472D">
          <w:rPr>
            <w:rStyle w:val="Lienhypertexte"/>
            <w:rFonts w:ascii="Times New Roman" w:hAnsi="Times New Roman" w:cs="Times New Roman"/>
          </w:rPr>
          <w:t>Offres hors délai</w:t>
        </w:r>
        <w:r w:rsidR="00DE46B0" w:rsidRPr="0029472D">
          <w:rPr>
            <w:webHidden/>
          </w:rPr>
          <w:tab/>
        </w:r>
        <w:r w:rsidRPr="0029472D">
          <w:rPr>
            <w:webHidden/>
          </w:rPr>
          <w:fldChar w:fldCharType="begin"/>
        </w:r>
        <w:r w:rsidR="00DE46B0" w:rsidRPr="0029472D">
          <w:rPr>
            <w:webHidden/>
          </w:rPr>
          <w:instrText xml:space="preserve"> PAGEREF _Toc163062718 \h </w:instrText>
        </w:r>
        <w:r w:rsidRPr="0029472D">
          <w:rPr>
            <w:webHidden/>
          </w:rPr>
        </w:r>
        <w:r w:rsidRPr="0029472D">
          <w:rPr>
            <w:webHidden/>
          </w:rPr>
          <w:fldChar w:fldCharType="separate"/>
        </w:r>
        <w:r w:rsidR="00481E21">
          <w:rPr>
            <w:webHidden/>
          </w:rPr>
          <w:t>37</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19" w:history="1">
        <w:r w:rsidR="00DE46B0" w:rsidRPr="0029472D">
          <w:rPr>
            <w:rStyle w:val="Lienhypertexte"/>
            <w:rFonts w:ascii="Times New Roman" w:hAnsi="Times New Roman" w:cs="Times New Roman"/>
          </w:rPr>
          <w:t>Article 24.</w:t>
        </w:r>
        <w:r w:rsidR="00DE46B0" w:rsidRPr="0029472D">
          <w:rPr>
            <w:rFonts w:eastAsiaTheme="minorEastAsia"/>
            <w:sz w:val="22"/>
            <w:szCs w:val="22"/>
          </w:rPr>
          <w:tab/>
        </w:r>
        <w:r w:rsidR="00DE46B0" w:rsidRPr="0029472D">
          <w:rPr>
            <w:rStyle w:val="Lienhypertexte"/>
            <w:rFonts w:ascii="Times New Roman" w:hAnsi="Times New Roman" w:cs="Times New Roman"/>
          </w:rPr>
          <w:t>Modification, substitution et retrait des offres</w:t>
        </w:r>
        <w:r w:rsidR="00DE46B0" w:rsidRPr="0029472D">
          <w:rPr>
            <w:webHidden/>
          </w:rPr>
          <w:tab/>
        </w:r>
        <w:r w:rsidRPr="0029472D">
          <w:rPr>
            <w:webHidden/>
          </w:rPr>
          <w:fldChar w:fldCharType="begin"/>
        </w:r>
        <w:r w:rsidR="00DE46B0" w:rsidRPr="0029472D">
          <w:rPr>
            <w:webHidden/>
          </w:rPr>
          <w:instrText xml:space="preserve"> PAGEREF _Toc163062719 \h </w:instrText>
        </w:r>
        <w:r w:rsidRPr="0029472D">
          <w:rPr>
            <w:webHidden/>
          </w:rPr>
        </w:r>
        <w:r w:rsidRPr="0029472D">
          <w:rPr>
            <w:webHidden/>
          </w:rPr>
          <w:fldChar w:fldCharType="separate"/>
        </w:r>
        <w:r w:rsidR="00481E21">
          <w:rPr>
            <w:webHidden/>
          </w:rPr>
          <w:t>37</w:t>
        </w:r>
        <w:r w:rsidRPr="0029472D">
          <w:rPr>
            <w:webHidden/>
          </w:rPr>
          <w:fldChar w:fldCharType="end"/>
        </w:r>
      </w:hyperlink>
    </w:p>
    <w:p w:rsidR="00DE46B0" w:rsidRPr="0029472D" w:rsidRDefault="007E2584" w:rsidP="00934EEA">
      <w:pPr>
        <w:pStyle w:val="TM1"/>
        <w:rPr>
          <w:rFonts w:eastAsiaTheme="minorEastAsia"/>
          <w:noProof/>
          <w:sz w:val="22"/>
          <w:szCs w:val="22"/>
        </w:rPr>
      </w:pPr>
      <w:hyperlink w:anchor="_Toc163062720" w:history="1">
        <w:r w:rsidR="00DE46B0" w:rsidRPr="0029472D">
          <w:rPr>
            <w:rStyle w:val="Lienhypertexte"/>
            <w:noProof/>
          </w:rPr>
          <w:t>E.</w:t>
        </w:r>
        <w:r w:rsidR="00DE46B0" w:rsidRPr="0029472D">
          <w:rPr>
            <w:rFonts w:eastAsiaTheme="minorEastAsia"/>
            <w:noProof/>
            <w:sz w:val="22"/>
            <w:szCs w:val="22"/>
          </w:rPr>
          <w:tab/>
        </w:r>
        <w:r w:rsidR="00DE46B0" w:rsidRPr="0029472D">
          <w:rPr>
            <w:rStyle w:val="Lienhypertexte"/>
            <w:noProof/>
          </w:rPr>
          <w:t>Ouverture des plis et évaluation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_Toc163062720 \h </w:instrText>
        </w:r>
        <w:r w:rsidRPr="0029472D">
          <w:rPr>
            <w:noProof/>
            <w:webHidden/>
          </w:rPr>
        </w:r>
        <w:r w:rsidRPr="0029472D">
          <w:rPr>
            <w:noProof/>
            <w:webHidden/>
          </w:rPr>
          <w:fldChar w:fldCharType="separate"/>
        </w:r>
        <w:r w:rsidR="00481E21">
          <w:rPr>
            <w:noProof/>
            <w:webHidden/>
          </w:rPr>
          <w:t>38</w:t>
        </w:r>
        <w:r w:rsidRPr="0029472D">
          <w:rPr>
            <w:noProof/>
            <w:webHidden/>
          </w:rPr>
          <w:fldChar w:fldCharType="end"/>
        </w:r>
      </w:hyperlink>
    </w:p>
    <w:p w:rsidR="00DE46B0" w:rsidRPr="0029472D" w:rsidRDefault="007E2584" w:rsidP="008B37ED">
      <w:pPr>
        <w:pStyle w:val="TM2"/>
        <w:rPr>
          <w:rFonts w:eastAsiaTheme="minorEastAsia"/>
          <w:sz w:val="22"/>
          <w:szCs w:val="22"/>
        </w:rPr>
      </w:pPr>
      <w:hyperlink w:anchor="_Toc163062721" w:history="1">
        <w:r w:rsidR="00DE46B0" w:rsidRPr="0029472D">
          <w:rPr>
            <w:rStyle w:val="Lienhypertexte"/>
            <w:rFonts w:ascii="Times New Roman" w:hAnsi="Times New Roman" w:cs="Times New Roman"/>
          </w:rPr>
          <w:t>Article 25.</w:t>
        </w:r>
        <w:r w:rsidR="00DE46B0" w:rsidRPr="0029472D">
          <w:rPr>
            <w:rFonts w:eastAsiaTheme="minorEastAsia"/>
            <w:sz w:val="22"/>
            <w:szCs w:val="22"/>
          </w:rPr>
          <w:tab/>
        </w:r>
        <w:r w:rsidR="00DE46B0" w:rsidRPr="0029472D">
          <w:rPr>
            <w:rStyle w:val="Lienhypertexte"/>
            <w:rFonts w:ascii="Times New Roman" w:hAnsi="Times New Roman" w:cs="Times New Roman"/>
          </w:rPr>
          <w:t>Ouverture des plis et recours</w:t>
        </w:r>
        <w:r w:rsidR="00DE46B0" w:rsidRPr="0029472D">
          <w:rPr>
            <w:webHidden/>
          </w:rPr>
          <w:tab/>
        </w:r>
        <w:r w:rsidRPr="0029472D">
          <w:rPr>
            <w:webHidden/>
          </w:rPr>
          <w:fldChar w:fldCharType="begin"/>
        </w:r>
        <w:r w:rsidR="00DE46B0" w:rsidRPr="0029472D">
          <w:rPr>
            <w:webHidden/>
          </w:rPr>
          <w:instrText xml:space="preserve"> PAGEREF _Toc163062721 \h </w:instrText>
        </w:r>
        <w:r w:rsidRPr="0029472D">
          <w:rPr>
            <w:webHidden/>
          </w:rPr>
        </w:r>
        <w:r w:rsidRPr="0029472D">
          <w:rPr>
            <w:webHidden/>
          </w:rPr>
          <w:fldChar w:fldCharType="separate"/>
        </w:r>
        <w:r w:rsidR="00481E21">
          <w:rPr>
            <w:webHidden/>
          </w:rPr>
          <w:t>38</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22" w:history="1">
        <w:r w:rsidR="00DE46B0" w:rsidRPr="0029472D">
          <w:rPr>
            <w:rStyle w:val="Lienhypertexte"/>
            <w:rFonts w:ascii="Times New Roman" w:hAnsi="Times New Roman" w:cs="Times New Roman"/>
          </w:rPr>
          <w:t>Article 26.</w:t>
        </w:r>
        <w:r w:rsidR="00DE46B0" w:rsidRPr="0029472D">
          <w:rPr>
            <w:rFonts w:eastAsiaTheme="minorEastAsia"/>
            <w:sz w:val="22"/>
            <w:szCs w:val="22"/>
          </w:rPr>
          <w:tab/>
        </w:r>
        <w:r w:rsidR="00DE46B0" w:rsidRPr="0029472D">
          <w:rPr>
            <w:rStyle w:val="Lienhypertexte"/>
            <w:rFonts w:ascii="Times New Roman" w:hAnsi="Times New Roman" w:cs="Times New Roman"/>
          </w:rPr>
          <w:t>Caractère confidentiel de la procédure</w:t>
        </w:r>
        <w:r w:rsidR="00DE46B0" w:rsidRPr="0029472D">
          <w:rPr>
            <w:webHidden/>
          </w:rPr>
          <w:tab/>
        </w:r>
        <w:r w:rsidRPr="0029472D">
          <w:rPr>
            <w:webHidden/>
          </w:rPr>
          <w:fldChar w:fldCharType="begin"/>
        </w:r>
        <w:r w:rsidR="00DE46B0" w:rsidRPr="0029472D">
          <w:rPr>
            <w:webHidden/>
          </w:rPr>
          <w:instrText xml:space="preserve"> PAGEREF _Toc163062722 \h </w:instrText>
        </w:r>
        <w:r w:rsidRPr="0029472D">
          <w:rPr>
            <w:webHidden/>
          </w:rPr>
        </w:r>
        <w:r w:rsidRPr="0029472D">
          <w:rPr>
            <w:webHidden/>
          </w:rPr>
          <w:fldChar w:fldCharType="separate"/>
        </w:r>
        <w:r w:rsidR="00481E21">
          <w:rPr>
            <w:webHidden/>
          </w:rPr>
          <w:t>40</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23" w:history="1">
        <w:r w:rsidR="00DE46B0" w:rsidRPr="0029472D">
          <w:rPr>
            <w:rStyle w:val="Lienhypertexte"/>
            <w:rFonts w:ascii="Times New Roman" w:hAnsi="Times New Roman" w:cs="Times New Roman"/>
          </w:rPr>
          <w:t>Article 27.</w:t>
        </w:r>
        <w:r w:rsidR="00DE46B0" w:rsidRPr="0029472D">
          <w:rPr>
            <w:rFonts w:eastAsiaTheme="minorEastAsia"/>
            <w:sz w:val="22"/>
            <w:szCs w:val="22"/>
          </w:rPr>
          <w:tab/>
        </w:r>
        <w:r w:rsidR="00DE46B0" w:rsidRPr="0029472D">
          <w:rPr>
            <w:rStyle w:val="Lienhypertexte"/>
            <w:rFonts w:ascii="Times New Roman" w:hAnsi="Times New Roman" w:cs="Times New Roman"/>
          </w:rPr>
          <w:t>Eclaircissements sur les offres et contacts avec le Maître d’Ouvrage ou le Maître d’Ouvrage Délégué</w:t>
        </w:r>
        <w:r w:rsidR="00DE46B0" w:rsidRPr="0029472D">
          <w:rPr>
            <w:webHidden/>
          </w:rPr>
          <w:tab/>
        </w:r>
        <w:r w:rsidRPr="0029472D">
          <w:rPr>
            <w:webHidden/>
          </w:rPr>
          <w:fldChar w:fldCharType="begin"/>
        </w:r>
        <w:r w:rsidR="00DE46B0" w:rsidRPr="0029472D">
          <w:rPr>
            <w:webHidden/>
          </w:rPr>
          <w:instrText xml:space="preserve"> PAGEREF _Toc163062723 \h </w:instrText>
        </w:r>
        <w:r w:rsidRPr="0029472D">
          <w:rPr>
            <w:webHidden/>
          </w:rPr>
        </w:r>
        <w:r w:rsidRPr="0029472D">
          <w:rPr>
            <w:webHidden/>
          </w:rPr>
          <w:fldChar w:fldCharType="separate"/>
        </w:r>
        <w:r w:rsidR="00481E21">
          <w:rPr>
            <w:webHidden/>
          </w:rPr>
          <w:t>40</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24" w:history="1">
        <w:r w:rsidR="00DE46B0" w:rsidRPr="0029472D">
          <w:rPr>
            <w:rStyle w:val="Lienhypertexte"/>
            <w:rFonts w:ascii="Times New Roman" w:hAnsi="Times New Roman" w:cs="Times New Roman"/>
          </w:rPr>
          <w:t>Article 28.</w:t>
        </w:r>
        <w:r w:rsidR="00DE46B0" w:rsidRPr="0029472D">
          <w:rPr>
            <w:rFonts w:eastAsiaTheme="minorEastAsia"/>
            <w:sz w:val="22"/>
            <w:szCs w:val="22"/>
          </w:rPr>
          <w:tab/>
        </w:r>
        <w:r w:rsidR="00DE46B0" w:rsidRPr="0029472D">
          <w:rPr>
            <w:rStyle w:val="Lienhypertexte"/>
            <w:rFonts w:ascii="Times New Roman" w:hAnsi="Times New Roman" w:cs="Times New Roman"/>
          </w:rPr>
          <w:t>Détermination de la conformité des offres et évaluation au plan technique</w:t>
        </w:r>
        <w:r w:rsidR="00DE46B0" w:rsidRPr="0029472D">
          <w:rPr>
            <w:webHidden/>
          </w:rPr>
          <w:tab/>
        </w:r>
        <w:r w:rsidRPr="0029472D">
          <w:rPr>
            <w:webHidden/>
          </w:rPr>
          <w:fldChar w:fldCharType="begin"/>
        </w:r>
        <w:r w:rsidR="00DE46B0" w:rsidRPr="0029472D">
          <w:rPr>
            <w:webHidden/>
          </w:rPr>
          <w:instrText xml:space="preserve"> PAGEREF _Toc163062724 \h </w:instrText>
        </w:r>
        <w:r w:rsidRPr="0029472D">
          <w:rPr>
            <w:webHidden/>
          </w:rPr>
        </w:r>
        <w:r w:rsidRPr="0029472D">
          <w:rPr>
            <w:webHidden/>
          </w:rPr>
          <w:fldChar w:fldCharType="separate"/>
        </w:r>
        <w:r w:rsidR="00481E21">
          <w:rPr>
            <w:webHidden/>
          </w:rPr>
          <w:t>41</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25" w:history="1">
        <w:r w:rsidR="00DE46B0" w:rsidRPr="0029472D">
          <w:rPr>
            <w:rStyle w:val="Lienhypertexte"/>
            <w:rFonts w:ascii="Times New Roman" w:hAnsi="Times New Roman" w:cs="Times New Roman"/>
          </w:rPr>
          <w:t>Article 29.</w:t>
        </w:r>
        <w:r w:rsidR="00DE46B0" w:rsidRPr="0029472D">
          <w:rPr>
            <w:rFonts w:eastAsiaTheme="minorEastAsia"/>
            <w:sz w:val="22"/>
            <w:szCs w:val="22"/>
          </w:rPr>
          <w:tab/>
        </w:r>
        <w:r w:rsidR="00DE46B0" w:rsidRPr="0029472D">
          <w:rPr>
            <w:rStyle w:val="Lienhypertexte"/>
            <w:rFonts w:ascii="Times New Roman" w:hAnsi="Times New Roman" w:cs="Times New Roman"/>
          </w:rPr>
          <w:t>Critères d’évaluation et de qualification du soumissionnaire</w:t>
        </w:r>
        <w:r w:rsidR="00DE46B0" w:rsidRPr="0029472D">
          <w:rPr>
            <w:webHidden/>
          </w:rPr>
          <w:tab/>
        </w:r>
        <w:r w:rsidRPr="0029472D">
          <w:rPr>
            <w:webHidden/>
          </w:rPr>
          <w:fldChar w:fldCharType="begin"/>
        </w:r>
        <w:r w:rsidR="00DE46B0" w:rsidRPr="0029472D">
          <w:rPr>
            <w:webHidden/>
          </w:rPr>
          <w:instrText xml:space="preserve"> PAGEREF _Toc163062725 \h </w:instrText>
        </w:r>
        <w:r w:rsidRPr="0029472D">
          <w:rPr>
            <w:webHidden/>
          </w:rPr>
        </w:r>
        <w:r w:rsidRPr="0029472D">
          <w:rPr>
            <w:webHidden/>
          </w:rPr>
          <w:fldChar w:fldCharType="separate"/>
        </w:r>
        <w:r w:rsidR="00481E21">
          <w:rPr>
            <w:webHidden/>
          </w:rPr>
          <w:t>42</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26" w:history="1">
        <w:r w:rsidR="00DE46B0" w:rsidRPr="0029472D">
          <w:rPr>
            <w:rStyle w:val="Lienhypertexte"/>
            <w:rFonts w:ascii="Times New Roman" w:hAnsi="Times New Roman" w:cs="Times New Roman"/>
          </w:rPr>
          <w:t>Article 30.</w:t>
        </w:r>
        <w:r w:rsidR="00DE46B0" w:rsidRPr="0029472D">
          <w:rPr>
            <w:rFonts w:eastAsiaTheme="minorEastAsia"/>
            <w:sz w:val="22"/>
            <w:szCs w:val="22"/>
          </w:rPr>
          <w:tab/>
        </w:r>
        <w:r w:rsidR="00DE46B0" w:rsidRPr="0029472D">
          <w:rPr>
            <w:rStyle w:val="Lienhypertexte"/>
            <w:rFonts w:ascii="Times New Roman" w:hAnsi="Times New Roman" w:cs="Times New Roman"/>
          </w:rPr>
          <w:t>Correction des erreurs</w:t>
        </w:r>
        <w:r w:rsidR="00DE46B0" w:rsidRPr="0029472D">
          <w:rPr>
            <w:webHidden/>
          </w:rPr>
          <w:tab/>
        </w:r>
        <w:r w:rsidRPr="0029472D">
          <w:rPr>
            <w:webHidden/>
          </w:rPr>
          <w:fldChar w:fldCharType="begin"/>
        </w:r>
        <w:r w:rsidR="00DE46B0" w:rsidRPr="0029472D">
          <w:rPr>
            <w:webHidden/>
          </w:rPr>
          <w:instrText xml:space="preserve"> PAGEREF _Toc163062726 \h </w:instrText>
        </w:r>
        <w:r w:rsidRPr="0029472D">
          <w:rPr>
            <w:webHidden/>
          </w:rPr>
        </w:r>
        <w:r w:rsidRPr="0029472D">
          <w:rPr>
            <w:webHidden/>
          </w:rPr>
          <w:fldChar w:fldCharType="separate"/>
        </w:r>
        <w:r w:rsidR="00481E21">
          <w:rPr>
            <w:webHidden/>
          </w:rPr>
          <w:t>42</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27" w:history="1">
        <w:r w:rsidR="00DE46B0" w:rsidRPr="0029472D">
          <w:rPr>
            <w:rStyle w:val="Lienhypertexte"/>
            <w:rFonts w:ascii="Times New Roman" w:hAnsi="Times New Roman" w:cs="Times New Roman"/>
          </w:rPr>
          <w:t>Article 31.</w:t>
        </w:r>
        <w:r w:rsidR="00DE46B0" w:rsidRPr="0029472D">
          <w:rPr>
            <w:rFonts w:eastAsiaTheme="minorEastAsia"/>
            <w:sz w:val="22"/>
            <w:szCs w:val="22"/>
          </w:rPr>
          <w:tab/>
        </w:r>
        <w:r w:rsidR="00DE46B0" w:rsidRPr="0029472D">
          <w:rPr>
            <w:rStyle w:val="Lienhypertexte"/>
            <w:rFonts w:ascii="Times New Roman" w:hAnsi="Times New Roman" w:cs="Times New Roman"/>
          </w:rPr>
          <w:t>Conversion en une seule monnaie</w:t>
        </w:r>
        <w:r w:rsidR="00DE46B0" w:rsidRPr="0029472D">
          <w:rPr>
            <w:webHidden/>
          </w:rPr>
          <w:tab/>
        </w:r>
        <w:r w:rsidRPr="0029472D">
          <w:rPr>
            <w:webHidden/>
          </w:rPr>
          <w:fldChar w:fldCharType="begin"/>
        </w:r>
        <w:r w:rsidR="00DE46B0" w:rsidRPr="0029472D">
          <w:rPr>
            <w:webHidden/>
          </w:rPr>
          <w:instrText xml:space="preserve"> PAGEREF _Toc163062727 \h </w:instrText>
        </w:r>
        <w:r w:rsidRPr="0029472D">
          <w:rPr>
            <w:webHidden/>
          </w:rPr>
        </w:r>
        <w:r w:rsidRPr="0029472D">
          <w:rPr>
            <w:webHidden/>
          </w:rPr>
          <w:fldChar w:fldCharType="separate"/>
        </w:r>
        <w:r w:rsidR="00481E21">
          <w:rPr>
            <w:webHidden/>
          </w:rPr>
          <w:t>42</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28" w:history="1">
        <w:r w:rsidR="00DE46B0" w:rsidRPr="0029472D">
          <w:rPr>
            <w:rStyle w:val="Lienhypertexte"/>
            <w:rFonts w:ascii="Times New Roman" w:hAnsi="Times New Roman" w:cs="Times New Roman"/>
          </w:rPr>
          <w:t>Article 32.</w:t>
        </w:r>
        <w:r w:rsidR="00DE46B0" w:rsidRPr="0029472D">
          <w:rPr>
            <w:rFonts w:eastAsiaTheme="minorEastAsia"/>
            <w:sz w:val="22"/>
            <w:szCs w:val="22"/>
          </w:rPr>
          <w:tab/>
        </w:r>
        <w:r w:rsidR="00DE46B0" w:rsidRPr="0029472D">
          <w:rPr>
            <w:rStyle w:val="Lienhypertexte"/>
            <w:rFonts w:ascii="Times New Roman" w:hAnsi="Times New Roman" w:cs="Times New Roman"/>
          </w:rPr>
          <w:t>Evaluation et comparaison des offres au plan financier</w:t>
        </w:r>
        <w:r w:rsidR="00DE46B0" w:rsidRPr="0029472D">
          <w:rPr>
            <w:webHidden/>
          </w:rPr>
          <w:tab/>
        </w:r>
        <w:r w:rsidRPr="0029472D">
          <w:rPr>
            <w:webHidden/>
          </w:rPr>
          <w:fldChar w:fldCharType="begin"/>
        </w:r>
        <w:r w:rsidR="00DE46B0" w:rsidRPr="0029472D">
          <w:rPr>
            <w:webHidden/>
          </w:rPr>
          <w:instrText xml:space="preserve"> PAGEREF _Toc163062728 \h </w:instrText>
        </w:r>
        <w:r w:rsidRPr="0029472D">
          <w:rPr>
            <w:webHidden/>
          </w:rPr>
        </w:r>
        <w:r w:rsidRPr="0029472D">
          <w:rPr>
            <w:webHidden/>
          </w:rPr>
          <w:fldChar w:fldCharType="separate"/>
        </w:r>
        <w:r w:rsidR="00481E21">
          <w:rPr>
            <w:webHidden/>
          </w:rPr>
          <w:t>42</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29" w:history="1">
        <w:r w:rsidR="00DE46B0" w:rsidRPr="0029472D">
          <w:rPr>
            <w:rStyle w:val="Lienhypertexte"/>
            <w:rFonts w:ascii="Times New Roman" w:hAnsi="Times New Roman" w:cs="Times New Roman"/>
          </w:rPr>
          <w:t>Article 33.</w:t>
        </w:r>
        <w:r w:rsidR="00DE46B0" w:rsidRPr="0029472D">
          <w:rPr>
            <w:rFonts w:eastAsiaTheme="minorEastAsia"/>
            <w:sz w:val="22"/>
            <w:szCs w:val="22"/>
          </w:rPr>
          <w:tab/>
        </w:r>
        <w:r w:rsidR="00DE46B0" w:rsidRPr="0029472D">
          <w:rPr>
            <w:rStyle w:val="Lienhypertexte"/>
            <w:rFonts w:ascii="Times New Roman" w:hAnsi="Times New Roman" w:cs="Times New Roman"/>
          </w:rPr>
          <w:t>Préférence accordée aux soumissionnaires nationaux</w:t>
        </w:r>
        <w:r w:rsidR="00DE46B0" w:rsidRPr="0029472D">
          <w:rPr>
            <w:webHidden/>
          </w:rPr>
          <w:tab/>
        </w:r>
        <w:r w:rsidRPr="0029472D">
          <w:rPr>
            <w:webHidden/>
          </w:rPr>
          <w:fldChar w:fldCharType="begin"/>
        </w:r>
        <w:r w:rsidR="00DE46B0" w:rsidRPr="0029472D">
          <w:rPr>
            <w:webHidden/>
          </w:rPr>
          <w:instrText xml:space="preserve"> PAGEREF _Toc163062729 \h </w:instrText>
        </w:r>
        <w:r w:rsidRPr="0029472D">
          <w:rPr>
            <w:webHidden/>
          </w:rPr>
        </w:r>
        <w:r w:rsidRPr="0029472D">
          <w:rPr>
            <w:webHidden/>
          </w:rPr>
          <w:fldChar w:fldCharType="separate"/>
        </w:r>
        <w:r w:rsidR="00481E21">
          <w:rPr>
            <w:webHidden/>
          </w:rPr>
          <w:t>44</w:t>
        </w:r>
        <w:r w:rsidRPr="0029472D">
          <w:rPr>
            <w:webHidden/>
          </w:rPr>
          <w:fldChar w:fldCharType="end"/>
        </w:r>
      </w:hyperlink>
    </w:p>
    <w:p w:rsidR="00DE46B0" w:rsidRPr="0029472D" w:rsidRDefault="007E2584" w:rsidP="00934EEA">
      <w:pPr>
        <w:pStyle w:val="TM1"/>
        <w:rPr>
          <w:rFonts w:eastAsiaTheme="minorEastAsia"/>
          <w:noProof/>
          <w:sz w:val="22"/>
          <w:szCs w:val="22"/>
        </w:rPr>
      </w:pPr>
      <w:hyperlink w:anchor="_Toc163062730" w:history="1">
        <w:r w:rsidR="00DE46B0" w:rsidRPr="0029472D">
          <w:rPr>
            <w:rStyle w:val="Lienhypertexte"/>
            <w:noProof/>
          </w:rPr>
          <w:t>F.</w:t>
        </w:r>
        <w:r w:rsidR="00DE46B0" w:rsidRPr="0029472D">
          <w:rPr>
            <w:rFonts w:eastAsiaTheme="minorEastAsia"/>
            <w:noProof/>
            <w:sz w:val="22"/>
            <w:szCs w:val="22"/>
          </w:rPr>
          <w:tab/>
        </w:r>
        <w:r w:rsidR="00DE46B0" w:rsidRPr="0029472D">
          <w:rPr>
            <w:rStyle w:val="Lienhypertexte"/>
            <w:noProof/>
          </w:rPr>
          <w:t>Attribution</w:t>
        </w:r>
        <w:r w:rsidR="00DE46B0" w:rsidRPr="0029472D">
          <w:rPr>
            <w:noProof/>
            <w:webHidden/>
          </w:rPr>
          <w:tab/>
        </w:r>
        <w:r w:rsidRPr="0029472D">
          <w:rPr>
            <w:noProof/>
            <w:webHidden/>
          </w:rPr>
          <w:fldChar w:fldCharType="begin"/>
        </w:r>
        <w:r w:rsidR="00DE46B0" w:rsidRPr="0029472D">
          <w:rPr>
            <w:noProof/>
            <w:webHidden/>
          </w:rPr>
          <w:instrText xml:space="preserve"> PAGEREF _Toc163062730 \h </w:instrText>
        </w:r>
        <w:r w:rsidRPr="0029472D">
          <w:rPr>
            <w:noProof/>
            <w:webHidden/>
          </w:rPr>
        </w:r>
        <w:r w:rsidRPr="0029472D">
          <w:rPr>
            <w:noProof/>
            <w:webHidden/>
          </w:rPr>
          <w:fldChar w:fldCharType="separate"/>
        </w:r>
        <w:r w:rsidR="00481E21">
          <w:rPr>
            <w:noProof/>
            <w:webHidden/>
          </w:rPr>
          <w:t>44</w:t>
        </w:r>
        <w:r w:rsidRPr="0029472D">
          <w:rPr>
            <w:noProof/>
            <w:webHidden/>
          </w:rPr>
          <w:fldChar w:fldCharType="end"/>
        </w:r>
      </w:hyperlink>
    </w:p>
    <w:p w:rsidR="00DE46B0" w:rsidRPr="0029472D" w:rsidRDefault="007E2584" w:rsidP="008B37ED">
      <w:pPr>
        <w:pStyle w:val="TM2"/>
        <w:rPr>
          <w:rFonts w:eastAsiaTheme="minorEastAsia"/>
          <w:sz w:val="22"/>
          <w:szCs w:val="22"/>
        </w:rPr>
      </w:pPr>
      <w:hyperlink w:anchor="_Toc163062731" w:history="1">
        <w:r w:rsidR="00DE46B0" w:rsidRPr="0029472D">
          <w:rPr>
            <w:rStyle w:val="Lienhypertexte"/>
            <w:rFonts w:ascii="Times New Roman" w:hAnsi="Times New Roman" w:cs="Times New Roman"/>
          </w:rPr>
          <w:t>Article 34.</w:t>
        </w:r>
        <w:r w:rsidR="00DE46B0" w:rsidRPr="0029472D">
          <w:rPr>
            <w:rFonts w:eastAsiaTheme="minorEastAsia"/>
            <w:sz w:val="22"/>
            <w:szCs w:val="22"/>
          </w:rPr>
          <w:tab/>
        </w:r>
        <w:r w:rsidR="00DE46B0" w:rsidRPr="0029472D">
          <w:rPr>
            <w:rStyle w:val="Lienhypertexte"/>
            <w:rFonts w:ascii="Times New Roman" w:hAnsi="Times New Roman" w:cs="Times New Roman"/>
          </w:rPr>
          <w:t>Attribution</w:t>
        </w:r>
        <w:r w:rsidR="00DE46B0" w:rsidRPr="0029472D">
          <w:rPr>
            <w:webHidden/>
          </w:rPr>
          <w:tab/>
        </w:r>
        <w:r w:rsidRPr="0029472D">
          <w:rPr>
            <w:webHidden/>
          </w:rPr>
          <w:fldChar w:fldCharType="begin"/>
        </w:r>
        <w:r w:rsidR="00DE46B0" w:rsidRPr="0029472D">
          <w:rPr>
            <w:webHidden/>
          </w:rPr>
          <w:instrText xml:space="preserve"> PAGEREF _Toc163062731 \h </w:instrText>
        </w:r>
        <w:r w:rsidRPr="0029472D">
          <w:rPr>
            <w:webHidden/>
          </w:rPr>
        </w:r>
        <w:r w:rsidRPr="0029472D">
          <w:rPr>
            <w:webHidden/>
          </w:rPr>
          <w:fldChar w:fldCharType="separate"/>
        </w:r>
        <w:r w:rsidR="00481E21">
          <w:rPr>
            <w:webHidden/>
          </w:rPr>
          <w:t>44</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32" w:history="1">
        <w:r w:rsidR="00DE46B0" w:rsidRPr="0029472D">
          <w:rPr>
            <w:rStyle w:val="Lienhypertexte"/>
            <w:rFonts w:ascii="Times New Roman" w:hAnsi="Times New Roman" w:cs="Times New Roman"/>
          </w:rPr>
          <w:t>Article 35.</w:t>
        </w:r>
        <w:r w:rsidR="00DE46B0" w:rsidRPr="0029472D">
          <w:rPr>
            <w:rFonts w:eastAsiaTheme="minorEastAsia"/>
            <w:sz w:val="22"/>
            <w:szCs w:val="22"/>
          </w:rPr>
          <w:tab/>
        </w:r>
        <w:r w:rsidR="00DE46B0" w:rsidRPr="0029472D">
          <w:rPr>
            <w:rStyle w:val="Lienhypertexte"/>
            <w:rFonts w:ascii="Times New Roman" w:hAnsi="Times New Roman" w:cs="Times New Roman"/>
          </w:rPr>
          <w:t>Droit du Maître d’Ouvrage ou du Maître d’Ouvrage Délégué de déclarer un Appel d’Offres infructueux ou d’annuler une procédure</w:t>
        </w:r>
        <w:r w:rsidR="00DE46B0" w:rsidRPr="0029472D">
          <w:rPr>
            <w:webHidden/>
          </w:rPr>
          <w:tab/>
        </w:r>
        <w:r w:rsidRPr="0029472D">
          <w:rPr>
            <w:webHidden/>
          </w:rPr>
          <w:fldChar w:fldCharType="begin"/>
        </w:r>
        <w:r w:rsidR="00DE46B0" w:rsidRPr="0029472D">
          <w:rPr>
            <w:webHidden/>
          </w:rPr>
          <w:instrText xml:space="preserve"> PAGEREF _Toc163062732 \h </w:instrText>
        </w:r>
        <w:r w:rsidRPr="0029472D">
          <w:rPr>
            <w:webHidden/>
          </w:rPr>
        </w:r>
        <w:r w:rsidRPr="0029472D">
          <w:rPr>
            <w:webHidden/>
          </w:rPr>
          <w:fldChar w:fldCharType="separate"/>
        </w:r>
        <w:r w:rsidR="00481E21">
          <w:rPr>
            <w:webHidden/>
          </w:rPr>
          <w:t>45</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33" w:history="1">
        <w:r w:rsidR="00DE46B0" w:rsidRPr="0029472D">
          <w:rPr>
            <w:rStyle w:val="Lienhypertexte"/>
            <w:rFonts w:ascii="Times New Roman" w:hAnsi="Times New Roman" w:cs="Times New Roman"/>
          </w:rPr>
          <w:t>Article 36.</w:t>
        </w:r>
        <w:r w:rsidR="00DE46B0" w:rsidRPr="0029472D">
          <w:rPr>
            <w:rFonts w:eastAsiaTheme="minorEastAsia"/>
            <w:sz w:val="22"/>
            <w:szCs w:val="22"/>
          </w:rPr>
          <w:tab/>
        </w:r>
        <w:r w:rsidR="00DE46B0" w:rsidRPr="0029472D">
          <w:rPr>
            <w:rStyle w:val="Lienhypertexte"/>
            <w:rFonts w:ascii="Times New Roman" w:hAnsi="Times New Roman" w:cs="Times New Roman"/>
          </w:rPr>
          <w:t>Notification de l’attribution du marché</w:t>
        </w:r>
        <w:r w:rsidR="00DE46B0" w:rsidRPr="0029472D">
          <w:rPr>
            <w:webHidden/>
          </w:rPr>
          <w:tab/>
        </w:r>
        <w:r w:rsidRPr="0029472D">
          <w:rPr>
            <w:webHidden/>
          </w:rPr>
          <w:fldChar w:fldCharType="begin"/>
        </w:r>
        <w:r w:rsidR="00DE46B0" w:rsidRPr="0029472D">
          <w:rPr>
            <w:webHidden/>
          </w:rPr>
          <w:instrText xml:space="preserve"> PAGEREF _Toc163062733 \h </w:instrText>
        </w:r>
        <w:r w:rsidRPr="0029472D">
          <w:rPr>
            <w:webHidden/>
          </w:rPr>
        </w:r>
        <w:r w:rsidRPr="0029472D">
          <w:rPr>
            <w:webHidden/>
          </w:rPr>
          <w:fldChar w:fldCharType="separate"/>
        </w:r>
        <w:r w:rsidR="00481E21">
          <w:rPr>
            <w:webHidden/>
          </w:rPr>
          <w:t>45</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34" w:history="1">
        <w:r w:rsidR="00DE46B0" w:rsidRPr="0029472D">
          <w:rPr>
            <w:rStyle w:val="Lienhypertexte"/>
            <w:rFonts w:ascii="Times New Roman" w:hAnsi="Times New Roman" w:cs="Times New Roman"/>
          </w:rPr>
          <w:t>Article 37.</w:t>
        </w:r>
        <w:r w:rsidR="00DE46B0" w:rsidRPr="0029472D">
          <w:rPr>
            <w:rFonts w:eastAsiaTheme="minorEastAsia"/>
            <w:sz w:val="22"/>
            <w:szCs w:val="22"/>
          </w:rPr>
          <w:tab/>
        </w:r>
        <w:r w:rsidR="00DE46B0" w:rsidRPr="0029472D">
          <w:rPr>
            <w:rStyle w:val="Lienhypertexte"/>
            <w:rFonts w:ascii="Times New Roman" w:hAnsi="Times New Roman" w:cs="Times New Roman"/>
          </w:rPr>
          <w:t>Publication des résultats d’attribution du marché et recours</w:t>
        </w:r>
        <w:r w:rsidR="00DE46B0" w:rsidRPr="0029472D">
          <w:rPr>
            <w:webHidden/>
          </w:rPr>
          <w:tab/>
        </w:r>
        <w:r w:rsidRPr="0029472D">
          <w:rPr>
            <w:webHidden/>
          </w:rPr>
          <w:fldChar w:fldCharType="begin"/>
        </w:r>
        <w:r w:rsidR="00DE46B0" w:rsidRPr="0029472D">
          <w:rPr>
            <w:webHidden/>
          </w:rPr>
          <w:instrText xml:space="preserve"> PAGEREF _Toc163062734 \h </w:instrText>
        </w:r>
        <w:r w:rsidRPr="0029472D">
          <w:rPr>
            <w:webHidden/>
          </w:rPr>
        </w:r>
        <w:r w:rsidRPr="0029472D">
          <w:rPr>
            <w:webHidden/>
          </w:rPr>
          <w:fldChar w:fldCharType="separate"/>
        </w:r>
        <w:r w:rsidR="00481E21">
          <w:rPr>
            <w:webHidden/>
          </w:rPr>
          <w:t>45</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35" w:history="1">
        <w:r w:rsidR="00DE46B0" w:rsidRPr="0029472D">
          <w:rPr>
            <w:rStyle w:val="Lienhypertexte"/>
            <w:rFonts w:ascii="Times New Roman" w:hAnsi="Times New Roman" w:cs="Times New Roman"/>
          </w:rPr>
          <w:t>Article 38.</w:t>
        </w:r>
        <w:r w:rsidR="00DE46B0" w:rsidRPr="0029472D">
          <w:rPr>
            <w:rFonts w:eastAsiaTheme="minorEastAsia"/>
            <w:sz w:val="22"/>
            <w:szCs w:val="22"/>
          </w:rPr>
          <w:tab/>
        </w:r>
        <w:r w:rsidR="00DE46B0" w:rsidRPr="0029472D">
          <w:rPr>
            <w:rStyle w:val="Lienhypertexte"/>
            <w:rFonts w:ascii="Times New Roman" w:hAnsi="Times New Roman" w:cs="Times New Roman"/>
          </w:rPr>
          <w:t>Signature du marché</w:t>
        </w:r>
        <w:r w:rsidR="00DE46B0" w:rsidRPr="0029472D">
          <w:rPr>
            <w:webHidden/>
          </w:rPr>
          <w:tab/>
        </w:r>
        <w:r w:rsidRPr="0029472D">
          <w:rPr>
            <w:webHidden/>
          </w:rPr>
          <w:fldChar w:fldCharType="begin"/>
        </w:r>
        <w:r w:rsidR="00DE46B0" w:rsidRPr="0029472D">
          <w:rPr>
            <w:webHidden/>
          </w:rPr>
          <w:instrText xml:space="preserve"> PAGEREF _Toc163062735 \h </w:instrText>
        </w:r>
        <w:r w:rsidRPr="0029472D">
          <w:rPr>
            <w:webHidden/>
          </w:rPr>
        </w:r>
        <w:r w:rsidRPr="0029472D">
          <w:rPr>
            <w:webHidden/>
          </w:rPr>
          <w:fldChar w:fldCharType="separate"/>
        </w:r>
        <w:r w:rsidR="00481E21">
          <w:rPr>
            <w:webHidden/>
          </w:rPr>
          <w:t>46</w:t>
        </w:r>
        <w:r w:rsidRPr="0029472D">
          <w:rPr>
            <w:webHidden/>
          </w:rPr>
          <w:fldChar w:fldCharType="end"/>
        </w:r>
      </w:hyperlink>
    </w:p>
    <w:p w:rsidR="00DE46B0" w:rsidRPr="0029472D" w:rsidRDefault="007E2584" w:rsidP="008B37ED">
      <w:pPr>
        <w:pStyle w:val="TM2"/>
        <w:rPr>
          <w:rFonts w:eastAsiaTheme="minorEastAsia"/>
          <w:sz w:val="22"/>
          <w:szCs w:val="22"/>
        </w:rPr>
      </w:pPr>
      <w:hyperlink w:anchor="_Toc163062736" w:history="1">
        <w:r w:rsidR="00DE46B0" w:rsidRPr="0029472D">
          <w:rPr>
            <w:rStyle w:val="Lienhypertexte"/>
            <w:rFonts w:ascii="Times New Roman" w:hAnsi="Times New Roman" w:cs="Times New Roman"/>
          </w:rPr>
          <w:t>Article 39.</w:t>
        </w:r>
        <w:r w:rsidR="00DE46B0" w:rsidRPr="0029472D">
          <w:rPr>
            <w:rFonts w:eastAsiaTheme="minorEastAsia"/>
            <w:sz w:val="22"/>
            <w:szCs w:val="22"/>
          </w:rPr>
          <w:tab/>
        </w:r>
        <w:r w:rsidR="00DE46B0" w:rsidRPr="0029472D">
          <w:rPr>
            <w:rStyle w:val="Lienhypertexte"/>
            <w:rFonts w:ascii="Times New Roman" w:hAnsi="Times New Roman" w:cs="Times New Roman"/>
          </w:rPr>
          <w:t>Cautionnement définitif</w:t>
        </w:r>
        <w:r w:rsidR="00DE46B0" w:rsidRPr="0029472D">
          <w:rPr>
            <w:webHidden/>
          </w:rPr>
          <w:tab/>
        </w:r>
        <w:r w:rsidRPr="0029472D">
          <w:rPr>
            <w:webHidden/>
          </w:rPr>
          <w:fldChar w:fldCharType="begin"/>
        </w:r>
        <w:r w:rsidR="00DE46B0" w:rsidRPr="0029472D">
          <w:rPr>
            <w:webHidden/>
          </w:rPr>
          <w:instrText xml:space="preserve"> PAGEREF _Toc163062736 \h </w:instrText>
        </w:r>
        <w:r w:rsidRPr="0029472D">
          <w:rPr>
            <w:webHidden/>
          </w:rPr>
        </w:r>
        <w:r w:rsidRPr="0029472D">
          <w:rPr>
            <w:webHidden/>
          </w:rPr>
          <w:fldChar w:fldCharType="separate"/>
        </w:r>
        <w:r w:rsidR="00481E21">
          <w:rPr>
            <w:webHidden/>
          </w:rPr>
          <w:t>47</w:t>
        </w:r>
        <w:r w:rsidRPr="0029472D">
          <w:rPr>
            <w:webHidden/>
          </w:rPr>
          <w:fldChar w:fldCharType="end"/>
        </w:r>
      </w:hyperlink>
    </w:p>
    <w:p w:rsidR="00AD59C9" w:rsidRPr="0029472D" w:rsidRDefault="007E2584" w:rsidP="00230C15">
      <w:pPr>
        <w:widowControl w:val="0"/>
        <w:tabs>
          <w:tab w:val="left" w:pos="10460"/>
        </w:tabs>
        <w:autoSpaceDE w:val="0"/>
        <w:spacing w:line="360" w:lineRule="auto"/>
        <w:jc w:val="both"/>
      </w:pPr>
      <w:r w:rsidRPr="0029472D">
        <w:fldChar w:fldCharType="end"/>
      </w:r>
    </w:p>
    <w:p w:rsidR="00AD59C9" w:rsidRPr="0029472D" w:rsidRDefault="00AD59C9" w:rsidP="00230C15">
      <w:pPr>
        <w:widowControl w:val="0"/>
        <w:tabs>
          <w:tab w:val="left" w:pos="10460"/>
        </w:tabs>
        <w:autoSpaceDE w:val="0"/>
        <w:spacing w:line="360" w:lineRule="auto"/>
        <w:jc w:val="both"/>
      </w:pPr>
    </w:p>
    <w:p w:rsidR="007750D7" w:rsidRPr="0029472D" w:rsidRDefault="007750D7" w:rsidP="00230C15">
      <w:pPr>
        <w:suppressAutoHyphens w:val="0"/>
        <w:autoSpaceDN/>
        <w:textAlignment w:val="auto"/>
        <w:rPr>
          <w:b/>
          <w:bCs/>
          <w:sz w:val="32"/>
          <w:szCs w:val="32"/>
        </w:rPr>
      </w:pPr>
      <w:r w:rsidRPr="0029472D">
        <w:rPr>
          <w:b/>
          <w:bCs/>
          <w:sz w:val="32"/>
          <w:szCs w:val="32"/>
        </w:rPr>
        <w:br w:type="page"/>
      </w:r>
    </w:p>
    <w:p w:rsidR="00273DD0" w:rsidRPr="0029472D" w:rsidRDefault="00353DCC" w:rsidP="00F1111A">
      <w:pPr>
        <w:pStyle w:val="DTAOtitre"/>
      </w:pPr>
      <w:r w:rsidRPr="0029472D">
        <w:lastRenderedPageBreak/>
        <w:t>RèglementGénéraldel'Appeld'Offres</w:t>
      </w:r>
    </w:p>
    <w:p w:rsidR="00273DD0" w:rsidRPr="0029472D" w:rsidRDefault="00353DCC" w:rsidP="00013B9F">
      <w:pPr>
        <w:pStyle w:val="RGAOpartie"/>
      </w:pPr>
      <w:bookmarkStart w:id="17" w:name="_Toc530307904"/>
      <w:bookmarkStart w:id="18" w:name="_Toc97557025"/>
      <w:bookmarkStart w:id="19" w:name="_Toc163062692"/>
      <w:bookmarkStart w:id="20" w:name="RGAO"/>
      <w:r w:rsidRPr="0029472D">
        <w:t>Généralités</w:t>
      </w:r>
      <w:bookmarkEnd w:id="17"/>
      <w:bookmarkEnd w:id="18"/>
      <w:bookmarkEnd w:id="19"/>
    </w:p>
    <w:p w:rsidR="00273DD0" w:rsidRPr="0029472D" w:rsidRDefault="00B776BA" w:rsidP="00013B9F">
      <w:pPr>
        <w:pStyle w:val="RGAOarticles"/>
      </w:pPr>
      <w:bookmarkStart w:id="21" w:name="_Toc530307905"/>
      <w:bookmarkStart w:id="22" w:name="_Toc97557026"/>
      <w:bookmarkStart w:id="23" w:name="_Toc163062693"/>
      <w:r w:rsidRPr="0029472D">
        <w:t>Objet de la consultation</w:t>
      </w:r>
      <w:bookmarkEnd w:id="21"/>
      <w:bookmarkEnd w:id="22"/>
      <w:bookmarkEnd w:id="23"/>
    </w:p>
    <w:p w:rsidR="00273DD0" w:rsidRPr="0029472D" w:rsidRDefault="004E21A8" w:rsidP="00937977">
      <w:pPr>
        <w:widowControl w:val="0"/>
        <w:numPr>
          <w:ilvl w:val="1"/>
          <w:numId w:val="4"/>
        </w:numPr>
        <w:tabs>
          <w:tab w:val="left" w:pos="709"/>
          <w:tab w:val="left" w:pos="2780"/>
          <w:tab w:val="left" w:pos="4040"/>
          <w:tab w:val="left" w:pos="4460"/>
        </w:tabs>
        <w:autoSpaceDE w:val="0"/>
        <w:spacing w:after="60" w:line="360" w:lineRule="auto"/>
        <w:ind w:left="0" w:firstLine="0"/>
        <w:jc w:val="both"/>
      </w:pPr>
      <w:r w:rsidRPr="0029472D">
        <w:t xml:space="preserve">Le </w:t>
      </w:r>
      <w:r w:rsidR="00CC1E99" w:rsidRPr="0029472D">
        <w:t xml:space="preserve">Maître d’Ouvrage ou </w:t>
      </w:r>
      <w:r w:rsidR="002A56EB" w:rsidRPr="0029472D">
        <w:t xml:space="preserve">le </w:t>
      </w:r>
      <w:r w:rsidR="00CC1E99" w:rsidRPr="0029472D">
        <w:t>Maître d’Ouvrage Délégué</w:t>
      </w:r>
      <w:r w:rsidR="00353DCC" w:rsidRPr="0029472D">
        <w:t>,</w:t>
      </w:r>
      <w:r w:rsidR="002E6592" w:rsidRPr="0029472D">
        <w:t>tel que précisé</w:t>
      </w:r>
      <w:r w:rsidR="00353DCC" w:rsidRPr="0029472D">
        <w:t>dansle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brièvementdéfinisdansleRPAO.</w:t>
      </w:r>
    </w:p>
    <w:p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dansleRPAO.</w:t>
      </w:r>
    </w:p>
    <w:p w:rsidR="00273DD0" w:rsidRPr="0029472D" w:rsidRDefault="00353DCC" w:rsidP="00937977">
      <w:pPr>
        <w:widowControl w:val="0"/>
        <w:numPr>
          <w:ilvl w:val="1"/>
          <w:numId w:val="4"/>
        </w:numPr>
        <w:autoSpaceDE w:val="0"/>
        <w:spacing w:after="60" w:line="360" w:lineRule="auto"/>
        <w:ind w:left="0" w:firstLine="0"/>
        <w:jc w:val="both"/>
      </w:pPr>
      <w:r w:rsidRPr="0029472D">
        <w:t>LeSoumissionnaireretenu,ouattributaire,doit acheverles</w:t>
      </w:r>
      <w:r w:rsidR="005F458F" w:rsidRPr="0029472D">
        <w:t>t</w:t>
      </w:r>
      <w:r w:rsidRPr="0029472D">
        <w:t>ravauxdansledélai</w:t>
      </w:r>
      <w:r w:rsidR="00D84475" w:rsidRPr="0029472D">
        <w:t xml:space="preserve">prévisionnel </w:t>
      </w:r>
      <w:r w:rsidRPr="0029472D">
        <w:t>indiquédans leRPAO,etquicourtsaufstipulationcontraire duCCAP,àcompterdeladatedenotification del’ordredeservicedecommencerles</w:t>
      </w:r>
      <w:r w:rsidR="00F3176D" w:rsidRPr="0029472D">
        <w:t>travaux.</w:t>
      </w:r>
    </w:p>
    <w:p w:rsidR="00273DD0" w:rsidRPr="0029472D" w:rsidRDefault="00353DCC" w:rsidP="00937977">
      <w:pPr>
        <w:widowControl w:val="0"/>
        <w:numPr>
          <w:ilvl w:val="1"/>
          <w:numId w:val="4"/>
        </w:numPr>
        <w:autoSpaceDE w:val="0"/>
        <w:spacing w:after="60" w:line="360" w:lineRule="auto"/>
        <w:ind w:left="0" w:firstLine="0"/>
        <w:jc w:val="both"/>
      </w:pPr>
      <w:r w:rsidRPr="0029472D">
        <w:t>Dans le présent Dossier d’Appel d’Offres, leterme</w:t>
      </w:r>
      <w:r w:rsidRPr="0029472D">
        <w:rPr>
          <w:b/>
          <w:bCs/>
        </w:rPr>
        <w:t>“jour”</w:t>
      </w:r>
      <w:r w:rsidRPr="0029472D">
        <w:t>désigneunjour</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rsidR="00273DD0" w:rsidRPr="0029472D" w:rsidRDefault="00353DCC" w:rsidP="00013B9F">
      <w:pPr>
        <w:pStyle w:val="RGAOarticles"/>
      </w:pPr>
      <w:bookmarkStart w:id="24" w:name="_Toc530307906"/>
      <w:bookmarkStart w:id="25" w:name="_Toc97557027"/>
      <w:bookmarkStart w:id="26" w:name="_Toc163062694"/>
      <w:r w:rsidRPr="0029472D">
        <w:t>Financement</w:t>
      </w:r>
      <w:bookmarkEnd w:id="24"/>
      <w:bookmarkEnd w:id="25"/>
      <w:bookmarkEnd w:id="26"/>
    </w:p>
    <w:p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2667E6" w:rsidRPr="0029472D">
        <w:t>A</w:t>
      </w:r>
      <w:r w:rsidRPr="0029472D">
        <w:t>ppeld’</w:t>
      </w:r>
      <w:r w:rsidR="002667E6" w:rsidRPr="0029472D">
        <w:t>O</w:t>
      </w:r>
      <w:r w:rsidRPr="0029472D">
        <w:t>ffresest</w:t>
      </w:r>
      <w:r w:rsidR="002667E6" w:rsidRPr="0029472D">
        <w:t>précisé</w:t>
      </w:r>
      <w:r w:rsidRPr="0029472D">
        <w:t>dansleRPAO.</w:t>
      </w:r>
    </w:p>
    <w:p w:rsidR="00273DD0" w:rsidRPr="00013B9F" w:rsidRDefault="001126B6" w:rsidP="00013B9F">
      <w:pPr>
        <w:pStyle w:val="RGAOarticles"/>
      </w:pPr>
      <w:bookmarkStart w:id="27" w:name="_Toc530307907"/>
      <w:bookmarkStart w:id="28" w:name="_Toc97557028"/>
      <w:bookmarkStart w:id="29" w:name="_Toc163062695"/>
      <w:r w:rsidRPr="00013B9F">
        <w:t xml:space="preserve">Principes </w:t>
      </w:r>
      <w:bookmarkEnd w:id="27"/>
      <w:r w:rsidRPr="00013B9F">
        <w:t>éthiques</w:t>
      </w:r>
      <w:bookmarkEnd w:id="28"/>
      <w:bookmarkEnd w:id="29"/>
    </w:p>
    <w:p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rsidR="006839FE" w:rsidRPr="0029472D" w:rsidRDefault="00353DCC" w:rsidP="00230C15">
      <w:pPr>
        <w:widowControl w:val="0"/>
        <w:autoSpaceDE w:val="0"/>
        <w:spacing w:after="60" w:line="360" w:lineRule="auto"/>
        <w:jc w:val="both"/>
      </w:pPr>
      <w:r w:rsidRPr="0029472D">
        <w:t>Envertudece</w:t>
      </w:r>
      <w:r w:rsidR="001126B6" w:rsidRPr="0029472D">
        <w:t>s</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w:t>
      </w:r>
      <w:r w:rsidR="00FD0AD8" w:rsidRPr="0029472D">
        <w:lastRenderedPageBreak/>
        <w:t>s'entendent dans le but de maintenir artificiellement les prix des offres à des niveaux ne correspondant pas à ceux</w:t>
      </w:r>
      <w:r w:rsidR="002667E6">
        <w:t>,</w:t>
      </w:r>
      <w:r w:rsidR="00FD0AD8" w:rsidRPr="0029472D">
        <w:t xml:space="preserve"> qui résulteraient du jeu de la concurrence</w:t>
      </w:r>
      <w:r w:rsidR="00C95D68" w:rsidRPr="0029472D">
        <w:t> ;</w:t>
      </w:r>
    </w:p>
    <w:p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 xml:space="preserve">ssuffisant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Pr="0029472D">
        <w:rPr>
          <w:spacing w:val="5"/>
        </w:rPr>
        <w:t>d’u</w:t>
      </w:r>
      <w:r w:rsidRPr="0029472D">
        <w:t>n</w:t>
      </w:r>
      <w:r w:rsidRPr="0029472D">
        <w:rPr>
          <w:spacing w:val="5"/>
        </w:rPr>
        <w:t xml:space="preserve">agent, </w:t>
      </w:r>
      <w:r w:rsidRPr="0029472D">
        <w:t>coupable de corruption</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,coercitives ou</w:t>
      </w:r>
      <w:r w:rsidR="009637BD" w:rsidRPr="0029472D">
        <w:rPr>
          <w:spacing w:val="12"/>
        </w:rPr>
        <w:t xml:space="preserve"> obstructives</w:t>
      </w:r>
      <w:r w:rsidRPr="0029472D">
        <w:t xml:space="preserve"> pour l’attribution de ce marché.</w:t>
      </w:r>
    </w:p>
    <w:p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rsidR="00D745B0" w:rsidRPr="0029472D" w:rsidRDefault="00E42DC1" w:rsidP="00230C15">
      <w:pPr>
        <w:widowControl w:val="0"/>
        <w:autoSpaceDE w:val="0"/>
        <w:spacing w:after="60" w:line="360" w:lineRule="auto"/>
        <w:jc w:val="both"/>
      </w:pPr>
      <w:r w:rsidRPr="0029472D">
        <w:rPr>
          <w:spacing w:val="2"/>
        </w:rPr>
        <w:t>3.3.</w:t>
      </w:r>
      <w:r w:rsidR="00D745B0" w:rsidRPr="0029472D">
        <w:rPr>
          <w:spacing w:val="1"/>
        </w:rPr>
        <w:t xml:space="preserve">L’Autorité </w:t>
      </w:r>
      <w:r w:rsidR="00D745B0" w:rsidRPr="0029472D">
        <w:rPr>
          <w:spacing w:val="2"/>
        </w:rPr>
        <w:t>chargée des Marchés Publics</w:t>
      </w:r>
      <w:r w:rsidR="00D745B0" w:rsidRPr="0029472D">
        <w:t xml:space="preserve">, peut prendre à l’encontre des acteurs publics reconnus coupables de violation des dispositions du Code des Marchés Publics, une décision d’interdiction </w:t>
      </w:r>
      <w:r w:rsidR="00D745B0" w:rsidRPr="0029472D">
        <w:lastRenderedPageBreak/>
        <w:t>d’intervenir dans la passation et le suivi de l’exécution des Marchés Publics pendant une période n’excédant pas deux (2) ans.</w:t>
      </w:r>
    </w:p>
    <w:p w:rsidR="00273DD0" w:rsidRPr="0029472D" w:rsidRDefault="00353DCC" w:rsidP="00013B9F">
      <w:pPr>
        <w:pStyle w:val="RGAOarticles"/>
      </w:pPr>
      <w:bookmarkStart w:id="30" w:name="_Toc530307908"/>
      <w:bookmarkStart w:id="31" w:name="_Toc97557029"/>
      <w:bookmarkStart w:id="32" w:name="_Toc163062696"/>
      <w:r w:rsidRPr="0029472D">
        <w:t>Candidatsadmisàconcourir</w:t>
      </w:r>
      <w:bookmarkEnd w:id="30"/>
      <w:bookmarkEnd w:id="31"/>
      <w:bookmarkEnd w:id="32"/>
    </w:p>
    <w:p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ppeld’</w:t>
      </w:r>
      <w:r w:rsidR="003E60AD" w:rsidRPr="0029472D">
        <w:rPr>
          <w:b/>
        </w:rPr>
        <w:t>O</w:t>
      </w:r>
      <w:r w:rsidR="00E9358A" w:rsidRPr="0029472D">
        <w:rPr>
          <w:b/>
        </w:rPr>
        <w:t>ffres</w:t>
      </w:r>
      <w:r w:rsidR="003E60AD" w:rsidRPr="0029472D">
        <w:rPr>
          <w:b/>
        </w:rPr>
        <w:t>R</w:t>
      </w:r>
      <w:r w:rsidR="00E9358A" w:rsidRPr="0029472D">
        <w:rPr>
          <w:b/>
        </w:rPr>
        <w:t>estreint</w:t>
      </w:r>
      <w:r w:rsidR="003E60AD">
        <w:rPr>
          <w:b/>
        </w:rPr>
        <w:t>,</w:t>
      </w:r>
      <w:r w:rsidR="00E9358A" w:rsidRPr="0029472D">
        <w:rPr>
          <w:b/>
        </w:rPr>
        <w:t>qui s’adresseàtouslescandidatsretenus àl’issue delaprocédurede</w:t>
      </w:r>
      <w:r w:rsidR="006A3BCD" w:rsidRPr="0029472D">
        <w:rPr>
          <w:b/>
        </w:rPr>
        <w:t>pré 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p>
    <w:p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3E60AD" w:rsidRPr="0029472D">
        <w:t>doit</w:t>
      </w:r>
      <w:r w:rsidR="00814190" w:rsidRPr="0029472D">
        <w:t xml:space="preserve"> être d’un pays éligible, conformément à la convention de financement</w:t>
      </w:r>
      <w:r w:rsidR="00451417" w:rsidRPr="0029472D">
        <w:t>, le cas échéant</w:t>
      </w:r>
      <w:r w:rsidR="00814190" w:rsidRPr="0029472D">
        <w:t>;</w:t>
      </w:r>
    </w:p>
    <w:p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p>
    <w:p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p>
    <w:p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Lesorganisations</w:t>
      </w:r>
      <w:r w:rsidR="00D45A26" w:rsidRPr="0029472D">
        <w:rPr>
          <w:w w:val="110"/>
        </w:rPr>
        <w:t>dela</w:t>
      </w:r>
      <w:r w:rsidR="00D45A26" w:rsidRPr="0029472D">
        <w:rPr>
          <w:spacing w:val="-3"/>
          <w:w w:val="110"/>
        </w:rPr>
        <w:t>société</w:t>
      </w:r>
      <w:r w:rsidR="00D45A26" w:rsidRPr="0029472D">
        <w:rPr>
          <w:w w:val="110"/>
        </w:rPr>
        <w:t>civile</w:t>
      </w:r>
      <w:r w:rsidR="00D45A26" w:rsidRPr="0029472D">
        <w:rPr>
          <w:spacing w:val="-4"/>
          <w:w w:val="110"/>
        </w:rPr>
        <w:t>et</w:t>
      </w:r>
      <w:r w:rsidR="00D45A26" w:rsidRPr="0029472D">
        <w:rPr>
          <w:w w:val="110"/>
        </w:rPr>
        <w:t>les</w:t>
      </w:r>
      <w:r w:rsidR="00D45A26" w:rsidRPr="0029472D">
        <w:rPr>
          <w:spacing w:val="-3"/>
          <w:w w:val="110"/>
        </w:rPr>
        <w:t>Etablissements</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pr</w:t>
      </w:r>
      <w:r w:rsidR="00D45A26" w:rsidRPr="0029472D">
        <w:rPr>
          <w:spacing w:val="-3"/>
          <w:w w:val="105"/>
        </w:rPr>
        <w:t>o</w:t>
      </w:r>
      <w:r w:rsidR="00D45A26" w:rsidRPr="0029472D">
        <w:rPr>
          <w:spacing w:val="-3"/>
          <w:w w:val="105"/>
        </w:rPr>
        <w:lastRenderedPageBreak/>
        <w:t xml:space="preserve">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w:t>
      </w:r>
      <w:r w:rsidR="00D45A26" w:rsidRPr="0029472D">
        <w:rPr>
          <w:spacing w:val="-4"/>
          <w:w w:val="105"/>
        </w:rPr>
        <w:t>p</w:t>
      </w:r>
      <w:r w:rsidR="00D45A26" w:rsidRPr="0029472D">
        <w:rPr>
          <w:spacing w:val="-4"/>
          <w:w w:val="105"/>
        </w:rPr>
        <w:t>te</w:t>
      </w:r>
      <w:r w:rsidR="00DC7267" w:rsidRPr="0029472D">
        <w:rPr>
          <w:w w:val="105"/>
        </w:rPr>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w w:val="110"/>
        </w:rPr>
        <w:t>pas</w:t>
      </w:r>
      <w:r w:rsidR="00D45A26" w:rsidRPr="0029472D">
        <w:rPr>
          <w:spacing w:val="-3"/>
          <w:w w:val="110"/>
        </w:rPr>
        <w:t>bénéficié,</w:t>
      </w:r>
      <w:r w:rsidR="00D45A26" w:rsidRPr="0029472D">
        <w:rPr>
          <w:w w:val="110"/>
        </w:rPr>
        <w:t>dansla</w:t>
      </w:r>
      <w:r w:rsidR="00D45A26" w:rsidRPr="0029472D">
        <w:rPr>
          <w:spacing w:val="-3"/>
          <w:w w:val="110"/>
        </w:rPr>
        <w:t>détermination</w:t>
      </w:r>
      <w:r w:rsidR="00D45A26" w:rsidRPr="0029472D">
        <w:rPr>
          <w:w w:val="110"/>
        </w:rPr>
        <w:t>deceprix,des</w:t>
      </w:r>
      <w:r w:rsidR="00D45A26" w:rsidRPr="0029472D">
        <w:rPr>
          <w:spacing w:val="-3"/>
          <w:w w:val="110"/>
        </w:rPr>
        <w:t>avantages déco</w:t>
      </w:r>
      <w:r w:rsidR="00D45A26" w:rsidRPr="0029472D">
        <w:rPr>
          <w:spacing w:val="-3"/>
          <w:w w:val="110"/>
        </w:rPr>
        <w:t>u</w:t>
      </w:r>
      <w:r w:rsidR="00D45A26" w:rsidRPr="0029472D">
        <w:rPr>
          <w:spacing w:val="-3"/>
          <w:w w:val="110"/>
        </w:rPr>
        <w:t xml:space="preserve">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servicepublic.</w:t>
      </w:r>
    </w:p>
    <w:p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rsidR="007D0CD0" w:rsidRPr="0029472D" w:rsidRDefault="00DC7267" w:rsidP="008269E7">
      <w:pPr>
        <w:pStyle w:val="Corpsdetexte"/>
        <w:spacing w:after="60" w:line="360" w:lineRule="auto"/>
        <w:jc w:val="both"/>
        <w:rPr>
          <w:spacing w:val="-3"/>
          <w:w w:val="110"/>
        </w:rPr>
      </w:pPr>
      <w:r w:rsidRPr="0029472D">
        <w:rPr>
          <w:w w:val="105"/>
        </w:rPr>
        <w:t>b.ne</w:t>
      </w:r>
      <w:r w:rsidR="00814190" w:rsidRPr="0029472D">
        <w:rPr>
          <w:spacing w:val="-3"/>
          <w:w w:val="110"/>
        </w:rPr>
        <w:t xml:space="preserve"> pas être </w:t>
      </w:r>
      <w:r w:rsidR="007D0CD0" w:rsidRPr="0029472D">
        <w:rPr>
          <w:spacing w:val="-3"/>
          <w:w w:val="110"/>
        </w:rPr>
        <w:t>frappé</w:t>
      </w:r>
      <w:r w:rsidR="007D0CD0" w:rsidRPr="0029472D">
        <w:rPr>
          <w:w w:val="110"/>
        </w:rPr>
        <w:t>del’unedes</w:t>
      </w:r>
      <w:r w:rsidR="007D0CD0" w:rsidRPr="0029472D">
        <w:rPr>
          <w:spacing w:val="-3"/>
          <w:w w:val="110"/>
        </w:rPr>
        <w:t>interdictions</w:t>
      </w:r>
      <w:r w:rsidR="007D0CD0" w:rsidRPr="0029472D">
        <w:rPr>
          <w:w w:val="110"/>
        </w:rPr>
        <w:t>oudéchéances</w:t>
      </w:r>
      <w:r w:rsidR="007D0CD0" w:rsidRPr="0029472D">
        <w:rPr>
          <w:spacing w:val="-3"/>
          <w:w w:val="110"/>
        </w:rPr>
        <w:t>prévues</w:t>
      </w:r>
      <w:r w:rsidR="007D0CD0" w:rsidRPr="0029472D">
        <w:rPr>
          <w:w w:val="110"/>
        </w:rPr>
        <w:t>parles lois</w:t>
      </w:r>
      <w:r w:rsidR="007D0CD0" w:rsidRPr="0029472D">
        <w:rPr>
          <w:spacing w:val="-4"/>
          <w:w w:val="110"/>
        </w:rPr>
        <w:t>et</w:t>
      </w:r>
      <w:r w:rsidR="007D0CD0" w:rsidRPr="0029472D">
        <w:rPr>
          <w:spacing w:val="-3"/>
          <w:w w:val="110"/>
        </w:rPr>
        <w:t>règlements</w:t>
      </w:r>
      <w:r w:rsidR="007D0CD0" w:rsidRPr="0029472D">
        <w:rPr>
          <w:w w:val="110"/>
        </w:rPr>
        <w:t>en</w:t>
      </w:r>
      <w:r w:rsidR="007D0CD0" w:rsidRPr="0029472D">
        <w:rPr>
          <w:spacing w:val="-3"/>
          <w:w w:val="110"/>
        </w:rPr>
        <w:t>vigueur,</w:t>
      </w:r>
      <w:r w:rsidR="007D0CD0" w:rsidRPr="0029472D">
        <w:rPr>
          <w:w w:val="110"/>
        </w:rPr>
        <w:t>aussibienauplan</w:t>
      </w:r>
      <w:r w:rsidR="007D0CD0" w:rsidRPr="0029472D">
        <w:rPr>
          <w:spacing w:val="-3"/>
          <w:w w:val="110"/>
        </w:rPr>
        <w:t>national</w:t>
      </w:r>
      <w:r w:rsidR="008269E7" w:rsidRPr="0029472D">
        <w:rPr>
          <w:spacing w:val="-3"/>
          <w:w w:val="110"/>
        </w:rPr>
        <w:t>qu’international ;</w:t>
      </w:r>
    </w:p>
    <w:p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reaux</w:t>
      </w:r>
      <w:r w:rsidR="007D0CD0" w:rsidRPr="0029472D">
        <w:rPr>
          <w:spacing w:val="-3"/>
          <w:w w:val="110"/>
        </w:rPr>
        <w:t>déclarationsprévues</w:t>
      </w:r>
      <w:r w:rsidR="007D0CD0" w:rsidRPr="0029472D">
        <w:rPr>
          <w:w w:val="110"/>
        </w:rPr>
        <w:t>parleslois</w:t>
      </w:r>
      <w:r w:rsidR="007D0CD0" w:rsidRPr="0029472D">
        <w:rPr>
          <w:spacing w:val="-4"/>
          <w:w w:val="110"/>
        </w:rPr>
        <w:t>et</w:t>
      </w:r>
      <w:r w:rsidR="007D0CD0" w:rsidRPr="0029472D">
        <w:rPr>
          <w:spacing w:val="-3"/>
          <w:w w:val="110"/>
        </w:rPr>
        <w:t xml:space="preserve">règlements </w:t>
      </w:r>
      <w:r w:rsidR="007D0CD0" w:rsidRPr="0029472D">
        <w:rPr>
          <w:w w:val="110"/>
        </w:rPr>
        <w:t>en</w:t>
      </w:r>
      <w:r w:rsidR="007D0CD0" w:rsidRPr="0029472D">
        <w:rPr>
          <w:spacing w:val="-3"/>
          <w:w w:val="110"/>
        </w:rPr>
        <w:t>vigueur.</w:t>
      </w:r>
    </w:p>
    <w:p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rsidR="008169B6" w:rsidRPr="0029472D" w:rsidRDefault="008169B6" w:rsidP="008169B6">
      <w:pPr>
        <w:widowControl w:val="0"/>
        <w:autoSpaceDE w:val="0"/>
        <w:spacing w:after="60" w:line="360" w:lineRule="auto"/>
        <w:ind w:right="-17"/>
        <w:jc w:val="both"/>
      </w:pPr>
      <w:bookmarkStart w:id="33"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 xml:space="preserve">estreint, la consultation s’adresse à tous les candidats retenus à l’issue de la procédure de </w:t>
      </w:r>
      <w:r w:rsidR="006A3BCD" w:rsidRPr="0029472D">
        <w:t>pré qualification</w:t>
      </w:r>
      <w:r w:rsidRPr="0029472D">
        <w:t xml:space="preserve">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34" w:name="_Hlk523208676"/>
      <w:r w:rsidRPr="0029472D">
        <w:t>.</w:t>
      </w:r>
    </w:p>
    <w:p w:rsidR="00273DD0" w:rsidRPr="0029472D" w:rsidRDefault="00353DCC" w:rsidP="00013B9F">
      <w:pPr>
        <w:pStyle w:val="RGAOarticles"/>
      </w:pPr>
      <w:bookmarkStart w:id="35" w:name="_Toc530307909"/>
      <w:bookmarkStart w:id="36" w:name="_Toc97557030"/>
      <w:bookmarkStart w:id="37" w:name="_Toc163062697"/>
      <w:bookmarkEnd w:id="33"/>
      <w:bookmarkEnd w:id="34"/>
      <w:r w:rsidRPr="0029472D">
        <w:t>Matériaux, matériels, fournitures, équipementsetservicesautorisés</w:t>
      </w:r>
      <w:bookmarkEnd w:id="35"/>
      <w:bookmarkEnd w:id="36"/>
      <w:bookmarkEnd w:id="37"/>
    </w:p>
    <w:p w:rsidR="00273DD0" w:rsidRPr="0029472D" w:rsidRDefault="00353DCC" w:rsidP="00230C15">
      <w:pPr>
        <w:widowControl w:val="0"/>
        <w:autoSpaceDE w:val="0"/>
        <w:spacing w:after="60" w:line="360" w:lineRule="auto"/>
        <w:jc w:val="both"/>
      </w:pPr>
      <w:r w:rsidRPr="0029472D">
        <w:t>5.1. Lesmatériaux,lesmatérielsde</w:t>
      </w:r>
      <w:r w:rsidR="00DC7267" w:rsidRPr="0029472D">
        <w:t>l’e</w:t>
      </w:r>
      <w:r w:rsidRPr="0029472D">
        <w:t xml:space="preserve">ntrepreneur, lesfournitures,équipementsetservicesdevant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rsidR="00273DD0" w:rsidRPr="0029472D" w:rsidRDefault="00353DCC" w:rsidP="00230C15">
      <w:pPr>
        <w:widowControl w:val="0"/>
        <w:autoSpaceDE w:val="0"/>
        <w:spacing w:after="60" w:line="360" w:lineRule="auto"/>
        <w:jc w:val="both"/>
      </w:pPr>
      <w:r w:rsidRPr="0029472D">
        <w:t>5.2. En vertudel’article5.1ci-dessus,leterme“provenir”désignelelieuoùlesbiens</w:t>
      </w:r>
      <w:r w:rsidR="00DC7267" w:rsidRPr="0029472D">
        <w:t xml:space="preserve"> et services poussent,</w:t>
      </w:r>
      <w:r w:rsidRPr="0029472D">
        <w:t>sontextraits, cultivés,produitsou</w:t>
      </w:r>
      <w:r w:rsidR="00624958" w:rsidRPr="0029472D">
        <w:t>fabriqués, transformés, assemblés ou importés.</w:t>
      </w:r>
    </w:p>
    <w:p w:rsidR="00273DD0" w:rsidRPr="0029472D" w:rsidRDefault="002B2FF7" w:rsidP="00013B9F">
      <w:pPr>
        <w:pStyle w:val="RGAOarticles"/>
      </w:pPr>
      <w:bookmarkStart w:id="38" w:name="_Toc530307910"/>
      <w:bookmarkStart w:id="39" w:name="_Toc97557031"/>
      <w:bookmarkStart w:id="40" w:name="_Toc163062698"/>
      <w:r w:rsidRPr="0029472D">
        <w:t>Documents établissant la q</w:t>
      </w:r>
      <w:r w:rsidR="00353DCC" w:rsidRPr="0029472D">
        <w:t>ualificationduSoumissionnaire</w:t>
      </w:r>
      <w:bookmarkEnd w:id="38"/>
      <w:bookmarkEnd w:id="39"/>
      <w:bookmarkEnd w:id="40"/>
    </w:p>
    <w:p w:rsidR="00273DD0" w:rsidRPr="0029472D" w:rsidRDefault="00353DCC" w:rsidP="00230C15">
      <w:pPr>
        <w:widowControl w:val="0"/>
        <w:autoSpaceDE w:val="0"/>
        <w:spacing w:after="60" w:line="360" w:lineRule="auto"/>
        <w:jc w:val="both"/>
      </w:pPr>
      <w:r w:rsidRPr="0029472D">
        <w:t>6.1. Les soumissionnaires doivent, comme partie intégrantedeleur</w:t>
      </w:r>
      <w:r w:rsidR="002C77A0" w:rsidRPr="0029472D">
        <w:t>offre :</w:t>
      </w:r>
    </w:p>
    <w:p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unpouvoirhabilitantlesignatairedela soumissionàengagerle</w:t>
      </w:r>
      <w:r w:rsidR="006758B3" w:rsidRPr="0029472D">
        <w:t>soumissionnaire ;</w:t>
      </w:r>
    </w:p>
    <w:p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xml:space="preserve">, toutes les informations (compléter ou mettre à jour les informations jointes à leur demande de </w:t>
      </w:r>
      <w:r w:rsidR="006A3BCD" w:rsidRPr="0029472D">
        <w:t>pré qualification</w:t>
      </w:r>
      <w:r w:rsidR="00DE56A3" w:rsidRPr="0029472D">
        <w:t xml:space="preserve"> qui ont pu changer, au cas où les candidats ont fait l’objet d’une </w:t>
      </w:r>
      <w:r w:rsidR="006A3BCD" w:rsidRPr="0029472D">
        <w:t>pré qualification</w:t>
      </w:r>
      <w:r w:rsidR="00DE56A3" w:rsidRPr="0029472D">
        <w:t>) qui l</w:t>
      </w:r>
      <w:r w:rsidR="00CC470C" w:rsidRPr="0029472D">
        <w:t>eur sont demandées dans le RPAO.</w:t>
      </w:r>
    </w:p>
    <w:p w:rsidR="00273DD0" w:rsidRPr="0029472D" w:rsidRDefault="00353DCC" w:rsidP="00230C15">
      <w:pPr>
        <w:widowControl w:val="0"/>
        <w:autoSpaceDE w:val="0"/>
        <w:spacing w:after="60" w:line="360" w:lineRule="auto"/>
        <w:jc w:val="both"/>
      </w:pPr>
      <w:r w:rsidRPr="0029472D">
        <w:t>Lesinformationsrelativesauxpointssuivantssont exigéeslecas</w:t>
      </w:r>
      <w:r w:rsidR="002C77A0" w:rsidRPr="0029472D">
        <w:t>échéant :</w:t>
      </w:r>
    </w:p>
    <w:p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rsidR="00273DD0" w:rsidRPr="0029472D" w:rsidRDefault="00353DCC" w:rsidP="00230C15">
      <w:pPr>
        <w:widowControl w:val="0"/>
        <w:autoSpaceDE w:val="0"/>
        <w:spacing w:after="60" w:line="360" w:lineRule="auto"/>
        <w:ind w:left="567" w:hanging="283"/>
        <w:jc w:val="both"/>
      </w:pPr>
      <w:r w:rsidRPr="0029472D">
        <w:lastRenderedPageBreak/>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d’autresressources</w:t>
      </w:r>
      <w:r w:rsidR="002C77A0" w:rsidRPr="0029472D">
        <w:t>financières ;</w:t>
      </w:r>
    </w:p>
    <w:p w:rsidR="00273DD0" w:rsidRPr="0029472D" w:rsidRDefault="00353DCC" w:rsidP="00230C15">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rsidR="004576AB" w:rsidRPr="0029472D" w:rsidRDefault="00353DCC" w:rsidP="00230C15">
      <w:pPr>
        <w:widowControl w:val="0"/>
        <w:autoSpaceDE w:val="0"/>
        <w:spacing w:after="60" w:line="360" w:lineRule="auto"/>
        <w:ind w:left="567" w:hanging="283"/>
        <w:jc w:val="both"/>
      </w:pPr>
      <w:r w:rsidRPr="0029472D">
        <w:t xml:space="preserve">iv. </w:t>
      </w:r>
      <w:r w:rsidR="00711463" w:rsidRPr="0029472D">
        <w:t>la liste du personnel </w:t>
      </w:r>
      <w:r w:rsidR="002C77A0" w:rsidRPr="0029472D">
        <w:t>clé ;</w:t>
      </w:r>
    </w:p>
    <w:p w:rsidR="00EF7542" w:rsidRPr="0029472D" w:rsidRDefault="00353DCC" w:rsidP="00230C15">
      <w:pPr>
        <w:widowControl w:val="0"/>
        <w:autoSpaceDE w:val="0"/>
        <w:spacing w:after="60" w:line="360" w:lineRule="auto"/>
        <w:ind w:left="567" w:hanging="283"/>
        <w:jc w:val="both"/>
      </w:pPr>
      <w:r w:rsidRPr="0029472D">
        <w:t>v. Ladisponibilitédumatérielindispensable</w:t>
      </w:r>
      <w:r w:rsidR="00EF7542" w:rsidRPr="0029472D">
        <w:t> ;</w:t>
      </w:r>
    </w:p>
    <w:p w:rsidR="00273DD0" w:rsidRPr="0029472D" w:rsidRDefault="00EF7542" w:rsidP="00230C15">
      <w:pPr>
        <w:widowControl w:val="0"/>
        <w:autoSpaceDE w:val="0"/>
        <w:spacing w:after="60" w:line="360" w:lineRule="auto"/>
        <w:ind w:left="567" w:hanging="283"/>
        <w:jc w:val="both"/>
      </w:pPr>
      <w:r w:rsidRPr="0029472D">
        <w:t>v</w:t>
      </w:r>
      <w:r w:rsidR="00194392" w:rsidRPr="0029472D">
        <w:t>i</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plusieursentrepreneursgroupés(co-traitance) doiventsatisfaireauxconditions</w:t>
      </w:r>
      <w:r w:rsidR="002C77A0" w:rsidRPr="0029472D">
        <w:t>suivantes :</w:t>
      </w:r>
    </w:p>
    <w:p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Pr="0029472D">
        <w:rPr>
          <w:spacing w:val="5"/>
        </w:rPr>
        <w:t>devr</w:t>
      </w:r>
      <w:r w:rsidRPr="0029472D">
        <w:t>a</w:t>
      </w:r>
      <w:r w:rsidRPr="0029472D">
        <w:rPr>
          <w:spacing w:val="5"/>
        </w:rPr>
        <w:t>inclur</w:t>
      </w:r>
      <w:r w:rsidRPr="0029472D">
        <w:t>e</w:t>
      </w:r>
      <w:r w:rsidRPr="0029472D">
        <w:rPr>
          <w:spacing w:val="5"/>
        </w:rPr>
        <w:t>pou</w:t>
      </w:r>
      <w:r w:rsidRPr="0029472D">
        <w:t>r</w:t>
      </w:r>
      <w:r w:rsidRPr="0029472D">
        <w:rPr>
          <w:spacing w:val="5"/>
        </w:rPr>
        <w:t>chacun</w:t>
      </w:r>
      <w:r w:rsidRPr="0029472D">
        <w:t>e</w:t>
      </w:r>
      <w:r w:rsidRPr="0029472D">
        <w:rPr>
          <w:spacing w:val="5"/>
        </w:rPr>
        <w:t xml:space="preserve">des </w:t>
      </w:r>
      <w:r w:rsidRPr="0029472D">
        <w:t>entreprises,touslesrenseignementsénumérés</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rsidR="00273DD0" w:rsidRPr="0029472D" w:rsidRDefault="00353DCC" w:rsidP="00230C15">
      <w:pPr>
        <w:widowControl w:val="0"/>
        <w:autoSpaceDE w:val="0"/>
        <w:spacing w:after="60" w:line="360" w:lineRule="auto"/>
        <w:ind w:left="851" w:hanging="284"/>
        <w:jc w:val="both"/>
      </w:pPr>
      <w:r w:rsidRPr="0029472D">
        <w:t>b. L’offreetlemarchédoiventêtresignésdefaçon àobligertouslesmembresdu</w:t>
      </w:r>
      <w:r w:rsidR="009F4A79" w:rsidRPr="0029472D">
        <w:t>groupement;</w:t>
      </w:r>
    </w:p>
    <w:p w:rsidR="00273DD0" w:rsidRPr="0029472D" w:rsidRDefault="00353DCC" w:rsidP="00230C15">
      <w:pPr>
        <w:widowControl w:val="0"/>
        <w:autoSpaceDE w:val="0"/>
        <w:spacing w:after="60" w:line="360" w:lineRule="auto"/>
        <w:ind w:left="851" w:hanging="284"/>
        <w:jc w:val="both"/>
      </w:pPr>
      <w:r w:rsidRPr="0029472D">
        <w:t xml:space="preserve">c. La nature du groupement (conjoint ou solidaire tel querequisdansleRPAO)doitêtre préciséeetjustifiéeparlaproductiond’unecopie de l’accord de groupement en bonne et due </w:t>
      </w:r>
      <w:r w:rsidR="009F4A79" w:rsidRPr="0029472D">
        <w:t>forme ;</w:t>
      </w:r>
    </w:p>
    <w:p w:rsidR="00273DD0" w:rsidRPr="0029472D" w:rsidRDefault="00353DCC" w:rsidP="00230C15">
      <w:pPr>
        <w:widowControl w:val="0"/>
        <w:autoSpaceDE w:val="0"/>
        <w:spacing w:after="60" w:line="360" w:lineRule="auto"/>
        <w:ind w:left="851" w:hanging="284"/>
        <w:jc w:val="both"/>
      </w:pPr>
      <w:r w:rsidRPr="0029472D">
        <w:t xml:space="preserve">d. Lemembredugroupementdésignécommemandataire,représenteral’ensembledesentreprises visàvisdu Maître d’Ouvrage </w:t>
      </w:r>
      <w:r w:rsidR="00CC1E99" w:rsidRPr="0029472D">
        <w:t xml:space="preserve">ou </w:t>
      </w:r>
      <w:r w:rsidR="0040301F" w:rsidRPr="0029472D">
        <w:t xml:space="preserve">du </w:t>
      </w:r>
      <w:r w:rsidR="00CC1E99" w:rsidRPr="0029472D">
        <w:t>Maître d’Ouvrage Délégué</w:t>
      </w:r>
      <w:r w:rsidRPr="0029472D">
        <w:t xml:space="preserve">pourl’exécutiondu </w:t>
      </w:r>
      <w:r w:rsidR="009F4A79" w:rsidRPr="0029472D">
        <w:t>marché ;</w:t>
      </w:r>
    </w:p>
    <w:p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622F99" w:rsidRPr="0029472D">
        <w:t>ou le Maître d’Ouvrage Délégué</w:t>
      </w:r>
      <w:r w:rsidRPr="0029472D">
        <w:t xml:space="preserve"> dans son propre compte</w:t>
      </w:r>
      <w:r w:rsidR="00EF4C26" w:rsidRPr="0029472D">
        <w:t xml:space="preserve">. </w:t>
      </w:r>
    </w:p>
    <w:p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Lessoumissionnaires</w:t>
      </w:r>
      <w:r w:rsidR="008269E7">
        <w:t>,</w:t>
      </w:r>
      <w:r w:rsidRPr="0029472D">
        <w:t xml:space="preserve">qui sollicitent lebénéfice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Pr="0029472D">
        <w:t>qu’ilssatisfontauxcritèresd’éligibilité décritsàl’article 33duRGAO.</w:t>
      </w:r>
    </w:p>
    <w:p w:rsidR="00273DD0" w:rsidRPr="0029472D" w:rsidRDefault="00353DCC" w:rsidP="00013B9F">
      <w:pPr>
        <w:pStyle w:val="RGAOarticles"/>
      </w:pPr>
      <w:bookmarkStart w:id="41" w:name="_Toc530307911"/>
      <w:bookmarkStart w:id="42" w:name="_Toc97557032"/>
      <w:bookmarkStart w:id="43" w:name="_Toc163062699"/>
      <w:r w:rsidRPr="0029472D">
        <w:t>Visitedusitedestravaux</w:t>
      </w:r>
      <w:bookmarkEnd w:id="41"/>
      <w:bookmarkEnd w:id="42"/>
      <w:bookmarkEnd w:id="43"/>
    </w:p>
    <w:p w:rsidR="00273DD0" w:rsidRPr="0029472D" w:rsidRDefault="00353DCC" w:rsidP="00230C15">
      <w:pPr>
        <w:widowControl w:val="0"/>
        <w:autoSpaceDE w:val="0"/>
        <w:spacing w:after="60" w:line="360" w:lineRule="auto"/>
        <w:jc w:val="both"/>
      </w:pPr>
      <w:r w:rsidRPr="0029472D">
        <w:t>7.1. Ilestconseilléausoumissionnairedevisiteret d’inspecterlesitedestravauxetsesenvirons et d’obtenir par lui-même, et sous sa propre responsabilité, tous les renseignements</w:t>
      </w:r>
      <w:r w:rsidR="008269E7">
        <w:t>,</w:t>
      </w:r>
      <w:r w:rsidRPr="0029472D">
        <w:t xml:space="preserve"> qui peuvent être nécessaires pour la préparation del’offreetl’exécutiondestravaux.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w:t>
      </w:r>
      <w:r w:rsidR="00F27A1E" w:rsidRPr="0029472D">
        <w:lastRenderedPageBreak/>
        <w:t xml:space="preserve">conditions d’exécution des travaux. </w:t>
      </w:r>
      <w:r w:rsidRPr="0029472D">
        <w:t>Lescoûts liés à la visite du site sont à la charge du Soumissionnaire.</w:t>
      </w:r>
    </w:p>
    <w:p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t xml:space="preserve">7.2. </w:t>
      </w:r>
      <w:r w:rsidR="000113CF" w:rsidRPr="0029472D">
        <w:t>Le</w:t>
      </w:r>
      <w:r w:rsidRPr="0029472D">
        <w:t xml:space="preserve"> Maître d’Ouvrage</w:t>
      </w:r>
      <w:r w:rsidR="00622F99" w:rsidRPr="0029472D">
        <w:t>ou le Maître d’Ouvrage Délégué</w:t>
      </w:r>
      <w:r w:rsidRPr="0029472D">
        <w:rPr>
          <w:spacing w:val="5"/>
        </w:rPr>
        <w:t xml:space="preserve">est tenu d’autoriserle </w:t>
      </w:r>
      <w:r w:rsidRPr="0029472D">
        <w:t>Soumissionnaire</w:t>
      </w:r>
      <w:r w:rsidR="008269E7">
        <w:t>,</w:t>
      </w:r>
      <w:r w:rsidRPr="0029472D">
        <w:t xml:space="preserve"> qui en fait la demandeetsesemployésouagents,à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622F99" w:rsidRPr="0029472D">
        <w:t>ou le Maître d’Ouvrage Délégué</w:t>
      </w:r>
      <w:r w:rsidRPr="0029472D">
        <w:t xml:space="preserve"> de toute responsabilitépouvantenrésulter</w:t>
      </w:r>
      <w:r w:rsidR="00540AA3" w:rsidRPr="0029472D">
        <w:t>.</w:t>
      </w:r>
    </w:p>
    <w:p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responsabledesaccidentsmortelsoucorporels,despertesoudommagesmatériels,coûts etfraisencourusdufaitdecettevisite.</w:t>
      </w:r>
    </w:p>
    <w:p w:rsidR="00273DD0" w:rsidRPr="0029472D" w:rsidRDefault="00353DCC" w:rsidP="00230C15">
      <w:pPr>
        <w:widowControl w:val="0"/>
        <w:autoSpaceDE w:val="0"/>
        <w:spacing w:after="60" w:line="360" w:lineRule="auto"/>
        <w:jc w:val="both"/>
      </w:pPr>
      <w:r w:rsidRPr="0029472D">
        <w:t>7.3. Le Maître d’Ouvrage</w:t>
      </w:r>
      <w:r w:rsidR="00622F99" w:rsidRPr="0029472D">
        <w:t>ou le Maître d’Ouvrage Délégué</w:t>
      </w:r>
      <w:r w:rsidRPr="0029472D">
        <w:t xml:space="preserve"> peutorganiserunevisite dusitedestravauxaumomentdelaréunion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mentionnéesàl’article19duRGAO.</w:t>
      </w:r>
    </w:p>
    <w:p w:rsidR="00273DD0" w:rsidRPr="00013B9F" w:rsidRDefault="00353DCC" w:rsidP="00013B9F">
      <w:pPr>
        <w:pStyle w:val="RGAOpartie"/>
      </w:pPr>
      <w:bookmarkStart w:id="44" w:name="_Toc530307912"/>
      <w:bookmarkStart w:id="45" w:name="_Toc97557033"/>
      <w:bookmarkStart w:id="46" w:name="_Toc163062700"/>
      <w:r w:rsidRPr="00013B9F">
        <w:t>Dossierd’Appeld’Offres</w:t>
      </w:r>
      <w:bookmarkEnd w:id="44"/>
      <w:bookmarkEnd w:id="45"/>
      <w:bookmarkEnd w:id="46"/>
    </w:p>
    <w:p w:rsidR="00273DD0" w:rsidRPr="0029472D" w:rsidRDefault="00353DCC" w:rsidP="00013B9F">
      <w:pPr>
        <w:pStyle w:val="RGAOarticles"/>
      </w:pPr>
      <w:bookmarkStart w:id="47" w:name="_Toc530307913"/>
      <w:bookmarkStart w:id="48" w:name="_Toc97557034"/>
      <w:bookmarkStart w:id="49" w:name="_Toc163062701"/>
      <w:r w:rsidRPr="0029472D">
        <w:t>ContenuduDossierd’Appeld’Offres</w:t>
      </w:r>
      <w:bookmarkEnd w:id="47"/>
      <w:bookmarkEnd w:id="48"/>
      <w:bookmarkEnd w:id="49"/>
    </w:p>
    <w:p w:rsidR="00273DD0" w:rsidRPr="0029472D" w:rsidRDefault="00353DCC" w:rsidP="00230C15">
      <w:pPr>
        <w:widowControl w:val="0"/>
        <w:autoSpaceDE w:val="0"/>
        <w:spacing w:after="60" w:line="360" w:lineRule="auto"/>
        <w:jc w:val="both"/>
      </w:pPr>
      <w:r w:rsidRPr="0029472D">
        <w:rPr>
          <w:b/>
        </w:rPr>
        <w:t>8.1.</w:t>
      </w:r>
      <w:r w:rsidRPr="0029472D">
        <w:t xml:space="preserve"> LeDossierd’Appeld’Offresdécritlestravaux faisant l’objet du marché, fixe les procédures de consultation des </w:t>
      </w:r>
      <w:r w:rsidR="00283F16" w:rsidRPr="0029472D">
        <w:t>entreprises</w:t>
      </w:r>
      <w:r w:rsidRPr="0029472D">
        <w:t xml:space="preserve"> et précise lesconditionsdumarché.</w:t>
      </w:r>
      <w:r w:rsidR="00804A57" w:rsidRPr="0029472D">
        <w:t>Outre</w:t>
      </w:r>
      <w:r w:rsidR="008269E7">
        <w:t xml:space="preserve">, </w:t>
      </w:r>
      <w:r w:rsidR="00804A57" w:rsidRPr="0029472D">
        <w:t>le</w:t>
      </w:r>
      <w:r w:rsidRPr="0029472D">
        <w:t xml:space="preserve">(s)additif(s)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RGAO,ilcomprend</w:t>
      </w:r>
      <w:r w:rsidRPr="0029472D">
        <w:rPr>
          <w:spacing w:val="24"/>
        </w:rPr>
        <w:t xml:space="preserve"> aussi </w:t>
      </w:r>
      <w:r w:rsidRPr="0029472D">
        <w:t>lesprincipauxdocuments énumérésci-</w:t>
      </w:r>
      <w:r w:rsidR="009F4A79" w:rsidRPr="0029472D">
        <w:t>après :</w:t>
      </w:r>
    </w:p>
    <w:p w:rsidR="00273DD0" w:rsidRPr="0029472D" w:rsidRDefault="00353DCC" w:rsidP="00230C15">
      <w:pPr>
        <w:widowControl w:val="0"/>
        <w:autoSpaceDE w:val="0"/>
        <w:spacing w:after="60" w:line="360" w:lineRule="auto"/>
        <w:jc w:val="both"/>
      </w:pPr>
      <w:bookmarkStart w:id="50" w:name="_Hlk159242412"/>
      <w:r w:rsidRPr="0029472D">
        <w:t>Pièce n°</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casd’</w:t>
      </w:r>
      <w:r w:rsidRPr="0029472D">
        <w:t>Appelsd’OffresRestreints</w:t>
      </w:r>
      <w:r w:rsidR="009F4A79" w:rsidRPr="0029472D">
        <w:t>) ;</w:t>
      </w:r>
    </w:p>
    <w:bookmarkEnd w:id="50"/>
    <w:p w:rsidR="00273DD0" w:rsidRPr="0029472D" w:rsidRDefault="00353DCC" w:rsidP="00230C15">
      <w:pPr>
        <w:widowControl w:val="0"/>
        <w:autoSpaceDE w:val="0"/>
        <w:spacing w:after="60" w:line="360" w:lineRule="auto"/>
        <w:jc w:val="both"/>
      </w:pPr>
      <w:r w:rsidRPr="0029472D">
        <w:t>Pièce n°</w:t>
      </w:r>
      <w:r w:rsidR="002E23FF" w:rsidRPr="0029472D">
        <w:t>1</w:t>
      </w:r>
      <w:r w:rsidR="00017324" w:rsidRPr="0029472D">
        <w:t> :</w:t>
      </w:r>
      <w:r w:rsidRPr="0029472D">
        <w:t xml:space="preserve"> L’Avisd’Appeld’Offres</w:t>
      </w:r>
      <w:r w:rsidR="00C564DA" w:rsidRPr="0029472D">
        <w:t xml:space="preserve">rédigé en français et en anglais </w:t>
      </w:r>
      <w:r w:rsidRPr="0029472D">
        <w:t>(AAO</w:t>
      </w:r>
      <w:r w:rsidR="009F4A79" w:rsidRPr="0029472D">
        <w:t>) ;</w:t>
      </w:r>
    </w:p>
    <w:p w:rsidR="00273DD0" w:rsidRPr="0029472D" w:rsidRDefault="00353DCC" w:rsidP="00230C15">
      <w:pPr>
        <w:widowControl w:val="0"/>
        <w:autoSpaceDE w:val="0"/>
        <w:spacing w:after="60" w:line="360" w:lineRule="auto"/>
        <w:jc w:val="both"/>
      </w:pPr>
      <w:r w:rsidRPr="0029472D">
        <w:t>Pièce n°</w:t>
      </w:r>
      <w:r w:rsidR="002E23FF" w:rsidRPr="0029472D">
        <w:t>2</w:t>
      </w:r>
      <w:r w:rsidR="00017324" w:rsidRPr="0029472D">
        <w:t> :</w:t>
      </w:r>
      <w:r w:rsidRPr="0029472D">
        <w:t xml:space="preserve"> Le Règlement Général de l’Appel d’Offres (RGAO) ;</w:t>
      </w:r>
    </w:p>
    <w:p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2E23FF" w:rsidRPr="0029472D">
        <w:t>3</w:t>
      </w:r>
      <w:r w:rsidR="00017324" w:rsidRPr="0029472D">
        <w:t> :</w:t>
      </w:r>
      <w:r w:rsidRPr="0029472D">
        <w:t xml:space="preserve"> Le </w:t>
      </w:r>
      <w:r w:rsidRPr="0029472D">
        <w:rPr>
          <w:spacing w:val="5"/>
        </w:rPr>
        <w:t>Règlemen</w:t>
      </w:r>
      <w:r w:rsidRPr="0029472D">
        <w:t>t</w:t>
      </w:r>
      <w:r w:rsidRPr="0029472D">
        <w:rPr>
          <w:spacing w:val="5"/>
        </w:rPr>
        <w:t>Particulie</w:t>
      </w:r>
      <w:r w:rsidRPr="0029472D">
        <w:t>r</w:t>
      </w:r>
      <w:r w:rsidRPr="0029472D">
        <w:rPr>
          <w:spacing w:val="5"/>
        </w:rPr>
        <w:t>d</w:t>
      </w:r>
      <w:r w:rsidRPr="0029472D">
        <w:t>e</w:t>
      </w:r>
      <w:r w:rsidRPr="0029472D">
        <w:rPr>
          <w:spacing w:val="5"/>
        </w:rPr>
        <w:t>l’Appe</w:t>
      </w:r>
      <w:r w:rsidRPr="0029472D">
        <w:t>l</w:t>
      </w:r>
      <w:r w:rsidRPr="0029472D">
        <w:rPr>
          <w:spacing w:val="5"/>
        </w:rPr>
        <w:t>d’Offres</w:t>
      </w:r>
      <w:r w:rsidRPr="0029472D">
        <w:t xml:space="preserve"> (RPAO);</w:t>
      </w:r>
    </w:p>
    <w:p w:rsidR="00273DD0" w:rsidRPr="0029472D" w:rsidRDefault="00353DCC" w:rsidP="00230C15">
      <w:pPr>
        <w:widowControl w:val="0"/>
        <w:autoSpaceDE w:val="0"/>
        <w:spacing w:after="60" w:line="360" w:lineRule="auto"/>
        <w:jc w:val="both"/>
      </w:pPr>
      <w:r w:rsidRPr="0029472D">
        <w:t>Pièce n°</w:t>
      </w:r>
      <w:r w:rsidR="002E23FF" w:rsidRPr="0029472D">
        <w:t>4</w:t>
      </w:r>
      <w:r w:rsidR="00017324" w:rsidRPr="0029472D">
        <w:t> :</w:t>
      </w:r>
      <w:r w:rsidRPr="0029472D">
        <w:t xml:space="preserve"> Le Cahier des Clauses Administratives Particulières (CCAP);</w:t>
      </w:r>
    </w:p>
    <w:p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5</w:t>
      </w:r>
      <w:r w:rsidR="00017324" w:rsidRPr="0029472D">
        <w:t> :</w:t>
      </w:r>
      <w:r w:rsidRPr="0029472D">
        <w:t xml:space="preserve"> Le Cahier des Clauses Techniques Particulières (CCTP);</w:t>
      </w:r>
    </w:p>
    <w:p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655F7F" w:rsidRPr="0029472D">
        <w:t xml:space="preserve">Cadre </w:t>
      </w:r>
      <w:r w:rsidRPr="0029472D">
        <w:t>duBordereaudes</w:t>
      </w:r>
      <w:r w:rsidR="009F4A79" w:rsidRPr="0029472D">
        <w:t>prix unitaires ;</w:t>
      </w:r>
    </w:p>
    <w:p w:rsidR="00273DD0" w:rsidRPr="0029472D" w:rsidRDefault="00353DCC" w:rsidP="00230C15">
      <w:pPr>
        <w:widowControl w:val="0"/>
        <w:autoSpaceDE w:val="0"/>
        <w:spacing w:after="60" w:line="360" w:lineRule="auto"/>
        <w:jc w:val="both"/>
      </w:pPr>
      <w:r w:rsidRPr="0029472D">
        <w:t>Pièce n°</w:t>
      </w:r>
      <w:r w:rsidR="002E23FF" w:rsidRPr="0029472D">
        <w:t>7</w:t>
      </w:r>
      <w:r w:rsidR="00017324" w:rsidRPr="0029472D">
        <w:t xml:space="preserve"> : </w:t>
      </w:r>
      <w:r w:rsidRPr="0029472D">
        <w:t>Le</w:t>
      </w:r>
      <w:r w:rsidR="00655F7F" w:rsidRPr="0029472D">
        <w:t xml:space="preserve">Cadre </w:t>
      </w:r>
      <w:r w:rsidRPr="0029472D">
        <w:t>duDétailquantitatifet</w:t>
      </w:r>
      <w:r w:rsidR="009F4A79" w:rsidRPr="0029472D">
        <w:t>estimatif ;</w:t>
      </w:r>
    </w:p>
    <w:p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655F7F" w:rsidRPr="0029472D">
        <w:t xml:space="preserve">Cadre </w:t>
      </w:r>
      <w:r w:rsidRPr="0029472D">
        <w:t>duSous-DétaildesPrix</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modèlede marché</w:t>
      </w:r>
      <w:r w:rsidR="002E23FF" w:rsidRPr="0029472D">
        <w:t> ;</w:t>
      </w:r>
    </w:p>
    <w:p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rsidR="00E80048" w:rsidRPr="0029472D" w:rsidRDefault="00E80048" w:rsidP="00E80048">
      <w:pPr>
        <w:widowControl w:val="0"/>
        <w:autoSpaceDE w:val="0"/>
        <w:spacing w:line="360" w:lineRule="auto"/>
        <w:jc w:val="both"/>
        <w:rPr>
          <w:i/>
          <w:iCs/>
        </w:rPr>
      </w:pPr>
      <w:bookmarkStart w:id="51"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rsidR="00E80048" w:rsidRPr="0029472D" w:rsidRDefault="00E80048" w:rsidP="00E80048">
      <w:pPr>
        <w:widowControl w:val="0"/>
        <w:autoSpaceDE w:val="0"/>
        <w:spacing w:line="360" w:lineRule="auto"/>
        <w:jc w:val="both"/>
        <w:rPr>
          <w:i/>
          <w:iCs/>
        </w:rPr>
      </w:pPr>
      <w:r w:rsidRPr="0029472D">
        <w:rPr>
          <w:i/>
          <w:iCs/>
        </w:rPr>
        <w:lastRenderedPageBreak/>
        <w:t xml:space="preserve">                         Annexe n° 2: Modèle de soumission</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3: Modèle de caution de soumission</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4: Modèle de cautionnement définitif</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5: Modèle de caution d'avance de démarrage</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rsidR="00E80048" w:rsidRPr="0029472D" w:rsidRDefault="00E80048" w:rsidP="00E80048">
      <w:pPr>
        <w:widowControl w:val="0"/>
        <w:autoSpaceDE w:val="0"/>
        <w:spacing w:line="360" w:lineRule="auto"/>
        <w:ind w:left="1440"/>
        <w:jc w:val="both"/>
        <w:rPr>
          <w:i/>
          <w:iCs/>
        </w:rPr>
      </w:pPr>
      <w:r w:rsidRPr="0029472D">
        <w:rPr>
          <w:i/>
          <w:iCs/>
        </w:rPr>
        <w:t>Annexe n° 8: Modèle de Cadre du planning</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013B9F" w:rsidRDefault="00E80048" w:rsidP="00E80048">
      <w:pPr>
        <w:widowControl w:val="0"/>
        <w:autoSpaceDE w:val="0"/>
        <w:spacing w:line="360" w:lineRule="auto"/>
        <w:ind w:left="1440"/>
        <w:jc w:val="both"/>
        <w:rPr>
          <w:i/>
          <w:iCs/>
        </w:rPr>
      </w:pPr>
      <w:r w:rsidRPr="0029472D">
        <w:rPr>
          <w:i/>
          <w:iCs/>
        </w:rPr>
        <w:t>Annexe n° 10: Modèle de fiches de prestations susceptibles d'être sous traitées</w:t>
      </w:r>
    </w:p>
    <w:p w:rsidR="00E80048" w:rsidRPr="0029472D" w:rsidRDefault="00E80048" w:rsidP="00E80048">
      <w:pPr>
        <w:widowControl w:val="0"/>
        <w:autoSpaceDE w:val="0"/>
        <w:spacing w:line="360" w:lineRule="auto"/>
        <w:ind w:left="1440"/>
        <w:jc w:val="both"/>
        <w:rPr>
          <w:i/>
          <w:iCs/>
        </w:rPr>
      </w:pPr>
      <w:r w:rsidRPr="0029472D">
        <w:rPr>
          <w:i/>
          <w:iCs/>
        </w:rPr>
        <w:t>Annexe n° 11: Modèle de CV de personnels à mobiliser</w:t>
      </w:r>
      <w:r w:rsidRPr="0029472D">
        <w:rPr>
          <w:i/>
          <w:iCs/>
        </w:rPr>
        <w:tab/>
      </w:r>
    </w:p>
    <w:p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52" w:name="_Hlk159243329"/>
      <w:r w:rsidRPr="0029472D">
        <w:t xml:space="preserve">la charte </w:t>
      </w:r>
      <w:r w:rsidR="006A0842" w:rsidRPr="0029472D">
        <w:t>d’intégrité</w:t>
      </w:r>
      <w:bookmarkEnd w:id="52"/>
      <w:r w:rsidR="006A0842" w:rsidRPr="0029472D">
        <w:t>.</w:t>
      </w:r>
    </w:p>
    <w:p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bookmarkStart w:id="53"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53"/>
      <w:r w:rsidRPr="0029472D">
        <w:t>.</w:t>
      </w:r>
    </w:p>
    <w:bookmarkEnd w:id="51"/>
    <w:p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Laliste</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àémettredescautions, dans le cadre des marchés publics</w:t>
      </w:r>
      <w:r w:rsidR="00CE6D4B" w:rsidRPr="0029472D">
        <w:t>.</w:t>
      </w:r>
    </w:p>
    <w:p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desrèglements,formulaires,conditionsetspécificationscontenusdansleDAO.Illui</w:t>
      </w:r>
      <w:r w:rsidRPr="0029472D">
        <w:rPr>
          <w:spacing w:val="5"/>
        </w:rPr>
        <w:t>appartientd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demandésetdeprépareruneoffreconformeà touségardsauditdossier.</w:t>
      </w:r>
    </w:p>
    <w:p w:rsidR="00273DD0" w:rsidRPr="0029472D" w:rsidRDefault="00353DCC" w:rsidP="00013B9F">
      <w:pPr>
        <w:pStyle w:val="RGAOarticles"/>
      </w:pPr>
      <w:bookmarkStart w:id="54" w:name="_Toc530307914"/>
      <w:bookmarkStart w:id="55" w:name="_Toc97557035"/>
      <w:bookmarkStart w:id="56" w:name="_Toc163062702"/>
      <w:r w:rsidRPr="0029472D">
        <w:t>EclaircissementsapportésauDossier d’Appeld’Offreset</w:t>
      </w:r>
      <w:r w:rsidR="00603955" w:rsidRPr="0029472D">
        <w:t>R</w:t>
      </w:r>
      <w:r w:rsidRPr="0029472D">
        <w:t>ecours</w:t>
      </w:r>
      <w:bookmarkEnd w:id="54"/>
      <w:bookmarkEnd w:id="55"/>
      <w:bookmarkEnd w:id="56"/>
    </w:p>
    <w:p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Pr="0029472D">
        <w:rPr>
          <w:spacing w:val="5"/>
        </w:rPr>
        <w:t>su</w:t>
      </w:r>
      <w:r w:rsidRPr="0029472D">
        <w:t>r</w:t>
      </w:r>
      <w:r w:rsidRPr="0029472D">
        <w:rPr>
          <w:spacing w:val="5"/>
        </w:rPr>
        <w:t>l</w:t>
      </w:r>
      <w:r w:rsidRPr="0029472D">
        <w:t>e</w:t>
      </w:r>
      <w:r w:rsidRPr="0029472D">
        <w:rPr>
          <w:spacing w:val="5"/>
        </w:rPr>
        <w:t>Dossie</w:t>
      </w:r>
      <w:r w:rsidRPr="0029472D">
        <w:t>r</w:t>
      </w:r>
      <w:r w:rsidRPr="0029472D">
        <w:rPr>
          <w:spacing w:val="5"/>
        </w:rPr>
        <w:t xml:space="preserve">d’Appel </w:t>
      </w:r>
      <w:r w:rsidRPr="0029472D">
        <w:t xml:space="preserve">d’Offres peut en faire la demande </w:t>
      </w:r>
      <w:r w:rsidR="003A0E07" w:rsidRPr="0029472D">
        <w:t>à l’Autorité Contractante</w:t>
      </w:r>
      <w:r w:rsidRPr="0029472D">
        <w:t>parécritouparcourrierélectronique (télécopie ou e-mail) à l’adresse d</w:t>
      </w:r>
      <w:r w:rsidR="005B53FD" w:rsidRPr="0029472D">
        <w:t>u</w:t>
      </w:r>
      <w:r w:rsidR="00CC1E99" w:rsidRPr="0029472D">
        <w:t xml:space="preserve">Maître d’Ouvrage ou </w:t>
      </w:r>
      <w:r w:rsidR="00C564DA" w:rsidRPr="0029472D">
        <w:t xml:space="preserve">du </w:t>
      </w:r>
      <w:r w:rsidR="00CC1E99" w:rsidRPr="0029472D">
        <w:t>Maître d’Ouvrage Délégué</w:t>
      </w:r>
      <w:r w:rsidRPr="0029472D">
        <w:t xml:space="preserve">indiquéedansleRPAO </w:t>
      </w:r>
      <w:r w:rsidR="00F44318" w:rsidRPr="0029472D">
        <w:rPr>
          <w:b/>
        </w:rPr>
        <w:t>ou via COLEPS</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 xml:space="preserve">l’Autorité Contractanterépondraparécrit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C70909" w:rsidRPr="0029472D">
        <w:rPr>
          <w:b/>
        </w:rPr>
        <w:t>à toute demande d’éclaircissement</w:t>
      </w:r>
      <w:r w:rsidR="00F44318" w:rsidRPr="0029472D">
        <w:rPr>
          <w:b/>
        </w:rPr>
        <w:t xml:space="preserve"> reçue au moins quatorze (14) jours avant la date limite de dépôt des offres.</w:t>
      </w:r>
    </w:p>
    <w:p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passonauteur,estadresséeàtouslessoumissionnairesayantachetéleDossierd’Appeld’Offres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lastRenderedPageBreak/>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rsidR="00224873" w:rsidRPr="0029472D" w:rsidRDefault="00224873"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E</w:t>
      </w:r>
      <w:r w:rsidR="00603955" w:rsidRPr="0029472D">
        <w:rPr>
          <w:rFonts w:ascii="Times New Roman" w:hAnsi="Times New Roman"/>
          <w:sz w:val="24"/>
          <w:szCs w:val="24"/>
        </w:rPr>
        <w:t>n cas d’</w:t>
      </w:r>
      <w:r w:rsidR="008269E7" w:rsidRPr="0029472D">
        <w:rPr>
          <w:rFonts w:ascii="Times New Roman" w:hAnsi="Times New Roman"/>
          <w:sz w:val="24"/>
          <w:szCs w:val="24"/>
        </w:rPr>
        <w:t>A</w:t>
      </w:r>
      <w:r w:rsidR="00603955" w:rsidRPr="0029472D">
        <w:rPr>
          <w:rFonts w:ascii="Times New Roman" w:hAnsi="Times New Roman"/>
          <w:sz w:val="24"/>
          <w:szCs w:val="24"/>
        </w:rPr>
        <w:t>ppel d’</w:t>
      </w:r>
      <w:r w:rsidR="008269E7" w:rsidRPr="0029472D">
        <w:rPr>
          <w:rFonts w:ascii="Times New Roman" w:hAnsi="Times New Roman"/>
          <w:sz w:val="24"/>
          <w:szCs w:val="24"/>
        </w:rPr>
        <w:t>O</w:t>
      </w:r>
      <w:r w:rsidR="00603955" w:rsidRPr="0029472D">
        <w:rPr>
          <w:rFonts w:ascii="Times New Roman" w:hAnsi="Times New Roman"/>
          <w:sz w:val="24"/>
          <w:szCs w:val="24"/>
        </w:rPr>
        <w:t xml:space="preserve">ffres </w:t>
      </w:r>
      <w:r w:rsidR="008269E7" w:rsidRPr="0029472D">
        <w:rPr>
          <w:rFonts w:ascii="Times New Roman" w:hAnsi="Times New Roman"/>
          <w:sz w:val="24"/>
          <w:szCs w:val="24"/>
        </w:rPr>
        <w:t>R</w:t>
      </w:r>
      <w:r w:rsidR="00603955" w:rsidRPr="0029472D">
        <w:rPr>
          <w:rFonts w:ascii="Times New Roman" w:hAnsi="Times New Roman"/>
          <w:sz w:val="24"/>
          <w:szCs w:val="24"/>
        </w:rPr>
        <w:t xml:space="preserve">estreint, </w:t>
      </w:r>
      <w:r w:rsidRPr="0029472D">
        <w:rPr>
          <w:rFonts w:ascii="Times New Roman" w:hAnsi="Times New Roman"/>
          <w:sz w:val="24"/>
          <w:szCs w:val="24"/>
        </w:rPr>
        <w:t>le recours doit :</w:t>
      </w:r>
    </w:p>
    <w:p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6A3BCD" w:rsidRPr="0029472D">
        <w:rPr>
          <w:rFonts w:ascii="Times New Roman" w:hAnsi="Times New Roman"/>
          <w:spacing w:val="-3"/>
          <w:sz w:val="24"/>
          <w:szCs w:val="24"/>
        </w:rPr>
        <w:t>pré qualification</w:t>
      </w:r>
      <w:r w:rsidR="00C046D0" w:rsidRPr="0029472D">
        <w:rPr>
          <w:rFonts w:ascii="Times New Roman" w:hAnsi="Times New Roman"/>
          <w:spacing w:val="-3"/>
          <w:sz w:val="24"/>
          <w:szCs w:val="24"/>
        </w:rPr>
        <w:t xml:space="preserve">,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57"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6A3BCD" w:rsidRPr="0029472D">
        <w:rPr>
          <w:rFonts w:ascii="Times New Roman" w:hAnsi="Times New Roman"/>
          <w:spacing w:val="-3"/>
          <w:sz w:val="24"/>
          <w:szCs w:val="24"/>
        </w:rPr>
        <w:t>pré qualification</w:t>
      </w:r>
      <w:r w:rsidR="00C046D0" w:rsidRPr="0029472D">
        <w:rPr>
          <w:rFonts w:ascii="Times New Roman" w:hAnsi="Times New Roman"/>
          <w:sz w:val="24"/>
          <w:szCs w:val="24"/>
        </w:rPr>
        <w:t xml:space="preserve">ou sur </w:t>
      </w:r>
      <w:bookmarkEnd w:id="57"/>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58" w:name="_Hlk159243008"/>
      <w:r w:rsidR="00C046D0" w:rsidRPr="0029472D">
        <w:rPr>
          <w:rFonts w:ascii="Times New Roman" w:hAnsi="Times New Roman"/>
          <w:sz w:val="24"/>
          <w:szCs w:val="24"/>
        </w:rPr>
        <w:t xml:space="preserve">des décisions ou actes pris </w:t>
      </w:r>
      <w:bookmarkEnd w:id="58"/>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59"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bookmarkEnd w:id="59"/>
      <w:r w:rsidR="006A3BCD" w:rsidRPr="0029472D">
        <w:rPr>
          <w:rFonts w:ascii="Times New Roman" w:hAnsi="Times New Roman"/>
          <w:spacing w:val="-3"/>
          <w:sz w:val="24"/>
          <w:szCs w:val="24"/>
        </w:rPr>
        <w:t>pré qualification</w:t>
      </w:r>
      <w:r w:rsidR="00C046D0" w:rsidRPr="0029472D">
        <w:rPr>
          <w:rFonts w:ascii="Times New Roman" w:hAnsi="Times New Roman"/>
          <w:spacing w:val="-3"/>
          <w:sz w:val="24"/>
          <w:szCs w:val="24"/>
        </w:rPr>
        <w:t>.</w:t>
      </w:r>
    </w:p>
    <w:p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Lescandidatsdisposent</w:t>
      </w:r>
      <w:r w:rsidR="00B66139" w:rsidRPr="008269E7">
        <w:rPr>
          <w:w w:val="110"/>
        </w:rPr>
        <w:t>decinq(05)jours</w:t>
      </w:r>
      <w:bookmarkStart w:id="60" w:name="_Hlk159243106"/>
      <w:r w:rsidR="00B66139" w:rsidRPr="008269E7">
        <w:rPr>
          <w:spacing w:val="-3"/>
          <w:w w:val="110"/>
        </w:rPr>
        <w:t>ouvrables</w:t>
      </w:r>
      <w:r w:rsidR="00B66139" w:rsidRPr="008269E7">
        <w:rPr>
          <w:spacing w:val="-4"/>
          <w:w w:val="110"/>
        </w:rPr>
        <w:t>avant</w:t>
      </w:r>
      <w:r w:rsidR="00B66139" w:rsidRPr="008269E7">
        <w:rPr>
          <w:w w:val="110"/>
        </w:rPr>
        <w:t>la</w:t>
      </w:r>
      <w:r w:rsidR="00B66139" w:rsidRPr="008269E7">
        <w:rPr>
          <w:spacing w:val="-3"/>
          <w:w w:val="110"/>
        </w:rPr>
        <w:t>date</w:t>
      </w:r>
      <w:r w:rsidR="00B66139" w:rsidRPr="008269E7">
        <w:rPr>
          <w:w w:val="110"/>
        </w:rPr>
        <w:t>de</w:t>
      </w:r>
      <w:r w:rsidR="00B66139" w:rsidRPr="008269E7">
        <w:rPr>
          <w:spacing w:val="-3"/>
          <w:w w:val="110"/>
        </w:rPr>
        <w:t>dépôt</w:t>
      </w:r>
      <w:r w:rsidR="00B66139" w:rsidRPr="008269E7">
        <w:rPr>
          <w:w w:val="110"/>
        </w:rPr>
        <w:t>des</w:t>
      </w:r>
      <w:r w:rsidR="00B66139" w:rsidRPr="008269E7">
        <w:rPr>
          <w:spacing w:val="-3"/>
          <w:w w:val="110"/>
        </w:rPr>
        <w:t>candidatures</w:t>
      </w:r>
      <w:r w:rsidR="00B66139" w:rsidRPr="008269E7">
        <w:rPr>
          <w:spacing w:val="-4"/>
          <w:w w:val="110"/>
        </w:rPr>
        <w:t>et</w:t>
      </w:r>
      <w:r w:rsidR="00B66139" w:rsidRPr="008269E7">
        <w:rPr>
          <w:w w:val="110"/>
        </w:rPr>
        <w:t>cinq(05)jours</w:t>
      </w:r>
      <w:r w:rsidR="00B66139" w:rsidRPr="008269E7">
        <w:rPr>
          <w:spacing w:val="-3"/>
          <w:w w:val="110"/>
        </w:rPr>
        <w:t>ouvrables</w:t>
      </w:r>
      <w:bookmarkEnd w:id="60"/>
      <w:r w:rsidR="00B66139" w:rsidRPr="008269E7">
        <w:rPr>
          <w:spacing w:val="-3"/>
          <w:w w:val="110"/>
        </w:rPr>
        <w:t>après</w:t>
      </w:r>
      <w:r w:rsidR="00B66139" w:rsidRPr="008269E7">
        <w:rPr>
          <w:w w:val="110"/>
        </w:rPr>
        <w:t>lapubli</w:t>
      </w:r>
      <w:r w:rsidR="00B66139" w:rsidRPr="008269E7">
        <w:rPr>
          <w:spacing w:val="-3"/>
          <w:w w:val="110"/>
        </w:rPr>
        <w:t>cation</w:t>
      </w:r>
      <w:r w:rsidR="00B66139" w:rsidRPr="008269E7">
        <w:rPr>
          <w:w w:val="110"/>
        </w:rPr>
        <w:t>des</w:t>
      </w:r>
      <w:r w:rsidR="00B66139" w:rsidRPr="008269E7">
        <w:rPr>
          <w:spacing w:val="-3"/>
          <w:w w:val="110"/>
        </w:rPr>
        <w:t>résultats</w:t>
      </w:r>
      <w:r w:rsidR="00B66139" w:rsidRPr="008269E7">
        <w:rPr>
          <w:w w:val="110"/>
        </w:rPr>
        <w:t>dela</w:t>
      </w:r>
      <w:r w:rsidR="006A3BCD" w:rsidRPr="008269E7">
        <w:rPr>
          <w:spacing w:val="-3"/>
          <w:w w:val="110"/>
        </w:rPr>
        <w:t>pré qualification</w:t>
      </w:r>
      <w:r w:rsidR="00B66139" w:rsidRPr="008269E7">
        <w:rPr>
          <w:w w:val="110"/>
        </w:rPr>
        <w:t>pour</w:t>
      </w:r>
      <w:r w:rsidR="00B66139" w:rsidRPr="008269E7">
        <w:rPr>
          <w:spacing w:val="-3"/>
          <w:w w:val="110"/>
        </w:rPr>
        <w:t>introduire</w:t>
      </w:r>
      <w:r w:rsidR="00B66139" w:rsidRPr="008269E7">
        <w:rPr>
          <w:w w:val="110"/>
        </w:rPr>
        <w:t>leur</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spacing w:val="-4"/>
          <w:w w:val="110"/>
        </w:rPr>
        <w:t xml:space="preserve">avec </w:t>
      </w:r>
      <w:r w:rsidR="00B66139" w:rsidRPr="008269E7">
        <w:rPr>
          <w:spacing w:val="-3"/>
          <w:w w:val="110"/>
        </w:rPr>
        <w:t>copie</w:t>
      </w:r>
      <w:r w:rsidR="00B66139" w:rsidRPr="008269E7">
        <w:rPr>
          <w:w w:val="110"/>
        </w:rPr>
        <w:t>à</w:t>
      </w:r>
      <w:r w:rsidR="00B66139" w:rsidRPr="008269E7">
        <w:rPr>
          <w:spacing w:val="-3"/>
          <w:w w:val="110"/>
        </w:rPr>
        <w:t>l’Autoritéchargée</w:t>
      </w:r>
      <w:r w:rsidR="00B66139" w:rsidRPr="008269E7">
        <w:rPr>
          <w:w w:val="110"/>
        </w:rPr>
        <w:t>des</w:t>
      </w:r>
      <w:r w:rsidR="00B66139" w:rsidRPr="008269E7">
        <w:rPr>
          <w:spacing w:val="-3"/>
          <w:w w:val="110"/>
        </w:rPr>
        <w:t>marchés</w:t>
      </w:r>
      <w:r w:rsidR="00B66139" w:rsidRPr="008269E7">
        <w:rPr>
          <w:w w:val="110"/>
        </w:rPr>
        <w:t>publics</w:t>
      </w:r>
      <w:r w:rsidR="00B66139" w:rsidRPr="008269E7">
        <w:rPr>
          <w:spacing w:val="-4"/>
          <w:w w:val="110"/>
        </w:rPr>
        <w:t>et</w:t>
      </w:r>
      <w:r w:rsidR="00B66139" w:rsidRPr="008269E7">
        <w:rPr>
          <w:w w:val="110"/>
        </w:rPr>
        <w:t>à</w:t>
      </w:r>
      <w:r w:rsidR="00B66139" w:rsidRPr="008269E7">
        <w:rPr>
          <w:spacing w:val="-3"/>
          <w:w w:val="110"/>
        </w:rPr>
        <w:t xml:space="preserve">l’organismechargé </w:t>
      </w:r>
      <w:r w:rsidR="00B66139" w:rsidRPr="008269E7">
        <w:rPr>
          <w:w w:val="110"/>
        </w:rPr>
        <w:t>dela</w:t>
      </w:r>
      <w:r w:rsidR="00B66139" w:rsidRPr="008269E7">
        <w:rPr>
          <w:spacing w:val="-3"/>
          <w:w w:val="110"/>
        </w:rPr>
        <w:t>régulation</w:t>
      </w:r>
      <w:r w:rsidR="00B66139" w:rsidRPr="008269E7">
        <w:rPr>
          <w:w w:val="110"/>
        </w:rPr>
        <w:t>des</w:t>
      </w:r>
      <w:r w:rsidR="00B66139" w:rsidRPr="008269E7">
        <w:rPr>
          <w:spacing w:val="-3"/>
          <w:w w:val="110"/>
        </w:rPr>
        <w:t>marchés</w:t>
      </w:r>
      <w:r w:rsidR="00B66139" w:rsidRPr="008269E7">
        <w:rPr>
          <w:w w:val="110"/>
        </w:rPr>
        <w:t>publics.</w:t>
      </w:r>
    </w:p>
    <w:p w:rsidR="00815271" w:rsidRPr="0029472D" w:rsidRDefault="00C046D0" w:rsidP="00230C15">
      <w:pPr>
        <w:widowControl w:val="0"/>
        <w:autoSpaceDE w:val="0"/>
        <w:spacing w:after="60" w:line="360" w:lineRule="auto"/>
        <w:ind w:left="567"/>
        <w:jc w:val="both"/>
      </w:pPr>
      <w:r w:rsidRPr="0029472D">
        <w:t>c) Ce recours n’est pas suspensif.</w:t>
      </w:r>
    </w:p>
    <w:p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rsidR="00224873" w:rsidRPr="0029472D" w:rsidRDefault="00D60BFE" w:rsidP="00230C15">
      <w:pPr>
        <w:widowControl w:val="0"/>
        <w:autoSpaceDE w:val="0"/>
        <w:spacing w:after="60" w:line="360" w:lineRule="auto"/>
        <w:ind w:left="567"/>
        <w:jc w:val="both"/>
      </w:pPr>
      <w:r w:rsidRPr="0029472D">
        <w:t>a)au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rsidR="00D60BFE" w:rsidRPr="0029472D" w:rsidRDefault="00CC6C86" w:rsidP="00230C15">
      <w:pPr>
        <w:widowControl w:val="0"/>
        <w:autoSpaceDE w:val="0"/>
        <w:spacing w:after="60" w:line="360" w:lineRule="auto"/>
        <w:ind w:left="567"/>
        <w:jc w:val="both"/>
      </w:pPr>
      <w:r w:rsidRPr="0029472D">
        <w:t>b)il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quatorze(14) jours ouvrables avant la date d’ouverture des offres ;</w:t>
      </w:r>
    </w:p>
    <w:p w:rsidR="00BC4719" w:rsidRPr="0029472D" w:rsidRDefault="00661807" w:rsidP="00230C15">
      <w:pPr>
        <w:widowControl w:val="0"/>
        <w:autoSpaceDE w:val="0"/>
        <w:spacing w:after="60" w:line="360" w:lineRule="auto"/>
        <w:ind w:left="567"/>
        <w:jc w:val="both"/>
      </w:pPr>
      <w:r w:rsidRPr="0029472D">
        <w:t>c) le Maître d’O</w:t>
      </w:r>
      <w:r w:rsidR="00F44318" w:rsidRPr="0029472D">
        <w:t xml:space="preserve">uvrageou </w:t>
      </w:r>
      <w:r w:rsidRPr="0029472D">
        <w:t>le Maître d’O</w:t>
      </w:r>
      <w:r w:rsidR="00D60BFE" w:rsidRPr="0029472D">
        <w:t xml:space="preserve">uvrage Délégué </w:t>
      </w:r>
      <w:r w:rsidR="00CC6C86" w:rsidRPr="0029472D">
        <w:t>dispose de cinq(05)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rsidR="00273DD0" w:rsidRPr="0029472D" w:rsidRDefault="00353DCC" w:rsidP="00013B9F">
      <w:pPr>
        <w:pStyle w:val="RGAOarticles"/>
      </w:pPr>
      <w:bookmarkStart w:id="61" w:name="_Toc530307915"/>
      <w:bookmarkStart w:id="62" w:name="_Toc97557036"/>
      <w:bookmarkStart w:id="63" w:name="_Toc163062703"/>
      <w:r w:rsidRPr="0029472D">
        <w:t>Modification du Dossierd’Appel d’Offres</w:t>
      </w:r>
      <w:bookmarkEnd w:id="61"/>
      <w:bookmarkEnd w:id="62"/>
      <w:bookmarkEnd w:id="63"/>
    </w:p>
    <w:p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w:t>
      </w:r>
      <w:r w:rsidRPr="0029472D">
        <w:lastRenderedPageBreak/>
        <w:t xml:space="preserve">écrite à tous les </w:t>
      </w:r>
      <w:r w:rsidR="00661807" w:rsidRPr="0029472D">
        <w:t>soumissionnaires ayantacheté le Dossier d’Appel</w:t>
      </w:r>
      <w:r w:rsidRPr="0029472D">
        <w:t xml:space="preserve"> d’Offres</w:t>
      </w:r>
      <w:r w:rsidR="00F44318" w:rsidRPr="0029472D">
        <w:rPr>
          <w:b/>
        </w:rPr>
        <w:t>ou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autant que nécessaire, la date limite de dépôt des offres, conformément aux dispositions de</w:t>
      </w:r>
      <w:r w:rsidR="00C046D0" w:rsidRPr="0029472D">
        <w:t>l’Article 22 du RGAO.</w:t>
      </w:r>
    </w:p>
    <w:p w:rsidR="00CB2A76" w:rsidRPr="0029472D" w:rsidRDefault="00CB2A76" w:rsidP="00013B9F">
      <w:pPr>
        <w:pStyle w:val="RGAOpartie"/>
      </w:pPr>
      <w:bookmarkStart w:id="64" w:name="_Toc530307916"/>
      <w:bookmarkStart w:id="65" w:name="_Toc97557037"/>
      <w:bookmarkStart w:id="66" w:name="_Toc163062704"/>
      <w:r w:rsidRPr="0029472D">
        <w:t>Préparation des offres</w:t>
      </w:r>
      <w:bookmarkEnd w:id="64"/>
      <w:bookmarkEnd w:id="65"/>
      <w:bookmarkEnd w:id="66"/>
    </w:p>
    <w:p w:rsidR="00273DD0" w:rsidRPr="0029472D" w:rsidRDefault="00353DCC" w:rsidP="00013B9F">
      <w:pPr>
        <w:pStyle w:val="RGAOarticles"/>
      </w:pPr>
      <w:bookmarkStart w:id="67" w:name="_Toc530307917"/>
      <w:bookmarkStart w:id="68" w:name="_Toc97557038"/>
      <w:bookmarkStart w:id="69" w:name="_Toc163062705"/>
      <w:r w:rsidRPr="0029472D">
        <w:t>Fraisdesoumission</w:t>
      </w:r>
      <w:bookmarkEnd w:id="67"/>
      <w:bookmarkEnd w:id="68"/>
      <w:bookmarkEnd w:id="69"/>
    </w:p>
    <w:p w:rsidR="0087171A" w:rsidRPr="0029472D" w:rsidRDefault="00353DCC" w:rsidP="00230C15">
      <w:pPr>
        <w:widowControl w:val="0"/>
        <w:autoSpaceDE w:val="0"/>
        <w:spacing w:after="60" w:line="360" w:lineRule="auto"/>
        <w:jc w:val="both"/>
      </w:pPr>
      <w:r w:rsidRPr="0029472D">
        <w:t>Lecandidatsupporteratouslesfraisafférentsàla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467D9" w:rsidRPr="0029472D">
        <w:t>n’est</w:t>
      </w:r>
      <w:r w:rsidRPr="0029472D">
        <w:t xml:space="preserve"> en aucun cas responsable decesfrais,nitenudelesrégler,</w:t>
      </w:r>
      <w:r w:rsidR="00CC6C86" w:rsidRPr="0029472D">
        <w:t>quel que</w:t>
      </w:r>
      <w:r w:rsidRPr="0029472D">
        <w:t>soitle déroulement ou l’issue de la procédure d’</w:t>
      </w:r>
      <w:r w:rsidR="00C51075" w:rsidRPr="0029472D">
        <w:t>A</w:t>
      </w:r>
      <w:r w:rsidRPr="0029472D">
        <w:t>ppel d’</w:t>
      </w:r>
      <w:r w:rsidR="00C51075" w:rsidRPr="0029472D">
        <w:t>O</w:t>
      </w:r>
      <w:r w:rsidRPr="0029472D">
        <w:t>ffres.</w:t>
      </w:r>
    </w:p>
    <w:p w:rsidR="00273DD0" w:rsidRPr="0029472D" w:rsidRDefault="00353DCC" w:rsidP="00013B9F">
      <w:pPr>
        <w:pStyle w:val="RGAOarticles"/>
      </w:pPr>
      <w:bookmarkStart w:id="70" w:name="_Toc530307918"/>
      <w:bookmarkStart w:id="71" w:name="_Toc97557039"/>
      <w:bookmarkStart w:id="72" w:name="_Toc163062706"/>
      <w:r w:rsidRPr="0029472D">
        <w:t>Languedel’offre</w:t>
      </w:r>
      <w:bookmarkEnd w:id="70"/>
      <w:bookmarkEnd w:id="71"/>
      <w:bookmarkEnd w:id="72"/>
    </w:p>
    <w:p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Pr="0029472D">
        <w:t xml:space="preserve">serontrédigésenfrançaisouen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d’interprétationdel’offre,latraductionferafoi.</w:t>
      </w:r>
    </w:p>
    <w:p w:rsidR="00273DD0" w:rsidRPr="0029472D" w:rsidRDefault="00353DCC" w:rsidP="00013B9F">
      <w:pPr>
        <w:pStyle w:val="RGAOarticles"/>
      </w:pPr>
      <w:bookmarkStart w:id="73" w:name="_Toc530307919"/>
      <w:bookmarkStart w:id="74" w:name="_Toc97557040"/>
      <w:bookmarkStart w:id="75" w:name="_Toc163062707"/>
      <w:r w:rsidRPr="0029472D">
        <w:t>Documentsconstituantl’offre</w:t>
      </w:r>
      <w:bookmarkEnd w:id="73"/>
      <w:bookmarkEnd w:id="74"/>
      <w:bookmarkEnd w:id="75"/>
    </w:p>
    <w:p w:rsidR="00273DD0" w:rsidRPr="0029472D" w:rsidRDefault="00353DCC" w:rsidP="00230C15">
      <w:pPr>
        <w:widowControl w:val="0"/>
        <w:autoSpaceDE w:val="0"/>
        <w:spacing w:after="60" w:line="360" w:lineRule="auto"/>
        <w:jc w:val="both"/>
      </w:pPr>
      <w:r w:rsidRPr="0029472D">
        <w:t>13.1.</w:t>
      </w:r>
      <w:r w:rsidRPr="0029472D">
        <w:rPr>
          <w:spacing w:val="5"/>
        </w:rPr>
        <w:t>L’offr</w:t>
      </w:r>
      <w:r w:rsidRPr="0029472D">
        <w:t xml:space="preserve">e </w:t>
      </w:r>
      <w:r w:rsidRPr="0029472D">
        <w:rPr>
          <w:spacing w:val="5"/>
        </w:rPr>
        <w:t>présenté</w:t>
      </w:r>
      <w:r w:rsidRPr="0029472D">
        <w:t>e</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Pr="0029472D">
        <w:rPr>
          <w:spacing w:val="5"/>
        </w:rPr>
        <w:t xml:space="preserve">au </w:t>
      </w:r>
      <w:r w:rsidRPr="0029472D">
        <w:t>RPAO, dûment remplis et regroupés en trois volumes:</w:t>
      </w:r>
    </w:p>
    <w:p w:rsidR="00273DD0" w:rsidRPr="0029472D" w:rsidRDefault="00353DCC" w:rsidP="00230C15">
      <w:pPr>
        <w:widowControl w:val="0"/>
        <w:autoSpaceDE w:val="0"/>
        <w:spacing w:after="60" w:line="360" w:lineRule="auto"/>
        <w:jc w:val="both"/>
        <w:rPr>
          <w:b/>
          <w:i/>
          <w:iCs/>
        </w:rPr>
      </w:pPr>
      <w:r w:rsidRPr="0029472D">
        <w:rPr>
          <w:i/>
          <w:iCs/>
        </w:rPr>
        <w:t>a.</w:t>
      </w:r>
      <w:r w:rsidRPr="0029472D">
        <w:rPr>
          <w:b/>
          <w:i/>
          <w:iCs/>
        </w:rPr>
        <w:t>Volume1:Dossieradministratif</w:t>
      </w:r>
    </w:p>
    <w:p w:rsidR="00273DD0" w:rsidRPr="0029472D" w:rsidRDefault="00353DCC" w:rsidP="00230C15">
      <w:pPr>
        <w:widowControl w:val="0"/>
        <w:autoSpaceDE w:val="0"/>
        <w:spacing w:after="60" w:line="360" w:lineRule="auto"/>
        <w:jc w:val="both"/>
      </w:pPr>
      <w:r w:rsidRPr="0029472D">
        <w:t>Ilcomprend</w:t>
      </w:r>
      <w:r w:rsidR="00E16FC5" w:rsidRPr="0029472D">
        <w:t xml:space="preserve"> notamment </w:t>
      </w:r>
      <w:r w:rsidRPr="0029472D">
        <w:t>:</w:t>
      </w:r>
    </w:p>
    <w:p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.Touslesdocumentsattestantquelesoumissionnaire:</w:t>
      </w:r>
    </w:p>
    <w:p w:rsidR="00273DD0" w:rsidRPr="0029472D" w:rsidRDefault="00CC6C86" w:rsidP="00230C15">
      <w:pPr>
        <w:widowControl w:val="0"/>
        <w:autoSpaceDE w:val="0"/>
        <w:spacing w:after="60" w:line="360" w:lineRule="auto"/>
        <w:ind w:left="851" w:hanging="284"/>
        <w:jc w:val="both"/>
      </w:pPr>
      <w:r w:rsidRPr="0029472D">
        <w:t>- a</w:t>
      </w:r>
      <w:r w:rsidR="00353DCC" w:rsidRPr="0029472D">
        <w:t>souscritlesdéclarationsprévuesparlesloiset règlementsenvigueur;</w:t>
      </w:r>
    </w:p>
    <w:p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quelquenaturequecesoit;</w:t>
      </w:r>
    </w:p>
    <w:p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p>
    <w:p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de l’une des interdictions ou d</w:t>
      </w:r>
      <w:r w:rsidRPr="0029472D">
        <w:t>échéancesprévuesparl</w:t>
      </w:r>
      <w:r w:rsidR="00E16FC5" w:rsidRPr="0029472D">
        <w:t xml:space="preserve">es lois et règlements </w:t>
      </w:r>
      <w:r w:rsidRPr="0029472D">
        <w:t>envigueur</w:t>
      </w:r>
      <w:r w:rsidR="00E16FC5" w:rsidRPr="0029472D">
        <w:t>, aussi bien au plan national qu’international</w:t>
      </w:r>
      <w:r w:rsidRPr="0029472D">
        <w:t>.</w:t>
      </w:r>
    </w:p>
    <w:p w:rsidR="00273DD0" w:rsidRPr="0029472D" w:rsidRDefault="00691F3A" w:rsidP="00230C15">
      <w:pPr>
        <w:widowControl w:val="0"/>
        <w:tabs>
          <w:tab w:val="left" w:pos="3840"/>
        </w:tabs>
        <w:autoSpaceDE w:val="0"/>
        <w:spacing w:after="60" w:line="360" w:lineRule="auto"/>
        <w:ind w:left="567" w:hanging="283"/>
        <w:jc w:val="both"/>
      </w:pPr>
      <w:r w:rsidRPr="0029472D">
        <w:lastRenderedPageBreak/>
        <w:t>a.2</w:t>
      </w:r>
      <w:r w:rsidR="00353DCC" w:rsidRPr="0029472D">
        <w:t>. L</w:t>
      </w:r>
      <w:r w:rsidR="00815271" w:rsidRPr="0029472D">
        <w:t xml:space="preserve">e </w:t>
      </w:r>
      <w:r w:rsidR="00353DCC" w:rsidRPr="0029472D">
        <w:t>caution</w:t>
      </w:r>
      <w:r w:rsidR="00815271" w:rsidRPr="0029472D">
        <w:t xml:space="preserve">nement </w:t>
      </w:r>
      <w:r w:rsidR="00353DCC" w:rsidRPr="0029472D">
        <w:t>desoumissionétabliconformément auxdispositionsde</w:t>
      </w:r>
      <w:r w:rsidR="00C046D0" w:rsidRPr="0029472D">
        <w:t>l’article17duRGAO</w:t>
      </w:r>
      <w:r w:rsidR="00353DCC" w:rsidRPr="0029472D">
        <w:t>;</w:t>
      </w:r>
    </w:p>
    <w:p w:rsidR="00273DD0" w:rsidRPr="0029472D" w:rsidRDefault="00691F3A" w:rsidP="00230C15">
      <w:pPr>
        <w:widowControl w:val="0"/>
        <w:autoSpaceDE w:val="0"/>
        <w:spacing w:after="60" w:line="360" w:lineRule="auto"/>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353DCC" w:rsidRPr="0029472D">
        <w:t>écrit</w:t>
      </w:r>
      <w:r w:rsidR="005401B6" w:rsidRPr="0029472D">
        <w:t xml:space="preserve"> donnant pouvoir</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353DCC" w:rsidRPr="0029472D">
        <w:t>conformémentauxdispositionsde</w:t>
      </w:r>
      <w:r w:rsidR="00C046D0" w:rsidRPr="0029472D">
        <w:t>l’article6.1duRGAO</w:t>
      </w:r>
      <w:r w:rsidR="00353DCC" w:rsidRPr="0029472D">
        <w:t>;</w:t>
      </w:r>
    </w:p>
    <w:p w:rsidR="00273DD0" w:rsidRPr="0029472D" w:rsidRDefault="00353DCC" w:rsidP="00230C15">
      <w:pPr>
        <w:widowControl w:val="0"/>
        <w:autoSpaceDE w:val="0"/>
        <w:spacing w:after="60" w:line="360" w:lineRule="auto"/>
        <w:jc w:val="both"/>
        <w:rPr>
          <w:b/>
        </w:rPr>
      </w:pPr>
      <w:r w:rsidRPr="0029472D">
        <w:rPr>
          <w:b/>
          <w:i/>
          <w:iCs/>
        </w:rPr>
        <w:t>b.Volume2:Offretechnique</w:t>
      </w:r>
    </w:p>
    <w:p w:rsidR="004931E5" w:rsidRPr="0029472D" w:rsidRDefault="004931E5" w:rsidP="00230C15">
      <w:pPr>
        <w:widowControl w:val="0"/>
        <w:autoSpaceDE w:val="0"/>
        <w:spacing w:after="60" w:line="360" w:lineRule="auto"/>
        <w:jc w:val="both"/>
      </w:pPr>
      <w:r w:rsidRPr="0029472D">
        <w:t>Il comprend notamment :</w:t>
      </w:r>
    </w:p>
    <w:p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Lesrenseignementssur</w:t>
      </w:r>
      <w:r w:rsidR="00F644C4" w:rsidRPr="0029472D">
        <w:rPr>
          <w:b/>
          <w:i/>
          <w:iCs/>
        </w:rPr>
        <w:t xml:space="preserve">la </w:t>
      </w:r>
      <w:r w:rsidR="00C046D0" w:rsidRPr="0029472D">
        <w:rPr>
          <w:b/>
          <w:i/>
          <w:iCs/>
        </w:rPr>
        <w:t>qualification</w:t>
      </w:r>
    </w:p>
    <w:p w:rsidR="00273DD0" w:rsidRPr="0029472D" w:rsidRDefault="00353DCC" w:rsidP="00230C15">
      <w:pPr>
        <w:widowControl w:val="0"/>
        <w:autoSpaceDE w:val="0"/>
        <w:spacing w:after="60" w:line="360" w:lineRule="auto"/>
        <w:jc w:val="both"/>
      </w:pPr>
      <w:r w:rsidRPr="0029472D">
        <w:t>Le RPAO précise la liste des documents à fournir parlessoumissionnairespourjustifierlescritèresde qualificationmentionnésà</w:t>
      </w:r>
      <w:r w:rsidR="00C046D0" w:rsidRPr="0029472D">
        <w:t>l’article6.1</w:t>
      </w:r>
      <w:r w:rsidR="00774128" w:rsidRPr="0029472D">
        <w:t>du RGAO, notamment les références de l’entreprise, le matériel</w:t>
      </w:r>
      <w:r w:rsidR="00AD453B" w:rsidRPr="0029472D">
        <w:t xml:space="preserve"> et la liste du personnel.</w:t>
      </w:r>
    </w:p>
    <w:p w:rsidR="00273DD0" w:rsidRPr="0029472D" w:rsidRDefault="00353DCC" w:rsidP="00230C15">
      <w:pPr>
        <w:widowControl w:val="0"/>
        <w:autoSpaceDE w:val="0"/>
        <w:spacing w:after="60" w:line="360" w:lineRule="auto"/>
        <w:jc w:val="both"/>
      </w:pPr>
      <w:r w:rsidRPr="0029472D">
        <w:rPr>
          <w:i/>
          <w:iCs/>
        </w:rPr>
        <w:t>b.2.</w:t>
      </w:r>
      <w:r w:rsidR="00655F7F" w:rsidRPr="0029472D">
        <w:rPr>
          <w:b/>
          <w:bCs/>
          <w:i/>
          <w:iCs/>
        </w:rPr>
        <w:t>La</w:t>
      </w:r>
      <w:r w:rsidR="00C046D0" w:rsidRPr="0029472D">
        <w:rPr>
          <w:b/>
          <w:i/>
          <w:iCs/>
        </w:rPr>
        <w:t>Méthodologie</w:t>
      </w:r>
    </w:p>
    <w:p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Pr="0029472D">
        <w:rPr>
          <w:spacing w:val="5"/>
        </w:rPr>
        <w:t>techniqu</w:t>
      </w:r>
      <w:r w:rsidRPr="0029472D">
        <w:t>e</w:t>
      </w:r>
      <w:r w:rsidRPr="0029472D">
        <w:rPr>
          <w:spacing w:val="5"/>
        </w:rPr>
        <w:t>de</w:t>
      </w:r>
      <w:r w:rsidRPr="0029472D">
        <w:t>s</w:t>
      </w:r>
      <w:r w:rsidRPr="0029472D">
        <w:rPr>
          <w:spacing w:val="5"/>
        </w:rPr>
        <w:t xml:space="preserve">soumissionnaires, </w:t>
      </w:r>
      <w:r w:rsidRPr="0029472D">
        <w:t xml:space="preserve">notamment : une note méthodologique portant sur uneanalysedestravauxetprécisantl’organisation et le programme que le soumissionnaire compte mettre en place ou en œuvre pour les réaliser (installations, planning, PAQ, sous-traitance, </w:t>
      </w:r>
      <w:r w:rsidR="00CC6C86" w:rsidRPr="0029472D">
        <w:t>approche HIMO</w:t>
      </w:r>
      <w:r w:rsidRPr="0029472D">
        <w:t>lecaséchéant,etc.).</w:t>
      </w:r>
    </w:p>
    <w:p w:rsidR="00273DD0" w:rsidRPr="0029472D" w:rsidRDefault="00353DCC" w:rsidP="00230C15">
      <w:pPr>
        <w:widowControl w:val="0"/>
        <w:autoSpaceDE w:val="0"/>
        <w:spacing w:after="60" w:line="360" w:lineRule="auto"/>
        <w:jc w:val="both"/>
      </w:pPr>
      <w:r w:rsidRPr="0029472D">
        <w:rPr>
          <w:i/>
          <w:iCs/>
        </w:rPr>
        <w:t xml:space="preserve">b.3. </w:t>
      </w:r>
      <w:r w:rsidR="00C046D0" w:rsidRPr="0029472D">
        <w:rPr>
          <w:b/>
          <w:i/>
          <w:iCs/>
        </w:rPr>
        <w:t>Lespreuvesd’acceptationdesconditionsdu marché</w:t>
      </w:r>
    </w:p>
    <w:p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C046D0" w:rsidRPr="0029472D">
        <w:t>renseignées et signées</w:t>
      </w:r>
      <w:r w:rsidRPr="0029472D">
        <w:t xml:space="preserve"> des documents à caractères administratifettechniquerégissantlemarché,àsavoir:</w:t>
      </w:r>
    </w:p>
    <w:p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353DCC" w:rsidRPr="0029472D">
        <w:rPr>
          <w:spacing w:val="5"/>
          <w:w w:val="98"/>
        </w:rPr>
        <w:t>L</w:t>
      </w:r>
      <w:r w:rsidR="00353DCC" w:rsidRPr="0029472D">
        <w:rPr>
          <w:w w:val="98"/>
        </w:rPr>
        <w:t>e</w:t>
      </w:r>
      <w:r w:rsidR="00353DCC" w:rsidRPr="0029472D">
        <w:rPr>
          <w:spacing w:val="5"/>
          <w:w w:val="98"/>
        </w:rPr>
        <w:t>Cahie</w:t>
      </w:r>
      <w:r w:rsidR="00353DCC" w:rsidRPr="0029472D">
        <w:rPr>
          <w:w w:val="98"/>
        </w:rPr>
        <w:t>r</w:t>
      </w:r>
      <w:r w:rsidR="00353DCC" w:rsidRPr="0029472D">
        <w:rPr>
          <w:spacing w:val="5"/>
          <w:w w:val="98"/>
        </w:rPr>
        <w:t>de</w:t>
      </w:r>
      <w:r w:rsidR="00353DCC" w:rsidRPr="0029472D">
        <w:rPr>
          <w:w w:val="98"/>
        </w:rPr>
        <w:t>s</w:t>
      </w:r>
      <w:r w:rsidR="00353DCC" w:rsidRPr="0029472D">
        <w:rPr>
          <w:spacing w:val="5"/>
          <w:w w:val="98"/>
        </w:rPr>
        <w:t>Clause</w:t>
      </w:r>
      <w:r w:rsidR="00353DCC" w:rsidRPr="0029472D">
        <w:rPr>
          <w:w w:val="98"/>
        </w:rPr>
        <w:t>s</w:t>
      </w:r>
      <w:r w:rsidR="00353DCC" w:rsidRPr="0029472D">
        <w:rPr>
          <w:spacing w:val="5"/>
          <w:w w:val="98"/>
        </w:rPr>
        <w:t xml:space="preserve">Administratives </w:t>
      </w:r>
      <w:r w:rsidR="00353DCC" w:rsidRPr="0029472D">
        <w:rPr>
          <w:w w:val="98"/>
        </w:rPr>
        <w:t>Particulières(CCAP);</w:t>
      </w:r>
    </w:p>
    <w:p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.LeCahierdesClausesTechniquesParticulières (CCTP).</w:t>
      </w:r>
    </w:p>
    <w:p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353DCC" w:rsidRPr="0029472D">
        <w:t>commentaire</w:t>
      </w:r>
      <w:r w:rsidR="00CC6C86" w:rsidRPr="0029472D">
        <w:t>sur les</w:t>
      </w:r>
      <w:r w:rsidR="00353DCC" w:rsidRPr="0029472D">
        <w:t>choixtechniquesduprojetet d’éventuellespropositions.</w:t>
      </w:r>
    </w:p>
    <w:p w:rsidR="00CD3FC5" w:rsidRPr="0029472D" w:rsidRDefault="00CD3FC5" w:rsidP="00CD3FC5">
      <w:pPr>
        <w:widowControl w:val="0"/>
        <w:autoSpaceDE w:val="0"/>
        <w:spacing w:after="60" w:line="360" w:lineRule="auto"/>
        <w:jc w:val="both"/>
        <w:rPr>
          <w:b/>
          <w:bCs/>
        </w:rPr>
      </w:pPr>
      <w:r w:rsidRPr="0029472D">
        <w:rPr>
          <w:b/>
          <w:bCs/>
        </w:rPr>
        <w:t xml:space="preserve">b .5. la charte d’intégrité </w:t>
      </w:r>
    </w:p>
    <w:p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rsidR="00273DD0" w:rsidRPr="0029472D" w:rsidRDefault="00353DCC" w:rsidP="00230C15">
      <w:pPr>
        <w:widowControl w:val="0"/>
        <w:autoSpaceDE w:val="0"/>
        <w:spacing w:after="60" w:line="360" w:lineRule="auto"/>
        <w:jc w:val="both"/>
        <w:rPr>
          <w:b/>
        </w:rPr>
      </w:pPr>
      <w:r w:rsidRPr="0029472D">
        <w:rPr>
          <w:i/>
          <w:iCs/>
        </w:rPr>
        <w:t>c.</w:t>
      </w:r>
      <w:r w:rsidRPr="0029472D">
        <w:rPr>
          <w:b/>
          <w:i/>
          <w:iCs/>
        </w:rPr>
        <w:t>Volume3:Offrefinancière</w:t>
      </w:r>
    </w:p>
    <w:p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justifierlecoûtdestravaux,àsavoir:</w:t>
      </w:r>
    </w:p>
    <w:p w:rsidR="00273DD0" w:rsidRPr="0029472D" w:rsidRDefault="006D0FDA" w:rsidP="00230C15">
      <w:pPr>
        <w:widowControl w:val="0"/>
        <w:autoSpaceDE w:val="0"/>
        <w:spacing w:after="60" w:line="360" w:lineRule="auto"/>
        <w:jc w:val="both"/>
      </w:pPr>
      <w:r w:rsidRPr="0029472D">
        <w:t>c.</w:t>
      </w:r>
      <w:r w:rsidR="00353DCC" w:rsidRPr="0029472D">
        <w:t>1. Lasoumissionproprementdite,enoriginalrédigée selonlemodèle</w:t>
      </w:r>
      <w:r w:rsidR="00F51536" w:rsidRPr="0029472D">
        <w:t xml:space="preserve"> ou le formulaire type</w:t>
      </w:r>
      <w:r w:rsidR="00353DCC" w:rsidRPr="0029472D">
        <w:t>joint,timbréeautarifenvigueur, signéeetdatée;</w:t>
      </w:r>
    </w:p>
    <w:p w:rsidR="00273DD0" w:rsidRPr="0029472D" w:rsidRDefault="006D0FDA" w:rsidP="00230C15">
      <w:pPr>
        <w:widowControl w:val="0"/>
        <w:autoSpaceDE w:val="0"/>
        <w:spacing w:after="60" w:line="360" w:lineRule="auto"/>
        <w:jc w:val="both"/>
      </w:pPr>
      <w:r w:rsidRPr="0029472D">
        <w:t>c.</w:t>
      </w:r>
      <w:r w:rsidR="00353DCC" w:rsidRPr="0029472D">
        <w:t>2. Lebordereaudesprixunitairesdûmentrempli;</w:t>
      </w:r>
    </w:p>
    <w:p w:rsidR="00273DD0" w:rsidRPr="0029472D" w:rsidRDefault="006D0FDA" w:rsidP="00230C15">
      <w:pPr>
        <w:widowControl w:val="0"/>
        <w:tabs>
          <w:tab w:val="left" w:pos="6675"/>
        </w:tabs>
        <w:autoSpaceDE w:val="0"/>
        <w:spacing w:after="60" w:line="360" w:lineRule="auto"/>
        <w:jc w:val="both"/>
      </w:pPr>
      <w:r w:rsidRPr="0029472D">
        <w:t>c.</w:t>
      </w:r>
      <w:r w:rsidR="00353DCC" w:rsidRPr="0029472D">
        <w:t>3. Ledétail</w:t>
      </w:r>
      <w:r w:rsidR="00031069" w:rsidRPr="0029472D">
        <w:t xml:space="preserve">quantitatif et </w:t>
      </w:r>
      <w:r w:rsidR="00353DCC" w:rsidRPr="0029472D">
        <w:t>estimatifdûmentrempli;</w:t>
      </w:r>
      <w:r w:rsidR="00031069" w:rsidRPr="0029472D">
        <w:tab/>
      </w:r>
    </w:p>
    <w:p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desprixforfaitaires;</w:t>
      </w:r>
    </w:p>
    <w:p w:rsidR="00273DD0" w:rsidRPr="0029472D" w:rsidRDefault="006D0FDA" w:rsidP="00230C15">
      <w:pPr>
        <w:widowControl w:val="0"/>
        <w:autoSpaceDE w:val="0"/>
        <w:spacing w:after="60" w:line="360" w:lineRule="auto"/>
        <w:jc w:val="both"/>
      </w:pPr>
      <w:r w:rsidRPr="0029472D">
        <w:lastRenderedPageBreak/>
        <w:t>c.</w:t>
      </w:r>
      <w:r w:rsidR="00353DCC" w:rsidRPr="0029472D">
        <w:t xml:space="preserve">5. </w:t>
      </w:r>
      <w:bookmarkStart w:id="76" w:name="_Hlk159243591"/>
      <w:r w:rsidR="00353DCC" w:rsidRPr="0029472D">
        <w:t>L’échéancier prévisionnel de paiements</w:t>
      </w:r>
      <w:r w:rsidR="0095669C" w:rsidRPr="0029472D">
        <w:t>,</w:t>
      </w:r>
      <w:r w:rsidR="00353DCC" w:rsidRPr="0029472D">
        <w:t xml:space="preserve"> le cas échéant</w:t>
      </w:r>
      <w:bookmarkEnd w:id="76"/>
      <w:r w:rsidR="00353DCC" w:rsidRPr="0029472D">
        <w:t>.</w:t>
      </w:r>
    </w:p>
    <w:p w:rsidR="00273DD0" w:rsidRPr="0029472D" w:rsidRDefault="00353DCC" w:rsidP="00230C15">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possiblesdeCaution</w:t>
      </w:r>
      <w:r w:rsidR="00975494" w:rsidRPr="0029472D">
        <w:t xml:space="preserve">nement </w:t>
      </w:r>
      <w:r w:rsidRPr="0029472D">
        <w:t>deSoumission.</w:t>
      </w:r>
    </w:p>
    <w:p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rsidR="00273DD0" w:rsidRPr="0029472D" w:rsidRDefault="00353DCC" w:rsidP="00013B9F">
      <w:pPr>
        <w:pStyle w:val="RGAOarticles"/>
      </w:pPr>
      <w:bookmarkStart w:id="77" w:name="_Toc530307920"/>
      <w:bookmarkStart w:id="78" w:name="_Toc97557041"/>
      <w:bookmarkStart w:id="79" w:name="_Toc163062708"/>
      <w:r w:rsidRPr="0029472D">
        <w:t>Montantdel’offre</w:t>
      </w:r>
      <w:bookmarkEnd w:id="77"/>
      <w:bookmarkEnd w:id="78"/>
      <w:bookmarkEnd w:id="79"/>
    </w:p>
    <w:p w:rsidR="00273DD0" w:rsidRPr="0029472D" w:rsidRDefault="00353DCC" w:rsidP="00230C15">
      <w:pPr>
        <w:widowControl w:val="0"/>
        <w:autoSpaceDE w:val="0"/>
        <w:spacing w:after="60" w:line="360" w:lineRule="auto"/>
        <w:jc w:val="both"/>
      </w:pPr>
      <w:r w:rsidRPr="0029472D">
        <w:t xml:space="preserve">14.1. </w:t>
      </w:r>
      <w:bookmarkStart w:id="80"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QuantitatifetEstimatif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Pr="0029472D">
        <w:t>présentéspar lesoumissionnaire</w:t>
      </w:r>
      <w:r w:rsidR="00F11ED2" w:rsidRPr="0029472D">
        <w:t>le ca</w:t>
      </w:r>
      <w:r w:rsidR="00C025E6" w:rsidRPr="0029472D">
        <w:t>s échéant</w:t>
      </w:r>
      <w:r w:rsidRPr="0029472D">
        <w:t>.</w:t>
      </w:r>
    </w:p>
    <w:p w:rsidR="00273DD0" w:rsidRPr="0029472D" w:rsidRDefault="00353DCC" w:rsidP="00230C15">
      <w:pPr>
        <w:widowControl w:val="0"/>
        <w:autoSpaceDE w:val="0"/>
        <w:spacing w:after="60" w:line="360" w:lineRule="auto"/>
        <w:jc w:val="both"/>
      </w:pPr>
      <w:bookmarkStart w:id="81" w:name="_Hlk159243992"/>
      <w:bookmarkEnd w:id="80"/>
      <w:r w:rsidRPr="0029472D">
        <w:t>14.2. Lesoumissionnairerempliralesprixunitaires ettotauxdetouslespostesdubordereaude prixetduDétailquantitatifetestimatif.</w:t>
      </w:r>
    </w:p>
    <w:bookmarkEnd w:id="81"/>
    <w:p w:rsidR="00273DD0" w:rsidRPr="0029472D" w:rsidRDefault="00353DCC" w:rsidP="00230C15">
      <w:pPr>
        <w:widowControl w:val="0"/>
        <w:autoSpaceDE w:val="0"/>
        <w:spacing w:after="60" w:line="360" w:lineRule="auto"/>
        <w:jc w:val="both"/>
      </w:pPr>
      <w:r w:rsidRPr="0029472D">
        <w:t xml:space="preserve">14.3. </w:t>
      </w:r>
      <w:bookmarkStart w:id="82"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prévuesdansleRPAOet</w:t>
      </w:r>
      <w:r w:rsidR="006E566F" w:rsidRPr="0029472D">
        <w:t xml:space="preserve">le </w:t>
      </w:r>
      <w:r w:rsidRPr="0029472D">
        <w:t>CCAP</w:t>
      </w:r>
      <w:bookmarkEnd w:id="82"/>
      <w:r w:rsidRPr="0029472D">
        <w:t xml:space="preserve">,tousles </w:t>
      </w:r>
      <w:r w:rsidRPr="0029472D">
        <w:rPr>
          <w:spacing w:val="5"/>
        </w:rPr>
        <w:t>droits</w:t>
      </w:r>
      <w:r w:rsidRPr="0029472D">
        <w:t xml:space="preserve">, </w:t>
      </w:r>
      <w:r w:rsidRPr="0029472D">
        <w:rPr>
          <w:spacing w:val="5"/>
        </w:rPr>
        <w:t>impôt</w:t>
      </w:r>
      <w:r w:rsidRPr="0029472D">
        <w:t>s</w:t>
      </w:r>
      <w:r w:rsidR="00843DD8" w:rsidRPr="0029472D">
        <w:t>,</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Pr="0029472D">
        <w:rPr>
          <w:spacing w:val="5"/>
        </w:rPr>
        <w:t>pa</w:t>
      </w:r>
      <w:r w:rsidRPr="0029472D">
        <w:t xml:space="preserve">r </w:t>
      </w:r>
      <w:r w:rsidRPr="0029472D">
        <w:rPr>
          <w:spacing w:val="5"/>
        </w:rPr>
        <w:t xml:space="preserve">le </w:t>
      </w:r>
      <w:r w:rsidRPr="0029472D">
        <w:t>soumissionnaireautitredufuturMarché,ouà toutautretitre,trente(30)joursavantladate limitededépôtdesoffresserontinclusdans lesprixetdanslemontanttotaldesonoffre.</w:t>
      </w:r>
    </w:p>
    <w:p w:rsidR="00273DD0" w:rsidRPr="0029472D" w:rsidRDefault="00353DCC" w:rsidP="00230C15">
      <w:pPr>
        <w:widowControl w:val="0"/>
        <w:autoSpaceDE w:val="0"/>
        <w:spacing w:after="60" w:line="360" w:lineRule="auto"/>
        <w:jc w:val="both"/>
      </w:pPr>
      <w:bookmarkStart w:id="83" w:name="_Hlk159244377"/>
      <w:r w:rsidRPr="0029472D">
        <w:t xml:space="preserve">14.4. Silesclausesderévisionet/oud’actualisation des prix sont prévues au marché, la date d’établissementdesprixinitiaux,ainsiqueles </w:t>
      </w:r>
      <w:r w:rsidRPr="0029472D">
        <w:rPr>
          <w:spacing w:val="1"/>
        </w:rPr>
        <w:t>modalité</w:t>
      </w:r>
      <w:r w:rsidRPr="0029472D">
        <w:t>s</w:t>
      </w:r>
      <w:r w:rsidRPr="0029472D">
        <w:rPr>
          <w:spacing w:val="1"/>
        </w:rPr>
        <w:t>d</w:t>
      </w:r>
      <w:r w:rsidRPr="0029472D">
        <w:t xml:space="preserve">e </w:t>
      </w:r>
      <w:r w:rsidRPr="0029472D">
        <w:rPr>
          <w:spacing w:val="1"/>
        </w:rPr>
        <w:t>révisio</w:t>
      </w:r>
      <w:r w:rsidRPr="0029472D">
        <w:t>n</w:t>
      </w:r>
      <w:r w:rsidRPr="0029472D">
        <w:rPr>
          <w:spacing w:val="1"/>
        </w:rPr>
        <w:t>et/o</w:t>
      </w:r>
      <w:r w:rsidRPr="0029472D">
        <w:t xml:space="preserve">u </w:t>
      </w:r>
      <w:r w:rsidRPr="0029472D">
        <w:rPr>
          <w:spacing w:val="1"/>
        </w:rPr>
        <w:t>d’actualisation desdit</w:t>
      </w:r>
      <w:r w:rsidRPr="0029472D">
        <w:t>s</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2C2EB1" w:rsidRPr="0029472D">
        <w:t xml:space="preserve">Tout </w:t>
      </w:r>
      <w:r w:rsidRPr="0029472D">
        <w:t>Marchédontladuréed’exécutionestaupluségaleàun(1)annepeut fairel’objetderévisiondeprix.</w:t>
      </w:r>
    </w:p>
    <w:p w:rsidR="00273DD0" w:rsidRPr="0029472D" w:rsidRDefault="00353DCC" w:rsidP="00230C15">
      <w:pPr>
        <w:widowControl w:val="0"/>
        <w:autoSpaceDE w:val="0"/>
        <w:spacing w:after="60" w:line="360" w:lineRule="auto"/>
        <w:jc w:val="both"/>
      </w:pPr>
      <w:bookmarkStart w:id="84" w:name="_Hlk159244887"/>
      <w:bookmarkEnd w:id="83"/>
      <w:r w:rsidRPr="0029472D">
        <w:t>14.5. Tous les prix unitaires assortis des quantités doivent être justifiés pardessous-détailsétablisconformémentau cadreproposéàla</w:t>
      </w:r>
      <w:r w:rsidR="00C046D0" w:rsidRPr="0029472D">
        <w:t>pièceN°8 du DAO</w:t>
      </w:r>
      <w:r w:rsidRPr="0029472D">
        <w:t>.</w:t>
      </w:r>
    </w:p>
    <w:bookmarkEnd w:id="84"/>
    <w:p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rsidR="00273DD0" w:rsidRPr="0029472D" w:rsidRDefault="00353DCC" w:rsidP="00013B9F">
      <w:pPr>
        <w:pStyle w:val="RGAOarticles"/>
      </w:pPr>
      <w:bookmarkStart w:id="85" w:name="_Toc530307921"/>
      <w:bookmarkStart w:id="86" w:name="_Toc97557042"/>
      <w:bookmarkStart w:id="87" w:name="_Toc163062709"/>
      <w:r w:rsidRPr="0029472D">
        <w:t>Monnaiesdesoumissionet de règlement</w:t>
      </w:r>
      <w:bookmarkEnd w:id="85"/>
      <w:bookmarkEnd w:id="86"/>
      <w:bookmarkEnd w:id="87"/>
    </w:p>
    <w:p w:rsidR="00273DD0" w:rsidRPr="0029472D" w:rsidRDefault="00353DCC" w:rsidP="00230C15">
      <w:pPr>
        <w:widowControl w:val="0"/>
        <w:autoSpaceDE w:val="0"/>
        <w:spacing w:after="60" w:line="360" w:lineRule="auto"/>
        <w:jc w:val="both"/>
      </w:pPr>
      <w:r w:rsidRPr="0029472D">
        <w:t>15.1. En cas d’Appels d’Offres Internationaux, les monnaiesdel’offre</w:t>
      </w:r>
      <w:r w:rsidRPr="0029472D">
        <w:rPr>
          <w:spacing w:val="26"/>
        </w:rPr>
        <w:t xml:space="preserve"> doivent </w:t>
      </w:r>
      <w:r w:rsidRPr="0029472D">
        <w:t xml:space="preserve">suivrelesdispositions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retenuedansleRPAO.</w:t>
      </w:r>
    </w:p>
    <w:p w:rsidR="00273DD0" w:rsidRPr="0029472D" w:rsidRDefault="00353DCC" w:rsidP="00230C15">
      <w:pPr>
        <w:widowControl w:val="0"/>
        <w:autoSpaceDE w:val="0"/>
        <w:spacing w:after="60" w:line="360" w:lineRule="auto"/>
        <w:jc w:val="both"/>
      </w:pPr>
      <w:r w:rsidRPr="0029472D">
        <w:lastRenderedPageBreak/>
        <w:t>15.2. Option A : le montant de la soumission est libelléentièrementenmonnaienationale</w:t>
      </w:r>
    </w:p>
    <w:p w:rsidR="00273DD0" w:rsidRPr="0029472D" w:rsidRDefault="00353DCC" w:rsidP="00230C15">
      <w:pPr>
        <w:widowControl w:val="0"/>
        <w:autoSpaceDE w:val="0"/>
        <w:spacing w:after="60" w:line="360" w:lineRule="auto"/>
        <w:jc w:val="both"/>
      </w:pPr>
      <w:r w:rsidRPr="0029472D">
        <w:t>Le montant de la soumission, les prix unitaires du bordereaudesprixetlesprixdudétailquantitatifet estimatifsontlibellésentièrement</w:t>
      </w:r>
      <w:r w:rsidRPr="0029472D">
        <w:rPr>
          <w:spacing w:val="8"/>
        </w:rPr>
        <w:t xml:space="preserve"> e</w:t>
      </w:r>
      <w:r w:rsidRPr="0029472D">
        <w:t>nfrancsCFA delamanièresuivante:</w:t>
      </w:r>
    </w:p>
    <w:p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Pr="0029472D">
        <w:rPr>
          <w:spacing w:val="5"/>
        </w:rPr>
        <w:t>tau</w:t>
      </w:r>
      <w:r w:rsidRPr="0029472D">
        <w:t>x</w:t>
      </w:r>
      <w:r w:rsidRPr="0029472D">
        <w:rPr>
          <w:spacing w:val="5"/>
        </w:rPr>
        <w:t>d</w:t>
      </w:r>
      <w:r w:rsidRPr="0029472D">
        <w:t>e</w:t>
      </w:r>
      <w:r w:rsidRPr="0029472D">
        <w:rPr>
          <w:spacing w:val="5"/>
        </w:rPr>
        <w:t>chang</w:t>
      </w:r>
      <w:r w:rsidRPr="0029472D">
        <w:t>e</w:t>
      </w:r>
      <w:r w:rsidRPr="0029472D">
        <w:rPr>
          <w:spacing w:val="5"/>
        </w:rPr>
        <w:t>utilisé</w:t>
      </w:r>
      <w:r w:rsidRPr="0029472D">
        <w:t>s</w:t>
      </w:r>
      <w:r w:rsidRPr="0029472D">
        <w:rPr>
          <w:spacing w:val="5"/>
        </w:rPr>
        <w:t>pa</w:t>
      </w:r>
      <w:r w:rsidRPr="0029472D">
        <w:t>r</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monnaienationaleserontspécifiésparlesoumissionnaireenannexeàlasoumission conformément aux précisions du RPAO. Ilsseront appliquéspourtoutpaiementautitreduMarché, pourqu’aucunrisquedechangenesoitsupporté parleSoumissionnaireretenu.</w:t>
      </w:r>
    </w:p>
    <w:p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ordereaudes</w:t>
      </w:r>
      <w:r w:rsidR="0001179D">
        <w:t>P</w:t>
      </w:r>
      <w:r w:rsidRPr="0029472D">
        <w:t>rixetles</w:t>
      </w:r>
      <w:r w:rsidR="0001179D">
        <w:t>P</w:t>
      </w:r>
      <w:r w:rsidRPr="0029472D">
        <w:t>rixduDétail</w:t>
      </w:r>
      <w:r w:rsidR="0001179D">
        <w:t>Q</w:t>
      </w:r>
      <w:r w:rsidRPr="0029472D">
        <w:t xml:space="preserve">uantitatifet </w:t>
      </w:r>
      <w:r w:rsidR="0001179D">
        <w:t>E</w:t>
      </w:r>
      <w:r w:rsidRPr="0029472D">
        <w:t>stimatifdelamanièresuivante:</w:t>
      </w:r>
    </w:p>
    <w:p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auRPAO et dénommée “monnaie nationale”.</w:t>
      </w:r>
    </w:p>
    <w:p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 à cette fin, un état détaillé de ses besoins en monnaies étrangères sera fourni par le soumissionnaire.</w:t>
      </w:r>
    </w:p>
    <w:p w:rsidR="00273DD0" w:rsidRPr="0029472D" w:rsidRDefault="00353DCC" w:rsidP="00230C15">
      <w:pPr>
        <w:widowControl w:val="0"/>
        <w:autoSpaceDE w:val="0"/>
        <w:spacing w:after="60" w:line="360" w:lineRule="auto"/>
        <w:jc w:val="both"/>
      </w:pPr>
      <w:r w:rsidRPr="0029472D">
        <w:t xml:space="preserve">15.5. Durantl’exécutiondestravaux,laplupartdes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toutemodificationsurvenuedanslesbesoins endevisesautitredumarché.</w:t>
      </w:r>
    </w:p>
    <w:p w:rsidR="00273DD0" w:rsidRPr="0029472D" w:rsidRDefault="00353DCC" w:rsidP="00013B9F">
      <w:pPr>
        <w:pStyle w:val="RGAOarticles"/>
      </w:pPr>
      <w:bookmarkStart w:id="88" w:name="_Toc530307922"/>
      <w:bookmarkStart w:id="89" w:name="_Toc97557043"/>
      <w:bookmarkStart w:id="90" w:name="_Toc163062710"/>
      <w:r w:rsidRPr="0029472D">
        <w:t>Validitédesoffres</w:t>
      </w:r>
      <w:bookmarkEnd w:id="88"/>
      <w:bookmarkEnd w:id="89"/>
      <w:bookmarkEnd w:id="90"/>
    </w:p>
    <w:p w:rsidR="00273DD0" w:rsidRPr="0029472D" w:rsidRDefault="00353DCC" w:rsidP="00230C15">
      <w:pPr>
        <w:widowControl w:val="0"/>
        <w:autoSpaceDE w:val="0"/>
        <w:spacing w:after="60" w:line="360" w:lineRule="auto"/>
        <w:jc w:val="both"/>
      </w:pPr>
      <w:r w:rsidRPr="0029472D">
        <w:t xml:space="preserve">16.1. Lesoffresdoiventdemeurervalablespendant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lastRenderedPageBreak/>
        <w:t>Particulierdel'Appeld'Offres</w:t>
      </w:r>
      <w:r w:rsidR="001F3440" w:rsidRPr="0029472D">
        <w:t xml:space="preserve">pour </w:t>
      </w:r>
      <w:r w:rsidRPr="0029472D">
        <w:t>compterdela datederemisedesoffresfixéeparl</w:t>
      </w:r>
      <w:r w:rsidR="00A7388C"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5C06D0" w:rsidRPr="0029472D">
        <w:rPr>
          <w:spacing w:val="5"/>
        </w:rPr>
        <w:t>se</w:t>
      </w:r>
      <w:r w:rsidR="005C06D0" w:rsidRPr="0029472D">
        <w:t>ra</w:t>
      </w:r>
      <w:r w:rsidR="0095669C" w:rsidRPr="0029472D">
        <w:rPr>
          <w:spacing w:val="5"/>
        </w:rPr>
        <w:t>considérée</w:t>
      </w:r>
      <w:r w:rsidRPr="0029472D">
        <w:rPr>
          <w:spacing w:val="5"/>
        </w:rPr>
        <w:t>pa</w:t>
      </w:r>
      <w:r w:rsidRPr="0029472D">
        <w:t xml:space="preserve">r </w:t>
      </w:r>
      <w:r w:rsidR="0095669C" w:rsidRPr="0029472D">
        <w:rPr>
          <w:spacing w:val="5"/>
        </w:rPr>
        <w:t>la Commission de passation des marchés</w:t>
      </w:r>
      <w:r w:rsidRPr="0029472D">
        <w:t xml:space="preserve"> commenonconforme</w:t>
      </w:r>
      <w:r w:rsidR="005927FA" w:rsidRPr="0029472D">
        <w:t>,</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peutsolliciterleconsentement du soumissionnaire à une prolongationdudélaidevalidité.Lademandeetles réponses qui lui seront faites le seront par écrit (ou par télécopie). La validité </w:t>
      </w:r>
      <w:r w:rsidR="00010A51" w:rsidRPr="0029472D">
        <w:t xml:space="preserve">du cautionnement </w:t>
      </w:r>
      <w:r w:rsidRPr="0029472D">
        <w:t>desoumissionprévu</w:t>
      </w:r>
      <w:r w:rsidR="00CF2942" w:rsidRPr="0029472D">
        <w:t>e</w:t>
      </w:r>
      <w:r w:rsidRPr="0029472D">
        <w:t>àl'article17du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Pr="0029472D">
        <w:rPr>
          <w:spacing w:val="5"/>
        </w:rPr>
        <w:t>adresser</w:t>
      </w:r>
      <w:r w:rsidRPr="0029472D">
        <w:t>a</w:t>
      </w:r>
      <w:r w:rsidRPr="0029472D">
        <w:rPr>
          <w:spacing w:val="5"/>
        </w:rPr>
        <w:t>au(x</w:t>
      </w:r>
      <w:r w:rsidRPr="0029472D">
        <w:t>)</w:t>
      </w:r>
      <w:r w:rsidRPr="0029472D">
        <w:rPr>
          <w:spacing w:val="5"/>
        </w:rPr>
        <w:t>soumission</w:t>
      </w:r>
      <w:r w:rsidRPr="0029472D">
        <w:t>naire(s).</w:t>
      </w:r>
    </w:p>
    <w:p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273DD0" w:rsidRPr="0029472D" w:rsidRDefault="00353DCC" w:rsidP="00013B9F">
      <w:pPr>
        <w:pStyle w:val="RGAOarticles"/>
      </w:pPr>
      <w:bookmarkStart w:id="91" w:name="_Toc530307923"/>
      <w:bookmarkStart w:id="92" w:name="_Toc97557044"/>
      <w:bookmarkStart w:id="93" w:name="_Toc163062711"/>
      <w:r w:rsidRPr="0029472D">
        <w:t>Caution</w:t>
      </w:r>
      <w:r w:rsidR="00143F39" w:rsidRPr="0029472D">
        <w:t xml:space="preserve">nement </w:t>
      </w:r>
      <w:r w:rsidRPr="0029472D">
        <w:t>desoumission</w:t>
      </w:r>
      <w:bookmarkEnd w:id="91"/>
      <w:bookmarkEnd w:id="92"/>
      <w:bookmarkEnd w:id="93"/>
    </w:p>
    <w:p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ferapartieintégrantedesonoffre.</w:t>
      </w:r>
    </w:p>
    <w:p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d’Offres;d’autresmodèlespeuventêtreautorisés,</w:t>
      </w:r>
      <w:r w:rsidR="00926883" w:rsidRPr="0029472D">
        <w:t>par le</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010A51" w:rsidRPr="0029472D">
        <w:t xml:space="preserve">Le cautionnement </w:t>
      </w:r>
      <w:r w:rsidRPr="0029472D">
        <w:rPr>
          <w:spacing w:val="5"/>
        </w:rPr>
        <w:t xml:space="preserve">de </w:t>
      </w:r>
      <w:r w:rsidRPr="0029472D">
        <w:t>soumissiondemeureravalidependanttrente (30)joursau-delàdeladatelimite</w:t>
      </w:r>
      <w:r w:rsidRPr="0029472D">
        <w:rPr>
          <w:spacing w:val="-8"/>
        </w:rPr>
        <w:t xml:space="preserve"> initiale </w:t>
      </w:r>
      <w:r w:rsidRPr="0029472D">
        <w:t>de validitédesoffres,oudetoutenouvelledate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rticle16.2duRGAO.</w:t>
      </w:r>
    </w:p>
    <w:p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00010A51" w:rsidRPr="0029472D">
        <w:t xml:space="preserve">du cautionnement </w:t>
      </w:r>
      <w:r w:rsidRPr="0029472D">
        <w:t>de soumission.</w:t>
      </w:r>
    </w:p>
    <w:p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lastRenderedPageBreak/>
        <w:t>17.3. Touteoffrenonaccompagnéed’un</w:t>
      </w:r>
      <w:r w:rsidR="00010A51" w:rsidRPr="0029472D">
        <w:t xml:space="preserve"> cautionnement </w:t>
      </w:r>
      <w:r w:rsidRPr="0029472D">
        <w:t>de</w:t>
      </w:r>
      <w:r w:rsidR="00132251" w:rsidRPr="0029472D">
        <w:t xml:space="preserve">soumission </w:t>
      </w:r>
      <w:r w:rsidRPr="0029472D">
        <w:t>acceptableserarejeté</w:t>
      </w:r>
      <w:r w:rsidR="00926883" w:rsidRPr="0029472D">
        <w:t>e</w:t>
      </w:r>
      <w:r w:rsidRPr="0029472D">
        <w:t xml:space="preserve">parla </w:t>
      </w:r>
      <w:r w:rsidRPr="0029472D">
        <w:rPr>
          <w:spacing w:val="5"/>
        </w:rPr>
        <w:t>Commissio</w:t>
      </w:r>
      <w:r w:rsidRPr="0029472D">
        <w:t xml:space="preserve">n </w:t>
      </w:r>
      <w:r w:rsidRPr="0029472D">
        <w:rPr>
          <w:spacing w:val="5"/>
        </w:rPr>
        <w:t>d</w:t>
      </w:r>
      <w:r w:rsidRPr="0029472D">
        <w:t>e</w:t>
      </w:r>
      <w:r w:rsidRPr="0029472D">
        <w:rPr>
          <w:spacing w:val="5"/>
        </w:rPr>
        <w:t>Passatio</w:t>
      </w:r>
      <w:r w:rsidRPr="0029472D">
        <w:t>n</w:t>
      </w:r>
      <w:r w:rsidRPr="0029472D">
        <w:rPr>
          <w:spacing w:val="5"/>
        </w:rPr>
        <w:t>de</w:t>
      </w:r>
      <w:r w:rsidRPr="0029472D">
        <w:t xml:space="preserve">s </w:t>
      </w:r>
      <w:r w:rsidRPr="0029472D">
        <w:rPr>
          <w:spacing w:val="5"/>
        </w:rPr>
        <w:t>Marchés comm</w:t>
      </w:r>
      <w:r w:rsidRPr="0029472D">
        <w:t>e</w:t>
      </w:r>
      <w:r w:rsidR="00926883" w:rsidRPr="0029472D">
        <w:rPr>
          <w:spacing w:val="5"/>
        </w:rPr>
        <w:t>incomplète</w:t>
      </w:r>
      <w:r w:rsidRPr="0029472D">
        <w:t>.</w:t>
      </w:r>
      <w:r w:rsidR="00010A51" w:rsidRPr="0029472D">
        <w:t>Le cautionnement</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t xml:space="preserve">17.5. </w:t>
      </w:r>
      <w:r w:rsidR="00010A51" w:rsidRPr="0029472D">
        <w:t>Le cautionnement</w:t>
      </w:r>
      <w:r w:rsidR="00ED5A47" w:rsidRPr="0029472D">
        <w:t xml:space="preserve"> de soumission des soumissionnaires non retenus sont restitués dès publication des résultats d’attribution.</w:t>
      </w:r>
    </w:p>
    <w:p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 xml:space="preserve">desoumissiondel’attributairedu Marchéseralibérédèsquecedernieraura fourni le </w:t>
      </w:r>
      <w:r w:rsidR="00764A83" w:rsidRPr="0029472D">
        <w:t>c</w:t>
      </w:r>
      <w:r w:rsidRPr="0029472D">
        <w:t>autionnement définitifrequis.</w:t>
      </w:r>
    </w:p>
    <w:p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soumissionpeutêtresaisi:</w:t>
      </w:r>
    </w:p>
    <w:p w:rsidR="00273DD0" w:rsidRPr="0029472D" w:rsidRDefault="00353DCC" w:rsidP="00230C15">
      <w:pPr>
        <w:widowControl w:val="0"/>
        <w:autoSpaceDE w:val="0"/>
        <w:spacing w:after="60" w:line="360" w:lineRule="auto"/>
        <w:ind w:firstLine="720"/>
        <w:jc w:val="both"/>
      </w:pPr>
      <w:r w:rsidRPr="0029472D">
        <w:t>a. Si le soumissionnaire retire son offre durant la périodedevalidité;</w:t>
      </w:r>
    </w:p>
    <w:p w:rsidR="00273DD0" w:rsidRPr="0029472D" w:rsidRDefault="00353DCC" w:rsidP="00230C15">
      <w:pPr>
        <w:widowControl w:val="0"/>
        <w:autoSpaceDE w:val="0"/>
        <w:spacing w:after="60" w:line="360" w:lineRule="auto"/>
        <w:ind w:firstLine="720"/>
        <w:jc w:val="both"/>
      </w:pPr>
      <w:r w:rsidRPr="0029472D">
        <w:t>b. Si,lesoumissionnaireretenu:</w:t>
      </w:r>
    </w:p>
    <w:p w:rsidR="00273DD0" w:rsidRPr="0029472D" w:rsidRDefault="00353DCC" w:rsidP="00230C15">
      <w:pPr>
        <w:widowControl w:val="0"/>
        <w:autoSpaceDE w:val="0"/>
        <w:spacing w:after="60" w:line="360" w:lineRule="auto"/>
        <w:ind w:left="567" w:hanging="283"/>
        <w:jc w:val="both"/>
      </w:pPr>
      <w:r w:rsidRPr="0029472D">
        <w:t>i. Manqueàsonobligationdesouscrirelemarché enapplicationdel’article 38 duRGAO</w:t>
      </w:r>
      <w:r w:rsidR="00ED5A47" w:rsidRPr="0029472D">
        <w:t xml:space="preserve"> ; </w:t>
      </w:r>
    </w:p>
    <w:p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p>
    <w:p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rsidR="00273DD0" w:rsidRPr="0029472D" w:rsidRDefault="00353DCC" w:rsidP="00013B9F">
      <w:pPr>
        <w:pStyle w:val="RGAOarticles"/>
      </w:pPr>
      <w:bookmarkStart w:id="94" w:name="_Toc530307924"/>
      <w:bookmarkStart w:id="95" w:name="_Toc97557045"/>
      <w:bookmarkStart w:id="96" w:name="_Toc163062712"/>
      <w:r w:rsidRPr="0029472D">
        <w:t>Propositionsvariantesdes soumissionnaires</w:t>
      </w:r>
      <w:bookmarkEnd w:id="94"/>
      <w:bookmarkEnd w:id="95"/>
      <w:bookmarkEnd w:id="96"/>
    </w:p>
    <w:p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d’achèvementproposéparlesoumissionnaire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rPr>
          <w:spacing w:val="3"/>
        </w:rPr>
        <w:t>seron</w:t>
      </w:r>
      <w:r w:rsidR="00C046D0" w:rsidRPr="0029472D">
        <w:t>t</w:t>
      </w:r>
      <w:r w:rsidR="00926883" w:rsidRPr="0029472D">
        <w:t xml:space="preserve"> pas</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w:t>
      </w:r>
      <w:r w:rsidRPr="0029472D">
        <w:lastRenderedPageBreak/>
        <w:t xml:space="preserve">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rsidR="00273DD0" w:rsidRPr="0029472D" w:rsidRDefault="00C046D0" w:rsidP="00013B9F">
      <w:pPr>
        <w:pStyle w:val="RGAOarticles"/>
      </w:pPr>
      <w:bookmarkStart w:id="97" w:name="_Toc530307925"/>
      <w:bookmarkStart w:id="98" w:name="_Toc97557046"/>
      <w:bookmarkStart w:id="99" w:name="_Toc163062713"/>
      <w:bookmarkStart w:id="100" w:name="_Hlk159247549"/>
      <w:r w:rsidRPr="0029472D">
        <w:t>Réunion préparatoire à l’établissement des offres</w:t>
      </w:r>
      <w:bookmarkEnd w:id="97"/>
      <w:bookmarkEnd w:id="98"/>
      <w:bookmarkEnd w:id="99"/>
    </w:p>
    <w:p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rsidR="00273DD0" w:rsidRPr="0029472D" w:rsidRDefault="00353DCC" w:rsidP="00230C15">
      <w:pPr>
        <w:widowControl w:val="0"/>
        <w:autoSpaceDE w:val="0"/>
        <w:spacing w:after="60" w:line="360" w:lineRule="auto"/>
        <w:jc w:val="both"/>
      </w:pPr>
      <w:r w:rsidRPr="0029472D">
        <w:t>19.2. La réunion préparatoire aura pour objet de fournir des éclaircissements et réponses à toute question qui pourrait être soulevée à ce stade.</w:t>
      </w:r>
    </w:p>
    <w:p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rsidR="00273DD0" w:rsidRPr="0029472D" w:rsidRDefault="00353DCC" w:rsidP="00230C15">
      <w:pPr>
        <w:widowControl w:val="0"/>
        <w:autoSpaceDE w:val="0"/>
        <w:spacing w:after="60" w:line="360" w:lineRule="auto"/>
        <w:jc w:val="both"/>
      </w:pPr>
      <w:r w:rsidRPr="0029472D">
        <w:t>19.5. Lefaitqu’unsoumissionnairen’assistepasà laréunionpréparatoireàl’établissementdes offresneserapasunmotifdedisqualification.</w:t>
      </w:r>
    </w:p>
    <w:p w:rsidR="00273DD0" w:rsidRPr="0029472D" w:rsidRDefault="00353DCC" w:rsidP="00013B9F">
      <w:pPr>
        <w:pStyle w:val="RGAOarticles"/>
      </w:pPr>
      <w:bookmarkStart w:id="101" w:name="_Toc530307926"/>
      <w:bookmarkStart w:id="102" w:name="_Toc97557047"/>
      <w:bookmarkStart w:id="103" w:name="_Toc163062714"/>
      <w:bookmarkEnd w:id="100"/>
      <w:r w:rsidRPr="0029472D">
        <w:t>Forme</w:t>
      </w:r>
      <w:r w:rsidR="00010A51" w:rsidRPr="0029472D">
        <w:t xml:space="preserve">, </w:t>
      </w:r>
      <w:r w:rsidR="00030F36" w:rsidRPr="0029472D">
        <w:t xml:space="preserve">Format </w:t>
      </w:r>
      <w:r w:rsidRPr="0029472D">
        <w:t>etsignaturedel’offre</w:t>
      </w:r>
      <w:bookmarkEnd w:id="101"/>
      <w:bookmarkEnd w:id="102"/>
      <w:bookmarkEnd w:id="103"/>
    </w:p>
    <w:p w:rsidR="00010A51" w:rsidRPr="0029472D" w:rsidRDefault="00010A51" w:rsidP="00230C15">
      <w:pPr>
        <w:widowControl w:val="0"/>
        <w:autoSpaceDE w:val="0"/>
        <w:spacing w:after="60" w:line="360" w:lineRule="auto"/>
        <w:jc w:val="both"/>
      </w:pPr>
      <w:r w:rsidRPr="0029472D">
        <w:rPr>
          <w:bCs/>
        </w:rPr>
        <w:t>Pour la soumission hors ligne,</w:t>
      </w:r>
    </w:p>
    <w:p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constitutifd</w:t>
      </w:r>
      <w:r w:rsidR="00B611B7" w:rsidRPr="0029472D">
        <w:t xml:space="preserve">e </w:t>
      </w:r>
      <w:r w:rsidR="00B611B7" w:rsidRPr="0029472D">
        <w:rPr>
          <w:spacing w:val="1"/>
        </w:rPr>
        <w:t>l’offr</w:t>
      </w:r>
      <w:r w:rsidR="00B611B7" w:rsidRPr="0029472D">
        <w:t xml:space="preserve">e </w:t>
      </w:r>
      <w:r w:rsidR="00B611B7" w:rsidRPr="0029472D">
        <w:rPr>
          <w:spacing w:val="1"/>
        </w:rPr>
        <w:t xml:space="preserve">décrità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devrontêtreécritsàl’encre indélébile (dans le cas des copies, des photocopies </w:t>
      </w:r>
      <w:r w:rsidR="00FE7C6B" w:rsidRPr="0029472D">
        <w:t>y compris sous la forme sca</w:t>
      </w:r>
      <w:r w:rsidR="00E56324" w:rsidRPr="0029472D">
        <w:t>n</w:t>
      </w:r>
      <w:r w:rsidR="00FE7C6B" w:rsidRPr="0029472D">
        <w:t xml:space="preserve">née </w:t>
      </w:r>
      <w:r w:rsidRPr="0029472D">
        <w:t xml:space="preserve">sont également acceptables) et serontsignésparlaoulespersonnesdûment </w:t>
      </w:r>
      <w:r w:rsidRPr="0029472D">
        <w:rPr>
          <w:spacing w:val="5"/>
        </w:rPr>
        <w:t>habilitée</w:t>
      </w:r>
      <w:r w:rsidRPr="0029472D">
        <w:t>sà</w:t>
      </w:r>
      <w:r w:rsidRPr="0029472D">
        <w:rPr>
          <w:spacing w:val="5"/>
        </w:rPr>
        <w:t>signe</w:t>
      </w:r>
      <w:r w:rsidRPr="0029472D">
        <w:t>r</w:t>
      </w:r>
      <w:r w:rsidRPr="0029472D">
        <w:rPr>
          <w:spacing w:val="5"/>
        </w:rPr>
        <w:t>a</w:t>
      </w:r>
      <w:r w:rsidRPr="0029472D">
        <w:t>u</w:t>
      </w:r>
      <w:r w:rsidRPr="0029472D">
        <w:rPr>
          <w:spacing w:val="5"/>
        </w:rPr>
        <w:t>no</w:t>
      </w:r>
      <w:r w:rsidRPr="0029472D">
        <w:t>m</w:t>
      </w:r>
      <w:r w:rsidRPr="0029472D">
        <w:rPr>
          <w:spacing w:val="5"/>
        </w:rPr>
        <w:t xml:space="preserve">du </w:t>
      </w:r>
      <w:r w:rsidRPr="0029472D">
        <w:t>Soumissionnaire,conformémentà</w:t>
      </w:r>
      <w:r w:rsidR="00764A83" w:rsidRPr="0029472D">
        <w:t>l’a</w:t>
      </w:r>
      <w:r w:rsidRPr="0029472D">
        <w:t xml:space="preserve">rticle6.1(a)ou6.2(c)duRGAO,selonlecas. Toutes lespagesdel’offrecomprenantdes surcharges ou des changements seront paraphées </w:t>
      </w:r>
      <w:r w:rsidRPr="0029472D">
        <w:lastRenderedPageBreak/>
        <w:t>parleoulessignatairesdel’offre.</w:t>
      </w:r>
    </w:p>
    <w:p w:rsidR="005720A4" w:rsidRPr="0029472D" w:rsidRDefault="00353DCC" w:rsidP="00230C15">
      <w:pPr>
        <w:widowControl w:val="0"/>
        <w:autoSpaceDE w:val="0"/>
        <w:spacing w:after="60" w:line="360" w:lineRule="auto"/>
        <w:jc w:val="both"/>
      </w:pPr>
      <w:r w:rsidRPr="0029472D">
        <w:t>20.3. L’offrenedoitcomporteraucunemodification, suppression ni surcharge, à moins que de tellescorrectionsnesoientparaphéesparle oulessignatairesdelasoumission.</w:t>
      </w:r>
    </w:p>
    <w:p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rsidR="00273DD0" w:rsidRPr="0029472D" w:rsidRDefault="00353DCC" w:rsidP="00013B9F">
      <w:pPr>
        <w:pStyle w:val="RGAOpartie"/>
      </w:pPr>
      <w:bookmarkStart w:id="104" w:name="_Toc530307927"/>
      <w:bookmarkStart w:id="105" w:name="_Toc97557048"/>
      <w:bookmarkStart w:id="106" w:name="_Toc163062715"/>
      <w:r w:rsidRPr="0029472D">
        <w:t>Dépôtdesoffres</w:t>
      </w:r>
      <w:bookmarkEnd w:id="104"/>
      <w:bookmarkEnd w:id="105"/>
      <w:bookmarkEnd w:id="106"/>
    </w:p>
    <w:p w:rsidR="00273DD0" w:rsidRPr="0029472D" w:rsidRDefault="00353DCC" w:rsidP="00013B9F">
      <w:pPr>
        <w:pStyle w:val="RGAOarticles"/>
      </w:pPr>
      <w:bookmarkStart w:id="107" w:name="_Toc530307928"/>
      <w:bookmarkStart w:id="108" w:name="_Toc97557049"/>
      <w:bookmarkStart w:id="109" w:name="_Toc163062716"/>
      <w:r w:rsidRPr="0029472D">
        <w:t>Cachetageetmarquagedesoffres</w:t>
      </w:r>
      <w:bookmarkEnd w:id="107"/>
      <w:bookmarkEnd w:id="108"/>
      <w:bookmarkEnd w:id="109"/>
    </w:p>
    <w:p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rsidR="00273DD0" w:rsidRPr="0029472D" w:rsidRDefault="00353DCC" w:rsidP="00230C15">
      <w:pPr>
        <w:widowControl w:val="0"/>
        <w:autoSpaceDE w:val="0"/>
        <w:spacing w:after="60" w:line="360" w:lineRule="auto"/>
        <w:jc w:val="both"/>
      </w:pPr>
      <w:r w:rsidRPr="0029472D">
        <w:t>21.2. Lesenveloppesintérieuresetextérieures:</w:t>
      </w:r>
    </w:p>
    <w:p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Pr="0029472D">
        <w:rPr>
          <w:spacing w:val="5"/>
        </w:rPr>
        <w:t xml:space="preserve">à </w:t>
      </w:r>
      <w:r w:rsidRPr="0029472D">
        <w:lastRenderedPageBreak/>
        <w:t>l’adresseindiquéedansleRèglementParticulier del'Appeld'Offres;</w:t>
      </w:r>
    </w:p>
    <w:p w:rsidR="00273DD0" w:rsidRPr="0029472D" w:rsidRDefault="00353DCC" w:rsidP="00230C15">
      <w:pPr>
        <w:widowControl w:val="0"/>
        <w:autoSpaceDE w:val="0"/>
        <w:spacing w:after="60" w:line="360" w:lineRule="auto"/>
        <w:ind w:left="426"/>
        <w:jc w:val="both"/>
      </w:pPr>
      <w:r w:rsidRPr="0029472D">
        <w:t>b. Porterontlenomduprojetainsiquel’objetetle numérodel’Avisd’Appeld’Offresindiquésdans le RPAO, et la mention “A N'OUVRIR QU'EN SEANCEDEDEPOUILLEMENT”.</w:t>
      </w:r>
    </w:p>
    <w:p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enveloppesintérieures porterontéga</w:t>
      </w:r>
      <w:r w:rsidRPr="0029472D">
        <w:rPr>
          <w:spacing w:val="5"/>
        </w:rPr>
        <w:t>lemen</w:t>
      </w:r>
      <w:r w:rsidRPr="0029472D">
        <w:t>t</w:t>
      </w:r>
      <w:r w:rsidRPr="0029472D">
        <w:rPr>
          <w:spacing w:val="5"/>
        </w:rPr>
        <w:t>l</w:t>
      </w:r>
      <w:r w:rsidRPr="0029472D">
        <w:t>e</w:t>
      </w:r>
      <w:r w:rsidRPr="0029472D">
        <w:rPr>
          <w:spacing w:val="5"/>
        </w:rPr>
        <w:t>no</w:t>
      </w:r>
      <w:r w:rsidRPr="0029472D">
        <w:t>m</w:t>
      </w:r>
      <w:r w:rsidRPr="0029472D">
        <w:rPr>
          <w:spacing w:val="5"/>
        </w:rPr>
        <w:t>e</w:t>
      </w:r>
      <w:r w:rsidRPr="0029472D">
        <w:t>t</w:t>
      </w:r>
      <w:r w:rsidRPr="0029472D">
        <w:rPr>
          <w:spacing w:val="5"/>
        </w:rPr>
        <w:t>l’adress</w:t>
      </w:r>
      <w:r w:rsidRPr="0029472D">
        <w:t>e</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Pr="0029472D">
        <w:t>derenvoyerl’offrescelléesi elleaétédéclaréehorsdélaiconformément aux dispositions des articles 23 et 24 du RGAO.</w:t>
      </w:r>
    </w:p>
    <w:p w:rsidR="00273DD0" w:rsidRPr="0029472D" w:rsidRDefault="00353DCC" w:rsidP="00230C15">
      <w:pPr>
        <w:widowControl w:val="0"/>
        <w:autoSpaceDE w:val="0"/>
        <w:spacing w:after="60" w:line="360" w:lineRule="auto"/>
        <w:jc w:val="both"/>
      </w:pPr>
      <w:r w:rsidRPr="0029472D">
        <w:t xml:space="preserve">21.4. Sil’enveloppeextérieuren’estpasscelléeet marquéecommeindiquéauxarticles21.1et21.2 </w:t>
      </w:r>
      <w:r w:rsidR="001A13C5" w:rsidRPr="0029472D">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nullementresponsablesil’offreestégaréeou ouverteprématurément.</w:t>
      </w:r>
    </w:p>
    <w:p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rsidR="00C76054" w:rsidRPr="0029472D" w:rsidRDefault="00353DCC" w:rsidP="00013B9F">
      <w:pPr>
        <w:pStyle w:val="RGAOarticles"/>
      </w:pPr>
      <w:bookmarkStart w:id="110" w:name="_Toc530307929"/>
      <w:bookmarkStart w:id="111" w:name="_Toc97557050"/>
      <w:bookmarkStart w:id="112" w:name="_Toc163062717"/>
      <w:r w:rsidRPr="0029472D">
        <w:t>Date</w:t>
      </w:r>
      <w:r w:rsidR="00C76054" w:rsidRPr="0029472D">
        <w:t>,</w:t>
      </w:r>
      <w:r w:rsidRPr="0029472D">
        <w:t>heurelimitesdedépôtdesoffres</w:t>
      </w:r>
      <w:bookmarkEnd w:id="110"/>
      <w:r w:rsidR="00C76054" w:rsidRPr="0029472D">
        <w:t xml:space="preserve"> et Mode de soumission</w:t>
      </w:r>
      <w:bookmarkEnd w:id="111"/>
      <w:bookmarkEnd w:id="112"/>
    </w:p>
    <w:p w:rsidR="00273DD0" w:rsidRPr="0029472D" w:rsidRDefault="00C76054" w:rsidP="00230C15">
      <w:pPr>
        <w:pStyle w:val="Titre3"/>
        <w:spacing w:before="0" w:line="360" w:lineRule="auto"/>
        <w:rPr>
          <w:rFonts w:ascii="Times New Roman" w:hAnsi="Times New Roman"/>
          <w:bCs w:val="0"/>
          <w:sz w:val="24"/>
          <w:szCs w:val="24"/>
        </w:rPr>
      </w:pPr>
      <w:bookmarkStart w:id="113" w:name="_Toc97557051"/>
      <w:r w:rsidRPr="0029472D">
        <w:rPr>
          <w:rFonts w:ascii="Times New Roman" w:hAnsi="Times New Roman"/>
          <w:bCs w:val="0"/>
          <w:sz w:val="24"/>
          <w:szCs w:val="24"/>
        </w:rPr>
        <w:t>22.1- Date et heure limites de dépôt des offres</w:t>
      </w:r>
      <w:bookmarkEnd w:id="113"/>
    </w:p>
    <w:p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àl’adressespécifiéeàl'article21.2 duRPAOauplustardàladateetàl’heure spécifiées dans le Règlement Particulier de l'Appeld'Offres.</w:t>
      </w:r>
    </w:p>
    <w:p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8445D2" w:rsidRPr="0029472D">
        <w:t xml:space="preserve">font foi. </w:t>
      </w:r>
    </w:p>
    <w:p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rsidR="00273DD0" w:rsidRPr="0029472D" w:rsidRDefault="00C76054" w:rsidP="00230C15">
      <w:pPr>
        <w:widowControl w:val="0"/>
        <w:autoSpaceDE w:val="0"/>
        <w:spacing w:after="60" w:line="360" w:lineRule="auto"/>
        <w:ind w:left="567" w:hanging="284"/>
        <w:jc w:val="both"/>
      </w:pPr>
      <w:r w:rsidRPr="0029472D">
        <w:lastRenderedPageBreak/>
        <w:t>d</w:t>
      </w:r>
      <w:r w:rsidR="00353DCC" w:rsidRPr="0029472D">
        <w:t xml:space="preserve">. </w:t>
      </w:r>
      <w:r w:rsidR="000934C0" w:rsidRPr="0029472D">
        <w:t>Le</w:t>
      </w:r>
      <w:r w:rsidR="00CC1E99" w:rsidRPr="0029472D">
        <w:t xml:space="preserve">Maître d’Ouvrage ou </w:t>
      </w:r>
      <w:r w:rsidR="0088409A" w:rsidRPr="0029472D">
        <w:t xml:space="preserve">le </w:t>
      </w:r>
      <w:r w:rsidR="00CC1E99" w:rsidRPr="0029472D">
        <w:t>Maître d’Ouvrage Délégué</w:t>
      </w:r>
      <w:r w:rsidR="00353DCC" w:rsidRPr="0029472D">
        <w:t xml:space="preserve">peut,àsongré,reporter ladatelimitefixéepourledépôtdesoffresen publiant un additif conformément aux dispositionsdel'article10duRGAO.Danscecas, </w:t>
      </w:r>
      <w:r w:rsidR="00353DCC" w:rsidRPr="0029472D">
        <w:rPr>
          <w:spacing w:val="5"/>
        </w:rPr>
        <w:t>tou</w:t>
      </w:r>
      <w:r w:rsidR="00353DCC" w:rsidRPr="0029472D">
        <w:t xml:space="preserve">s </w:t>
      </w:r>
      <w:r w:rsidR="00353DCC" w:rsidRPr="0029472D">
        <w:rPr>
          <w:spacing w:val="5"/>
        </w:rPr>
        <w:t>le</w:t>
      </w:r>
      <w:r w:rsidR="00353DCC" w:rsidRPr="0029472D">
        <w:t>s</w:t>
      </w:r>
      <w:r w:rsidR="00353DCC" w:rsidRPr="0029472D">
        <w:rPr>
          <w:spacing w:val="5"/>
        </w:rPr>
        <w:t>droit</w:t>
      </w:r>
      <w:r w:rsidR="00353DCC" w:rsidRPr="0029472D">
        <w:t xml:space="preserve">s </w:t>
      </w:r>
      <w:r w:rsidR="00353DCC" w:rsidRPr="0029472D">
        <w:rPr>
          <w:spacing w:val="5"/>
        </w:rPr>
        <w:t>e</w:t>
      </w:r>
      <w:r w:rsidR="00353DCC" w:rsidRPr="0029472D">
        <w:t>t</w:t>
      </w:r>
      <w:r w:rsidR="00353DCC" w:rsidRPr="0029472D">
        <w:rPr>
          <w:spacing w:val="5"/>
        </w:rPr>
        <w:t>obligation</w:t>
      </w:r>
      <w:r w:rsidR="00353DCC" w:rsidRPr="0029472D">
        <w:t>s</w:t>
      </w:r>
      <w:r w:rsidR="00CC3205" w:rsidRPr="0029472D">
        <w:rPr>
          <w:spacing w:val="5"/>
        </w:rPr>
        <w:t>du</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précédemmentrégisparladatelimiteinitialeseront régisparlanouvelledatelimite.</w:t>
      </w:r>
    </w:p>
    <w:p w:rsidR="008445D2" w:rsidRPr="0029472D" w:rsidRDefault="00C76054" w:rsidP="00230C15">
      <w:pPr>
        <w:widowControl w:val="0"/>
        <w:autoSpaceDE w:val="0"/>
        <w:adjustRightInd w:val="0"/>
        <w:spacing w:after="60" w:line="360" w:lineRule="auto"/>
        <w:ind w:left="567" w:right="-20" w:hanging="284"/>
        <w:jc w:val="both"/>
      </w:pPr>
      <w:bookmarkStart w:id="114"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14"/>
    <w:p w:rsidR="008445D2" w:rsidRPr="0029472D" w:rsidRDefault="008445D2" w:rsidP="00230C15">
      <w:pPr>
        <w:widowControl w:val="0"/>
        <w:autoSpaceDE w:val="0"/>
        <w:adjustRightInd w:val="0"/>
        <w:spacing w:after="60" w:line="360" w:lineRule="auto"/>
        <w:ind w:left="624" w:right="-39" w:hanging="624"/>
        <w:rPr>
          <w:b/>
          <w:bCs/>
        </w:rPr>
      </w:pPr>
      <w:r w:rsidRPr="0029472D">
        <w:rPr>
          <w:b/>
          <w:bCs/>
        </w:rPr>
        <w:t>22</w:t>
      </w:r>
      <w:r w:rsidR="00C76054" w:rsidRPr="0029472D">
        <w:rPr>
          <w:b/>
          <w:bCs/>
        </w:rPr>
        <w:t xml:space="preserve">.2 </w:t>
      </w:r>
      <w:r w:rsidRPr="0029472D">
        <w:rPr>
          <w:b/>
          <w:bCs/>
        </w:rPr>
        <w:t>: Mode de soumission</w:t>
      </w:r>
    </w:p>
    <w:p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rsidR="008445D2" w:rsidRPr="0029472D" w:rsidRDefault="008445D2" w:rsidP="0062512C">
      <w:pPr>
        <w:widowControl w:val="0"/>
        <w:numPr>
          <w:ilvl w:val="0"/>
          <w:numId w:val="22"/>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rsidR="008445D2" w:rsidRPr="0029472D" w:rsidRDefault="008445D2" w:rsidP="0062512C">
      <w:pPr>
        <w:widowControl w:val="0"/>
        <w:numPr>
          <w:ilvl w:val="0"/>
          <w:numId w:val="22"/>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rsidR="008445D2" w:rsidRPr="0029472D" w:rsidRDefault="008445D2" w:rsidP="0062512C">
      <w:pPr>
        <w:widowControl w:val="0"/>
        <w:numPr>
          <w:ilvl w:val="0"/>
          <w:numId w:val="22"/>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rsidR="00273DD0" w:rsidRPr="0029472D" w:rsidRDefault="00353DCC" w:rsidP="00013B9F">
      <w:pPr>
        <w:pStyle w:val="RGAOarticles"/>
      </w:pPr>
      <w:bookmarkStart w:id="115" w:name="_Toc530307930"/>
      <w:bookmarkStart w:id="116" w:name="_Toc97557052"/>
      <w:bookmarkStart w:id="117" w:name="_Toc163062718"/>
      <w:r w:rsidRPr="0029472D">
        <w:t>Offreshorsdélai</w:t>
      </w:r>
      <w:bookmarkEnd w:id="115"/>
      <w:bookmarkEnd w:id="116"/>
      <w:bookmarkEnd w:id="117"/>
    </w:p>
    <w:p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outeoffreparvenue</w:t>
      </w:r>
      <w:r w:rsidR="00DE3A56" w:rsidRPr="0029472D">
        <w:t>dans les services d</w:t>
      </w:r>
      <w:r w:rsidR="00383614" w:rsidRPr="0029472D">
        <w:t>u</w:t>
      </w:r>
      <w:r w:rsidR="00CC1E99" w:rsidRPr="0029472D">
        <w:t xml:space="preserve">Maître d’Ouvrage ou </w:t>
      </w:r>
      <w:r w:rsidR="00DE3A56" w:rsidRPr="0029472D">
        <w:t xml:space="preserve">du </w:t>
      </w:r>
      <w:r w:rsidR="00CC1E99" w:rsidRPr="0029472D">
        <w:t>Maître d’Ouvrage Délégué</w:t>
      </w:r>
      <w:r w:rsidRPr="0029472D">
        <w:t>est</w:t>
      </w:r>
      <w:r w:rsidR="00E1532D" w:rsidRPr="0029472D">
        <w:t xml:space="preserve"> irrecevable</w:t>
      </w:r>
      <w:r w:rsidR="00460322" w:rsidRPr="0029472D">
        <w:t xml:space="preserve"> après les date et heure limites fixées pour le dépôt des offres.</w:t>
      </w:r>
    </w:p>
    <w:p w:rsidR="008445D2" w:rsidRPr="0029472D" w:rsidRDefault="00353DCC" w:rsidP="00013B9F">
      <w:pPr>
        <w:pStyle w:val="RGAOarticles"/>
      </w:pPr>
      <w:bookmarkStart w:id="118" w:name="_Toc530307931"/>
      <w:bookmarkStart w:id="119" w:name="_Toc97557053"/>
      <w:bookmarkStart w:id="120" w:name="_Toc163062719"/>
      <w:r w:rsidRPr="0029472D">
        <w:t>Modification, substitution et retrait desoffres</w:t>
      </w:r>
      <w:bookmarkEnd w:id="118"/>
      <w:bookmarkEnd w:id="119"/>
      <w:bookmarkEnd w:id="120"/>
    </w:p>
    <w:p w:rsidR="008445D2" w:rsidRPr="0029472D" w:rsidRDefault="008445D2" w:rsidP="00230C15">
      <w:pPr>
        <w:widowControl w:val="0"/>
        <w:autoSpaceDE w:val="0"/>
        <w:spacing w:after="60" w:line="360" w:lineRule="auto"/>
        <w:jc w:val="both"/>
        <w:rPr>
          <w:b/>
        </w:rPr>
      </w:pPr>
      <w:r w:rsidRPr="0029472D">
        <w:rPr>
          <w:b/>
          <w:bCs/>
        </w:rPr>
        <w:t>Pour les soumissions hors ligne,</w:t>
      </w:r>
    </w:p>
    <w:p w:rsidR="00273DD0" w:rsidRPr="0029472D" w:rsidRDefault="00353DCC" w:rsidP="00230C15">
      <w:pPr>
        <w:widowControl w:val="0"/>
        <w:autoSpaceDE w:val="0"/>
        <w:spacing w:after="60" w:line="360" w:lineRule="auto"/>
        <w:jc w:val="both"/>
      </w:pPr>
      <w:r w:rsidRPr="0029472D">
        <w:rPr>
          <w:b/>
        </w:rPr>
        <w:t>24.1</w:t>
      </w:r>
      <w:r w:rsidRPr="0029472D">
        <w:t>. UnSoumissionnairepeutmodifier,remplacer ou retirer son offre après l’avoir déposé, à conditionquelanotificationécritedelamodificationouduretrait,soitreçuepar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Pr="0029472D">
        <w:rPr>
          <w:spacing w:val="5"/>
        </w:rPr>
        <w:t>avan</w:t>
      </w:r>
      <w:r w:rsidRPr="0029472D">
        <w:t>t</w:t>
      </w:r>
      <w:r w:rsidRPr="0029472D">
        <w:rPr>
          <w:spacing w:val="5"/>
        </w:rPr>
        <w:t>l’achèvemen</w:t>
      </w:r>
      <w:r w:rsidRPr="0029472D">
        <w:t>t</w:t>
      </w:r>
      <w:r w:rsidRPr="0029472D">
        <w:rPr>
          <w:spacing w:val="5"/>
        </w:rPr>
        <w:t>d</w:t>
      </w:r>
      <w:r w:rsidRPr="0029472D">
        <w:t xml:space="preserve">u </w:t>
      </w:r>
      <w:r w:rsidRPr="0029472D">
        <w:rPr>
          <w:spacing w:val="5"/>
        </w:rPr>
        <w:t xml:space="preserve">délai </w:t>
      </w:r>
      <w:r w:rsidRPr="0029472D">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lastRenderedPageBreak/>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dispositionsdel'article21duRGAO.Leretrait peutégalementêtrenotifiépartélécopie</w:t>
      </w:r>
      <w:r w:rsidR="0088409A" w:rsidRPr="0029472D">
        <w:t xml:space="preserve"> ou e-mail</w:t>
      </w:r>
      <w:r w:rsidRPr="0029472D">
        <w:t>,mais devra dans ce cas être confirmé par une notification écrite dûment signée, et dont la date,lecachetpostalfaisantfoi,neserapas postérieureàladatelimitefixéepourledépôt desoffres.</w:t>
      </w:r>
    </w:p>
    <w:p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Pr="0029472D">
        <w:rPr>
          <w:spacing w:val="5"/>
        </w:rPr>
        <w:t>offre</w:t>
      </w:r>
      <w:r w:rsidRPr="0029472D">
        <w:t>s</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demandentleretraitenapplicationdel’article24.1 leur seront retournées sans avoir été ouvertes.</w:t>
      </w:r>
    </w:p>
    <w:p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dépôtdesoffresetl’expirationdelapériode devaliditédel’offrespécifiéeparlemodèlede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del'article17.</w:t>
      </w:r>
      <w:r w:rsidR="00CE6D4B" w:rsidRPr="0029472D">
        <w:t>7</w:t>
      </w:r>
      <w:r w:rsidRPr="0029472D">
        <w:t>duRGAO.</w:t>
      </w:r>
    </w:p>
    <w:p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rsidR="008445D2" w:rsidRPr="0029472D" w:rsidRDefault="008445D2" w:rsidP="00230C15">
      <w:pPr>
        <w:widowControl w:val="0"/>
        <w:autoSpaceDE w:val="0"/>
        <w:adjustRightInd w:val="0"/>
        <w:spacing w:after="60" w:line="360" w:lineRule="auto"/>
        <w:ind w:right="90"/>
        <w:jc w:val="both"/>
      </w:pPr>
      <w:bookmarkStart w:id="121"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21"/>
    </w:p>
    <w:p w:rsidR="00273DD0" w:rsidRPr="0029472D" w:rsidRDefault="00353DCC" w:rsidP="00013B9F">
      <w:pPr>
        <w:pStyle w:val="RGAOpartie"/>
      </w:pPr>
      <w:bookmarkStart w:id="122" w:name="_Toc530307932"/>
      <w:bookmarkStart w:id="123" w:name="_Toc97557054"/>
      <w:bookmarkStart w:id="124" w:name="_Toc163062720"/>
      <w:r w:rsidRPr="0029472D">
        <w:t>Ouverturedesplisetévaluationdesoffres</w:t>
      </w:r>
      <w:bookmarkEnd w:id="122"/>
      <w:bookmarkEnd w:id="123"/>
      <w:bookmarkEnd w:id="124"/>
    </w:p>
    <w:p w:rsidR="00273DD0" w:rsidRPr="0029472D" w:rsidRDefault="00353DCC" w:rsidP="00013B9F">
      <w:pPr>
        <w:pStyle w:val="RGAOarticles"/>
      </w:pPr>
      <w:bookmarkStart w:id="125" w:name="_Toc530307933"/>
      <w:bookmarkStart w:id="126" w:name="_Toc97557055"/>
      <w:bookmarkStart w:id="127" w:name="_Toc163062721"/>
      <w:r w:rsidRPr="0029472D">
        <w:t>Ouverturedesplisetrecours</w:t>
      </w:r>
      <w:bookmarkEnd w:id="125"/>
      <w:bookmarkEnd w:id="126"/>
      <w:bookmarkEnd w:id="127"/>
    </w:p>
    <w:p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 xml:space="preserve">complexes ayant fait l’objet d’une procédure de </w:t>
      </w:r>
      <w:r w:rsidR="006A3BCD">
        <w:t>pré qualification</w:t>
      </w:r>
      <w:r w:rsidRPr="0029472D">
        <w:t>.</w:t>
      </w:r>
    </w:p>
    <w:p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heureet adresseindiquéesdansleRPAO.Lesrepré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présentssignerontunregistreouunefeuille attestantleurprésence.</w:t>
      </w:r>
    </w:p>
    <w:p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29472D">
        <w:rPr>
          <w:spacing w:val="3"/>
        </w:rPr>
        <w:t>ris</w:t>
      </w:r>
      <w:r w:rsidRPr="0029472D">
        <w:t xml:space="preserve">é </w:t>
      </w:r>
      <w:r w:rsidRPr="0029472D">
        <w:rPr>
          <w:spacing w:val="3"/>
        </w:rPr>
        <w:t>qu</w:t>
      </w:r>
      <w:r w:rsidRPr="0029472D">
        <w:t>e</w:t>
      </w:r>
      <w:r w:rsidR="00CE17BB">
        <w:t>,</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3"/>
        </w:rPr>
        <w:t xml:space="preserve">correspondante </w:t>
      </w:r>
      <w:r w:rsidRPr="0029472D">
        <w:t xml:space="preserve">contientunehabilitationvalidedusignataireà demanderleretraitetsicettenotificationest lue à hautevoix. Ensuite, les enveloppes </w:t>
      </w:r>
      <w:r w:rsidRPr="0029472D">
        <w:lastRenderedPageBreak/>
        <w:t>marquées«OffredeRemplacement</w:t>
      </w:r>
      <w:r w:rsidR="00764FF9" w:rsidRPr="0029472D">
        <w:t xml:space="preserve"> ou la copie de sauvegarde </w:t>
      </w:r>
      <w:r w:rsidRPr="0029472D">
        <w:t xml:space="preserve">»seront ouverteset annoncéesà haute voix et la nouvelleoffre correspondantesubstituéeàla </w:t>
      </w:r>
      <w:r w:rsidRPr="0029472D">
        <w:rPr>
          <w:spacing w:val="5"/>
        </w:rPr>
        <w:t>précédentequ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5A23F2" w:rsidRPr="0029472D" w:rsidRDefault="005A23F2" w:rsidP="00230C15">
      <w:pPr>
        <w:widowControl w:val="0"/>
        <w:autoSpaceDE w:val="0"/>
        <w:spacing w:after="60" w:line="360" w:lineRule="auto"/>
        <w:ind w:right="-15"/>
        <w:jc w:val="both"/>
      </w:pPr>
      <w:r w:rsidRPr="0029472D">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29472D" w:rsidRDefault="00353DCC" w:rsidP="00230C15">
      <w:pPr>
        <w:widowControl w:val="0"/>
        <w:autoSpaceDE w:val="0"/>
        <w:spacing w:after="60" w:line="360" w:lineRule="auto"/>
        <w:jc w:val="both"/>
      </w:pPr>
      <w:r w:rsidRPr="0029472D">
        <w:t>25.5. Ilestétabli,séancetenanteunprocès</w:t>
      </w:r>
      <w:r w:rsidRPr="0029472D">
        <w:rPr>
          <w:spacing w:val="13"/>
        </w:rPr>
        <w:t>-</w:t>
      </w:r>
      <w:r w:rsidRPr="0029472D">
        <w:t>verbal d’ouverture desplisquimentionnelarecevabilitédesoffres,leurrégularitéadministrative,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Pr="0029472D">
        <w:t>Un</w:t>
      </w:r>
      <w:r w:rsidR="00E5526B" w:rsidRPr="0029472D">
        <w:t xml:space="preserve"> extrait </w:t>
      </w:r>
      <w:r w:rsidRPr="0029472D">
        <w:t>du procès-verbal à laquelleestannexéelafeuilledeprésence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E149C2" w:rsidRPr="0029472D">
        <w:t>à</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rsidR="001A2421" w:rsidRPr="0029472D" w:rsidRDefault="00353DCC" w:rsidP="00230C15">
      <w:pPr>
        <w:widowControl w:val="0"/>
        <w:autoSpaceDE w:val="0"/>
        <w:spacing w:after="60" w:line="360" w:lineRule="auto"/>
        <w:jc w:val="both"/>
        <w:rPr>
          <w:strike/>
        </w:rPr>
      </w:pPr>
      <w:r w:rsidRPr="0029472D">
        <w:t>25.6. A la fin</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rsidR="00273DD0" w:rsidRPr="0029472D" w:rsidRDefault="00353DCC" w:rsidP="00230C15">
      <w:pPr>
        <w:widowControl w:val="0"/>
        <w:autoSpaceDE w:val="0"/>
        <w:spacing w:after="60" w:line="360" w:lineRule="auto"/>
        <w:jc w:val="both"/>
      </w:pPr>
      <w:r w:rsidRPr="0029472D">
        <w:t>25.7. Encasderecours,</w:t>
      </w:r>
      <w:r w:rsidR="00C700E4" w:rsidRPr="0029472D">
        <w:t>le soumissionnaire</w:t>
      </w:r>
      <w:r w:rsidRPr="0029472D">
        <w:t xml:space="preserve"> doit</w:t>
      </w:r>
      <w:r w:rsidR="00C700E4" w:rsidRPr="0029472D">
        <w:t xml:space="preserve"> adresser sa requête</w:t>
      </w:r>
      <w:r w:rsidR="008800E9" w:rsidRPr="0029472D">
        <w:t>au</w:t>
      </w:r>
      <w:r w:rsidR="00617323" w:rsidRPr="0029472D">
        <w:t xml:space="preserve"> Comité </w:t>
      </w:r>
      <w:r w:rsidR="00C858B9" w:rsidRPr="0029472D">
        <w:t>d’examen des recours avec copie</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,au président de la commission de passation des marchés concerné àl’organismechargé</w:t>
      </w:r>
      <w:r w:rsidR="006F4521" w:rsidRPr="0029472D">
        <w:t xml:space="preserve">delarégulation </w:t>
      </w:r>
      <w:r w:rsidR="006F4521" w:rsidRPr="0029472D">
        <w:lastRenderedPageBreak/>
        <w:t>desMarchésPublics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rsidR="00273DD0" w:rsidRPr="0029472D" w:rsidRDefault="00353DCC" w:rsidP="00230C15">
      <w:pPr>
        <w:widowControl w:val="0"/>
        <w:autoSpaceDE w:val="0"/>
        <w:spacing w:after="60" w:line="360" w:lineRule="auto"/>
        <w:jc w:val="both"/>
      </w:pPr>
      <w:r w:rsidRPr="0029472D">
        <w:t>Ildoitparvenirdansundélaimaximumdetrois(03) jours ouvrables après l’ouverture des plis, sous la formed’unelettre</w:t>
      </w:r>
      <w:r w:rsidR="00B94FA9" w:rsidRPr="0029472D">
        <w:t xml:space="preserve">dûment signée par le </w:t>
      </w:r>
      <w:r w:rsidR="0009029E" w:rsidRPr="0029472D">
        <w:t>requérant</w:t>
      </w:r>
      <w:r w:rsidRPr="0029472D">
        <w:t>.</w:t>
      </w:r>
    </w:p>
    <w:p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rsidR="00273DD0" w:rsidRPr="0029472D" w:rsidRDefault="00F52B91" w:rsidP="00230C15">
      <w:pPr>
        <w:widowControl w:val="0"/>
        <w:autoSpaceDE w:val="0"/>
        <w:spacing w:after="60" w:line="360" w:lineRule="auto"/>
        <w:jc w:val="both"/>
      </w:pPr>
      <w:r w:rsidRPr="0029472D">
        <w:t>Le cas échéant, l</w:t>
      </w:r>
      <w:r w:rsidR="00353DCC" w:rsidRPr="0029472D">
        <w:t>’Observateur Indépendant annexe à son rapport, lefeuillet</w:t>
      </w:r>
      <w:r w:rsidR="00CE6D4B" w:rsidRPr="0029472D">
        <w:t xml:space="preserve">du registre de recours </w:t>
      </w:r>
      <w:r w:rsidR="00353DCC" w:rsidRPr="0029472D">
        <w:t>quiluiaétéremis,assortidescommentairesoudesobservationsyafférents.</w:t>
      </w:r>
    </w:p>
    <w:p w:rsidR="005A23F2" w:rsidRPr="0029472D" w:rsidRDefault="005A23F2" w:rsidP="00230C15">
      <w:pPr>
        <w:widowControl w:val="0"/>
        <w:autoSpaceDE w:val="0"/>
        <w:adjustRightInd w:val="0"/>
        <w:spacing w:after="60" w:line="360"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73DD0" w:rsidRPr="0029472D" w:rsidRDefault="00353DCC" w:rsidP="00013B9F">
      <w:pPr>
        <w:pStyle w:val="RGAOarticles"/>
      </w:pPr>
      <w:bookmarkStart w:id="128" w:name="_Toc530307934"/>
      <w:bookmarkStart w:id="129" w:name="_Toc97557056"/>
      <w:bookmarkStart w:id="130" w:name="_Toc163062722"/>
      <w:r w:rsidRPr="0029472D">
        <w:t>Caractèreconfidentieldelaprocédure</w:t>
      </w:r>
      <w:bookmarkEnd w:id="128"/>
      <w:bookmarkEnd w:id="129"/>
      <w:bookmarkEnd w:id="130"/>
    </w:p>
    <w:p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rsidR="00273DD0" w:rsidRPr="0029472D" w:rsidRDefault="00353DCC" w:rsidP="00230C15">
      <w:pPr>
        <w:widowControl w:val="0"/>
        <w:autoSpaceDE w:val="0"/>
        <w:spacing w:after="60" w:line="360" w:lineRule="auto"/>
        <w:jc w:val="both"/>
      </w:pPr>
      <w:r w:rsidRPr="0029472D">
        <w:t xml:space="preserve">26.3.Nonobstantlesdispositionsdel’alinéa26.2, entre l’ouverture des plis et l’attribution du </w:t>
      </w:r>
      <w:r w:rsidRPr="0029472D">
        <w:rPr>
          <w:spacing w:val="5"/>
        </w:rPr>
        <w:t>marché</w:t>
      </w:r>
      <w:r w:rsidRPr="0029472D">
        <w:t>,</w:t>
      </w:r>
      <w:r w:rsidRPr="0029472D">
        <w:rPr>
          <w:spacing w:val="5"/>
        </w:rPr>
        <w:t>s</w:t>
      </w:r>
      <w:r w:rsidRPr="0029472D">
        <w:t>i</w:t>
      </w:r>
      <w:r w:rsidRPr="0029472D">
        <w:rPr>
          <w:spacing w:val="5"/>
        </w:rPr>
        <w:t>u</w:t>
      </w:r>
      <w:r w:rsidRPr="0029472D">
        <w:t>n</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pourdesmotifsayanttraitàsonoffre,ildevra lefaireparécrit.</w:t>
      </w:r>
    </w:p>
    <w:p w:rsidR="00273DD0" w:rsidRPr="0029472D" w:rsidRDefault="00353DCC" w:rsidP="00013B9F">
      <w:pPr>
        <w:pStyle w:val="RGAOarticles"/>
      </w:pPr>
      <w:bookmarkStart w:id="131" w:name="_Toc530307935"/>
      <w:bookmarkStart w:id="132" w:name="_Toc97557057"/>
      <w:bookmarkStart w:id="133" w:name="_Toc163062723"/>
      <w:r w:rsidRPr="0029472D">
        <w:t>Eclaircissements sur les offres et contactsavec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31"/>
      <w:bookmarkEnd w:id="132"/>
      <w:bookmarkEnd w:id="133"/>
    </w:p>
    <w:p w:rsidR="009B42AE" w:rsidRPr="0029472D" w:rsidRDefault="00353DCC" w:rsidP="00230C15">
      <w:pPr>
        <w:widowControl w:val="0"/>
        <w:autoSpaceDE w:val="0"/>
        <w:spacing w:after="60" w:line="360" w:lineRule="auto"/>
        <w:jc w:val="both"/>
      </w:pPr>
      <w:r w:rsidRPr="0029472D">
        <w:t>27.1. Pourfaciliterl’examen,l’évaluationetlaco</w:t>
      </w:r>
      <w:r w:rsidRPr="0029472D">
        <w:rPr>
          <w:spacing w:val="5"/>
        </w:rPr>
        <w:t>mparaiso</w:t>
      </w:r>
      <w:r w:rsidRPr="0029472D">
        <w:t>n</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Pr="0029472D">
        <w:rPr>
          <w:spacing w:val="5"/>
        </w:rPr>
        <w:t xml:space="preserve">la </w:t>
      </w:r>
      <w:r w:rsidRPr="0029472D">
        <w:t xml:space="preserve">CommissiondePassationdesMarchéspeut, </w:t>
      </w:r>
      <w:r w:rsidR="00675912" w:rsidRPr="0029472D">
        <w:t>sur proposition de la sous-commission d’analyse</w:t>
      </w:r>
      <w:r w:rsidRPr="0029472D">
        <w:t>,demander</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dedonnerdeséclaircissementssur</w:t>
      </w:r>
      <w:r w:rsidR="00F12E59" w:rsidRPr="0029472D">
        <w:t xml:space="preserve"> les</w:t>
      </w:r>
      <w:r w:rsidRPr="0029472D">
        <w:t xml:space="preserve"> offre</w:t>
      </w:r>
      <w:r w:rsidR="00F12E59" w:rsidRPr="0029472D">
        <w:t>s</w:t>
      </w:r>
      <w:r w:rsidRPr="0029472D">
        <w:t xml:space="preserve">. </w:t>
      </w:r>
    </w:p>
    <w:p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lastRenderedPageBreak/>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FC7408" w:rsidRPr="0029472D">
        <w:t>Le délai de réponse accordé aux demandes d’éclaircissement ne saurait excéder sept (07) jours ouvrables</w:t>
      </w:r>
      <w:r w:rsidR="00003A76" w:rsidRPr="0029472D">
        <w:t>.</w:t>
      </w:r>
    </w:p>
    <w:p w:rsidR="00273DD0" w:rsidRPr="0029472D" w:rsidRDefault="00FC7408" w:rsidP="00230C15">
      <w:pPr>
        <w:widowControl w:val="0"/>
        <w:autoSpaceDE w:val="0"/>
        <w:spacing w:after="60" w:line="360" w:lineRule="auto"/>
        <w:jc w:val="both"/>
      </w:pPr>
      <w:r w:rsidRPr="0029472D">
        <w:t>27.</w:t>
      </w:r>
      <w:r w:rsidR="0009029E" w:rsidRPr="0029472D">
        <w:t>4</w:t>
      </w:r>
      <w:r w:rsidR="00353DCC" w:rsidRPr="0029472D">
        <w:t xml:space="preserve">Sous réserve des dispositions de l’alinéa 1 susvisé,lessoumissionnairesnecontacteront pas les membres de la Commission </w:t>
      </w:r>
      <w:r w:rsidR="0009029E" w:rsidRPr="0029472D">
        <w:t xml:space="preserve">passation </w:t>
      </w:r>
      <w:r w:rsidR="00353DCC" w:rsidRPr="0029472D">
        <w:t>des marchésetdelasous-commission</w:t>
      </w:r>
      <w:r w:rsidR="0009029E" w:rsidRPr="0029472D">
        <w:t xml:space="preserve"> d’analyse</w:t>
      </w:r>
      <w:r w:rsidR="00353DCC" w:rsidRPr="0029472D">
        <w:t>pourdes questions ayant trait à leurs offres, entre l’ouverturedesplisetl’attributiondumarché.</w:t>
      </w:r>
    </w:p>
    <w:p w:rsidR="00273DD0" w:rsidRPr="0029472D" w:rsidRDefault="00353DCC" w:rsidP="00013B9F">
      <w:pPr>
        <w:pStyle w:val="RGAOarticles"/>
      </w:pPr>
      <w:bookmarkStart w:id="134" w:name="_Toc530307936"/>
      <w:bookmarkStart w:id="135" w:name="_Toc97557058"/>
      <w:bookmarkStart w:id="136" w:name="_Toc163062724"/>
      <w:r w:rsidRPr="0029472D">
        <w:t>Détermination de la conformité des offres</w:t>
      </w:r>
      <w:bookmarkStart w:id="137" w:name="_Hlk159250639"/>
      <w:r w:rsidR="00EC7238" w:rsidRPr="0029472D">
        <w:t>et évaluation au plan technique</w:t>
      </w:r>
      <w:bookmarkEnd w:id="134"/>
      <w:bookmarkEnd w:id="135"/>
      <w:bookmarkEnd w:id="136"/>
      <w:bookmarkEnd w:id="137"/>
    </w:p>
    <w:p w:rsidR="00273DD0" w:rsidRPr="0029472D" w:rsidRDefault="00353DCC" w:rsidP="00230C15">
      <w:pPr>
        <w:widowControl w:val="0"/>
        <w:autoSpaceDE w:val="0"/>
        <w:spacing w:after="60" w:line="360" w:lineRule="auto"/>
        <w:jc w:val="both"/>
      </w:pPr>
      <w:r w:rsidRPr="0029472D">
        <w:t>28.1. La Sous-commission d’analyse</w:t>
      </w:r>
      <w:r w:rsidR="00814C65" w:rsidRPr="0029472D">
        <w:t xml:space="preserve">mise en place par la Commission de Passation des Marchés  </w:t>
      </w:r>
      <w:r w:rsidR="00C046D0" w:rsidRPr="0029472D">
        <w:t>au préalable</w:t>
      </w:r>
      <w:r w:rsidRPr="0029472D">
        <w:t xml:space="preserve"> procèdera à</w:t>
      </w:r>
      <w:r w:rsidR="00C046D0" w:rsidRPr="0029472D">
        <w:t>la vérification de l’éligibilité des soumissionnaires et à</w:t>
      </w:r>
      <w:r w:rsidRPr="0029472D">
        <w:t xml:space="preserve"> unexamendétaillédesoffrespourdéterminer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étécorrectementsignés,etsilesoffressont d’unefaçongénéraleenbonordre.</w:t>
      </w:r>
    </w:p>
    <w:p w:rsidR="00C700E4" w:rsidRPr="0029472D" w:rsidRDefault="00353DCC" w:rsidP="00230C15">
      <w:pPr>
        <w:widowControl w:val="0"/>
        <w:autoSpaceDE w:val="0"/>
        <w:spacing w:after="60" w:line="360" w:lineRule="auto"/>
        <w:jc w:val="both"/>
      </w:pPr>
      <w:r w:rsidRPr="0029472D">
        <w:t>28.2. LaSous-commissiond’analysedéterminera</w:t>
      </w:r>
      <w:r w:rsidR="009D53DA" w:rsidRPr="0029472D">
        <w:rPr>
          <w:spacing w:val="21"/>
        </w:rPr>
        <w:t xml:space="preserve">ensuite </w:t>
      </w:r>
      <w:r w:rsidRPr="0029472D">
        <w:t>si l’offreestconformepourl’essentielauxdispositions du Dossier d’Appel d’Offres en se basantsursoncontenusansavoirrecoursà desélémentsdepreuveextrinsèques.</w:t>
      </w:r>
      <w:r w:rsidR="00C700E4" w:rsidRPr="0029472D">
        <w:t xml:space="preserve"> A ce </w:t>
      </w:r>
      <w:r w:rsidR="00EC7238" w:rsidRPr="0029472D">
        <w:t>titre, la</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l’offrepourconfirmerquetouteslesconditions spécifiéesdansleRPAOetleCCAPontété acceptéesparleSoumissionnairesansdivergenceouréservesubstantielle ;</w:t>
      </w:r>
    </w:p>
    <w:p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Pr="0029472D">
        <w:rPr>
          <w:rFonts w:ascii="Times New Roman" w:hAnsi="Times New Roman"/>
          <w:spacing w:val="5"/>
          <w:sz w:val="24"/>
          <w:szCs w:val="24"/>
        </w:rPr>
        <w:t>l’offr</w:t>
      </w:r>
      <w:r w:rsidRPr="0029472D">
        <w:rPr>
          <w:rFonts w:ascii="Times New Roman" w:hAnsi="Times New Roman"/>
          <w:sz w:val="24"/>
          <w:szCs w:val="24"/>
        </w:rPr>
        <w:t>e</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conformémentàlaclause13.1.bduRGAOafin de  s’assurer  que  toutes  les  stipulations  du Bordereaudesprix,la note méthodologique portant sur uneanalysedestravauxetprécisantl’organisation et le programme que le soumissionnaire compte mettre en place ou en œuvre pour les réaliser (installations, planning, PAQ, sous-traitance, attestationdevisitedusitelecaséchéant,etc.)sontrespectées sans divergence ouréservesubstantielle.</w:t>
      </w:r>
    </w:p>
    <w:p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t xml:space="preserve">Dossier d’Appel d’Offres est une offre qui respecte </w:t>
      </w:r>
      <w:r w:rsidRPr="0029472D">
        <w:lastRenderedPageBreak/>
        <w:t>tous les termes, conditions, et spécifications du Dossier d’Appel d’Offres, sans divergenceniréserveimportante. Unedivergenceouréserveimportanteestcelle</w:t>
      </w:r>
      <w:r w:rsidR="004552A1" w:rsidRPr="0029472D">
        <w:t>qui</w:t>
      </w:r>
      <w:r w:rsidRPr="0029472D">
        <w:t>:</w:t>
      </w:r>
    </w:p>
    <w:p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réalisationdesTravaux;</w:t>
      </w:r>
    </w:p>
    <w:p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38" w:name="_Hlk159250844"/>
      <w:r w:rsidRPr="0029472D">
        <w:t xml:space="preserve">en contradiction </w:t>
      </w:r>
      <w:bookmarkEnd w:id="138"/>
      <w:r w:rsidRPr="0029472D">
        <w:t xml:space="preserve">avec le Dossier d’Appel d’Offres, les droits </w:t>
      </w:r>
      <w:r w:rsidR="00AC7669" w:rsidRPr="0029472D">
        <w:t>du</w:t>
      </w:r>
      <w:r w:rsidR="00CC1E99" w:rsidRPr="0029472D">
        <w:t xml:space="preserve">Maître d’Ouvrage ou </w:t>
      </w:r>
      <w:r w:rsidR="00AC7669" w:rsidRPr="0029472D">
        <w:t xml:space="preserve">du </w:t>
      </w:r>
      <w:r w:rsidR="00CC1E99" w:rsidRPr="0029472D">
        <w:t>Maître d’Ouvrage Délégué</w:t>
      </w:r>
      <w:r w:rsidRPr="0029472D">
        <w:t>ousesobligationsautitreduMarché;</w:t>
      </w:r>
    </w:p>
    <w:p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F32398" w:rsidRPr="0029472D">
        <w:t>son</w:t>
      </w:r>
      <w:r w:rsidR="00DF0BD0" w:rsidRPr="0029472D">
        <w:t xml:space="preserve">acceptation ou </w:t>
      </w:r>
      <w:r w:rsidR="00F32398" w:rsidRPr="0029472D">
        <w:rPr>
          <w:spacing w:val="9"/>
        </w:rPr>
        <w:t xml:space="preserve">sa </w:t>
      </w:r>
      <w:r w:rsidRPr="0029472D">
        <w:t xml:space="preserve">correctionaffecteraitinjustement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l’essentielauDossierd’Appeld’Offres.</w:t>
      </w:r>
    </w:p>
    <w:p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CF1C54" w:rsidRPr="0029472D">
        <w:t>auDossierd’Appeld’Offres</w:t>
      </w:r>
      <w:r w:rsidRPr="0029472D">
        <w:t>,</w:t>
      </w:r>
      <w:r w:rsidRPr="0029472D">
        <w:rPr>
          <w:spacing w:val="5"/>
        </w:rPr>
        <w:t>ell</w:t>
      </w:r>
      <w:r w:rsidRPr="0029472D">
        <w:t>e</w:t>
      </w:r>
      <w:r w:rsidRPr="0029472D">
        <w:rPr>
          <w:spacing w:val="5"/>
        </w:rPr>
        <w:t>ser</w:t>
      </w:r>
      <w:r w:rsidRPr="0029472D">
        <w:t>a</w:t>
      </w:r>
      <w:r w:rsidRPr="0029472D">
        <w:rPr>
          <w:spacing w:val="5"/>
        </w:rPr>
        <w:t>écarté</w:t>
      </w:r>
      <w:r w:rsidRPr="0029472D">
        <w:t>e</w:t>
      </w:r>
      <w:r w:rsidRPr="0029472D">
        <w:rPr>
          <w:spacing w:val="5"/>
        </w:rPr>
        <w:t>pa</w:t>
      </w:r>
      <w:r w:rsidRPr="0029472D">
        <w:t>r</w:t>
      </w:r>
      <w:r w:rsidRPr="0029472D">
        <w:rPr>
          <w:spacing w:val="5"/>
        </w:rPr>
        <w:t>la</w:t>
      </w:r>
      <w:r w:rsidRPr="0029472D">
        <w:t>CommissiondesMarchésCompétenteetne pourraêtreparlasuiterendueconforme.</w:t>
      </w:r>
    </w:p>
    <w:p w:rsidR="00273DD0" w:rsidRPr="0029472D" w:rsidRDefault="00353DCC" w:rsidP="00230C15">
      <w:pPr>
        <w:widowControl w:val="0"/>
        <w:autoSpaceDE w:val="0"/>
        <w:spacing w:after="60" w:line="360" w:lineRule="auto"/>
        <w:jc w:val="both"/>
      </w:pPr>
      <w:r w:rsidRPr="0029472D">
        <w:t>28.5.</w:t>
      </w:r>
      <w:r w:rsidR="003F0A8C" w:rsidRPr="0029472D">
        <w:rPr>
          <w:spacing w:val="3"/>
        </w:rPr>
        <w:t>Le</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divergences,variantesetautresfacteursqui dépassentlesexigencesduDossierd’Appel d’Offres ne doivent pas être pris en compte lorsdel’évaluationdesoffres.</w:t>
      </w:r>
    </w:p>
    <w:p w:rsidR="00273DD0" w:rsidRPr="0029472D" w:rsidRDefault="000B1902" w:rsidP="00013B9F">
      <w:pPr>
        <w:pStyle w:val="RGAOarticles"/>
      </w:pPr>
      <w:bookmarkStart w:id="139" w:name="_Toc530307937"/>
      <w:bookmarkStart w:id="140" w:name="_Toc97557059"/>
      <w:bookmarkStart w:id="141" w:name="_Toc163062725"/>
      <w:r w:rsidRPr="0029472D">
        <w:t>Critères d’évaluation et de q</w:t>
      </w:r>
      <w:r w:rsidR="00353DCC" w:rsidRPr="0029472D">
        <w:t>ualificationdusoumissionnaire</w:t>
      </w:r>
      <w:bookmarkEnd w:id="139"/>
      <w:bookmarkEnd w:id="140"/>
      <w:bookmarkEnd w:id="141"/>
    </w:p>
    <w:p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Pr="0029472D">
        <w:rPr>
          <w:spacing w:val="5"/>
        </w:rPr>
        <w:t>Sous-commissio</w:t>
      </w:r>
      <w:r w:rsidRPr="0029472D">
        <w:t>n</w:t>
      </w:r>
      <w:r w:rsidRPr="0029472D">
        <w:rPr>
          <w:spacing w:val="5"/>
        </w:rPr>
        <w:t>s’assurer</w:t>
      </w:r>
      <w:r w:rsidRPr="0029472D">
        <w:t>a</w:t>
      </w:r>
      <w:r w:rsidRPr="0029472D">
        <w:rPr>
          <w:spacing w:val="5"/>
        </w:rPr>
        <w:t>qu</w:t>
      </w:r>
      <w:r w:rsidRPr="0029472D">
        <w:t>e</w:t>
      </w:r>
      <w:r w:rsidRPr="0029472D">
        <w:rPr>
          <w:spacing w:val="5"/>
        </w:rPr>
        <w:t xml:space="preserve">le </w:t>
      </w:r>
      <w:r w:rsidRPr="0029472D">
        <w:t>Soumissionnaire retenu pour avoir soumis l’offre substantiellementconformeauxdispositionsdudossierd’appeld’offres,satisfaitauxcritères</w:t>
      </w:r>
      <w:r w:rsidR="000B1902" w:rsidRPr="0029472D">
        <w:t xml:space="preserve">d’évaluation et </w:t>
      </w:r>
      <w:r w:rsidRPr="0029472D">
        <w:t>dequalificationstipulés</w:t>
      </w:r>
      <w:r w:rsidR="0011112D" w:rsidRPr="0029472D">
        <w:t>dans le</w:t>
      </w:r>
      <w:r w:rsidRPr="0029472D">
        <w:t xml:space="preserve">RPAO.Ilestessentiel d’éviter tout arbitraire dans la </w:t>
      </w:r>
      <w:r w:rsidR="000B1902" w:rsidRPr="0029472D">
        <w:t>fixation de ces critères</w:t>
      </w:r>
      <w:r w:rsidRPr="0029472D">
        <w:t>.</w:t>
      </w:r>
    </w:p>
    <w:p w:rsidR="00273DD0" w:rsidRPr="0029472D" w:rsidRDefault="00353DCC" w:rsidP="00013B9F">
      <w:pPr>
        <w:pStyle w:val="RGAOarticles"/>
      </w:pPr>
      <w:bookmarkStart w:id="142" w:name="_Toc530307938"/>
      <w:bookmarkStart w:id="143" w:name="_Toc97557060"/>
      <w:bookmarkStart w:id="144" w:name="_Toc163062726"/>
      <w:r w:rsidRPr="0029472D">
        <w:t>Correctiondeserreurs</w:t>
      </w:r>
      <w:bookmarkEnd w:id="142"/>
      <w:bookmarkEnd w:id="143"/>
      <w:bookmarkEnd w:id="144"/>
    </w:p>
    <w:p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commissiond’analysecorrigeraleserreursde lafaçonsuivante:</w:t>
      </w:r>
    </w:p>
    <w:p w:rsidR="00273DD0" w:rsidRPr="0029472D" w:rsidRDefault="00353DCC" w:rsidP="00230C15">
      <w:pPr>
        <w:widowControl w:val="0"/>
        <w:autoSpaceDE w:val="0"/>
        <w:spacing w:after="60" w:line="360" w:lineRule="auto"/>
        <w:jc w:val="both"/>
      </w:pPr>
      <w:r w:rsidRPr="0029472D">
        <w:t>a. S’il y a contradiction entre le prix unitaire et le prixtotalobtenuenmultipliantleprixunitairepar lesquantités,leprixunitaireferafoietleprixtotal seracorrigé,àmoinsque,del’avisdela</w:t>
      </w:r>
      <w:r w:rsidR="006A422E" w:rsidRPr="0029472D">
        <w:t>Sous-</w:t>
      </w:r>
      <w:r w:rsidRPr="0029472D">
        <w:t>commissiond’analyse,lavirguledesdécimales du prix unitaire soit manifestement mal placée, auquel cas le prix total indiqué prévaudra et le prixunitaireseracorrigé;</w:t>
      </w:r>
    </w:p>
    <w:p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dessoustotauxn’estpasexact,lessoustotaux ferontfoietletotalseracorrigé;</w:t>
      </w:r>
    </w:p>
    <w:p w:rsidR="00A608B2" w:rsidRPr="0029472D" w:rsidRDefault="00353DCC" w:rsidP="00230C15">
      <w:pPr>
        <w:widowControl w:val="0"/>
        <w:autoSpaceDE w:val="0"/>
        <w:spacing w:after="60" w:line="360" w:lineRule="auto"/>
        <w:jc w:val="both"/>
      </w:pPr>
      <w:r w:rsidRPr="0029472D">
        <w:t xml:space="preserve">c. </w:t>
      </w:r>
      <w:r w:rsidR="00E167F6" w:rsidRPr="0029472D">
        <w:t>En cas de divergence entre les prix en chiffres et  ceux en lettres,  le prix en lettres fait foi</w:t>
      </w:r>
      <w:r w:rsidRPr="0029472D">
        <w:t>.</w:t>
      </w:r>
    </w:p>
    <w:p w:rsidR="00273DD0" w:rsidRPr="0029472D" w:rsidRDefault="00353DCC" w:rsidP="00230C15">
      <w:pPr>
        <w:widowControl w:val="0"/>
        <w:autoSpaceDE w:val="0"/>
        <w:spacing w:after="60" w:line="360" w:lineRule="auto"/>
        <w:jc w:val="both"/>
      </w:pPr>
      <w:r w:rsidRPr="0029472D">
        <w:t xml:space="preserve">30.2. LemontantfigurantdanslaSoumissionsera corrigé par la Sous-commission d’analyse, conformément à la procédure de correction d’erreurssusmentionnéeet,aveclaconfirmation du </w:t>
      </w:r>
      <w:r w:rsidRPr="0029472D">
        <w:lastRenderedPageBreak/>
        <w:t>Soumissionnaire, ledit montant sera réputél’engager.</w:t>
      </w:r>
    </w:p>
    <w:p w:rsidR="00273DD0" w:rsidRPr="0029472D" w:rsidRDefault="00353DCC" w:rsidP="00230C15">
      <w:pPr>
        <w:widowControl w:val="0"/>
        <w:autoSpaceDE w:val="0"/>
        <w:spacing w:after="60" w:line="360" w:lineRule="auto"/>
        <w:jc w:val="both"/>
      </w:pPr>
      <w:r w:rsidRPr="0029472D">
        <w:t>30.3. Si le Soumissionnaire ayant présenté l’offre évaluée la moins-disante, n’accepte pas les correctionsapportées,sonoffreseraécartée etsa</w:t>
      </w:r>
      <w:r w:rsidR="00E167F6" w:rsidRPr="0029472D">
        <w:t>caution de soumission</w:t>
      </w:r>
      <w:r w:rsidRPr="0029472D">
        <w:t>saisie.</w:t>
      </w:r>
    </w:p>
    <w:p w:rsidR="00273DD0" w:rsidRPr="0029472D" w:rsidRDefault="00353DCC" w:rsidP="00013B9F">
      <w:pPr>
        <w:pStyle w:val="RGAOarticles"/>
      </w:pPr>
      <w:bookmarkStart w:id="145" w:name="_Toc530307939"/>
      <w:bookmarkStart w:id="146" w:name="_Toc97557061"/>
      <w:bookmarkStart w:id="147" w:name="_Toc163062727"/>
      <w:r w:rsidRPr="0029472D">
        <w:t>Conversionenuneseulemonnaie</w:t>
      </w:r>
      <w:bookmarkEnd w:id="145"/>
      <w:bookmarkEnd w:id="146"/>
      <w:bookmarkEnd w:id="147"/>
    </w:p>
    <w:p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montantdel’offreestpayableenfrancsCFA.</w:t>
      </w:r>
    </w:p>
    <w:p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l’AfriqueCentrale(BEAC),danslesconditions définiesparleRPAO.</w:t>
      </w:r>
    </w:p>
    <w:p w:rsidR="00273DD0" w:rsidRPr="0029472D" w:rsidRDefault="00353DCC" w:rsidP="00013B9F">
      <w:pPr>
        <w:pStyle w:val="RGAOarticles"/>
      </w:pPr>
      <w:bookmarkStart w:id="148" w:name="_Toc530307940"/>
      <w:bookmarkStart w:id="149" w:name="_Toc97557062"/>
      <w:bookmarkStart w:id="150" w:name="_Toc163062728"/>
      <w:r w:rsidRPr="0029472D">
        <w:t>Evaluation et comparaison des offresauplanfinancier</w:t>
      </w:r>
      <w:bookmarkEnd w:id="148"/>
      <w:bookmarkEnd w:id="149"/>
      <w:bookmarkEnd w:id="150"/>
    </w:p>
    <w:p w:rsidR="00273DD0" w:rsidRPr="0029472D" w:rsidRDefault="00353DCC" w:rsidP="00230C15">
      <w:pPr>
        <w:widowControl w:val="0"/>
        <w:autoSpaceDE w:val="0"/>
        <w:spacing w:after="60" w:line="360" w:lineRule="auto"/>
        <w:jc w:val="both"/>
      </w:pPr>
      <w:r w:rsidRPr="0029472D">
        <w:t>32.1. Seuleslesoffresreconnuesconformes,selon les dispositions de</w:t>
      </w:r>
      <w:r w:rsidR="00B7206E" w:rsidRPr="0029472D">
        <w:t>s</w:t>
      </w:r>
      <w:r w:rsidRPr="0029472D">
        <w:t>article</w:t>
      </w:r>
      <w:r w:rsidR="00B7206E" w:rsidRPr="0029472D">
        <w:t>s</w:t>
      </w:r>
      <w:r w:rsidRPr="0029472D">
        <w:t xml:space="preserve"> 28</w:t>
      </w:r>
      <w:r w:rsidR="00FC19A4" w:rsidRPr="0029472D">
        <w:t>, 29</w:t>
      </w:r>
      <w:r w:rsidRPr="0029472D">
        <w:t xml:space="preserve">du RGAO, seront évaluées et comparées par la Sous- </w:t>
      </w:r>
      <w:r w:rsidR="00CE17BB">
        <w:t>C</w:t>
      </w:r>
      <w:r w:rsidRPr="0029472D">
        <w:t>ommissiond’</w:t>
      </w:r>
      <w:r w:rsidR="00CE17BB">
        <w:t>A</w:t>
      </w:r>
      <w:r w:rsidRPr="0029472D">
        <w:t>nalyse.</w:t>
      </w:r>
    </w:p>
    <w:p w:rsidR="00273DD0" w:rsidRPr="0029472D" w:rsidRDefault="00353DCC" w:rsidP="00230C15">
      <w:pPr>
        <w:widowControl w:val="0"/>
        <w:autoSpaceDE w:val="0"/>
        <w:spacing w:after="60" w:line="360" w:lineRule="auto"/>
        <w:jc w:val="both"/>
      </w:pPr>
      <w:r w:rsidRPr="0029472D">
        <w:t>32.2. En évaluant les offres, la sous-commission déterminera pour chaque offre le montant évalué de l’offre en rectifiant son montant commesuit:</w:t>
      </w:r>
    </w:p>
    <w:p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1"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lastRenderedPageBreak/>
        <w:t>Maître d’Ouvrage Délégué</w:t>
      </w:r>
      <w:r w:rsidRPr="0029472D">
        <w:t xml:space="preserve"> dans le RPAO.</w:t>
      </w:r>
    </w:p>
    <w:bookmarkEnd w:id="151"/>
    <w:p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Marché,neserapasprisenconsidérationlors del’évaluationdesoffres.</w:t>
      </w:r>
    </w:p>
    <w:p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Pr="0029472D">
        <w:rPr>
          <w:spacing w:val="5"/>
        </w:rPr>
        <w:t>l’offr</w:t>
      </w:r>
      <w:r w:rsidRPr="0029472D">
        <w:t>e</w:t>
      </w:r>
      <w:bookmarkStart w:id="152" w:name="_Hlk159259922"/>
      <w:r w:rsidR="00A71427" w:rsidRPr="0029472D">
        <w:t xml:space="preserve">financière </w:t>
      </w:r>
      <w:r w:rsidRPr="0029472D">
        <w:rPr>
          <w:spacing w:val="5"/>
        </w:rPr>
        <w:t>évalué</w:t>
      </w:r>
      <w:r w:rsidRPr="0029472D">
        <w:t>e</w:t>
      </w:r>
      <w:r w:rsidRPr="0029472D">
        <w:rPr>
          <w:spacing w:val="5"/>
        </w:rPr>
        <w:t>l</w:t>
      </w:r>
      <w:r w:rsidRPr="0029472D">
        <w:t>a</w:t>
      </w:r>
      <w:r w:rsidRPr="0029472D">
        <w:rPr>
          <w:spacing w:val="5"/>
        </w:rPr>
        <w:t>moins-disant</w:t>
      </w:r>
      <w:r w:rsidRPr="0029472D">
        <w:t>e</w:t>
      </w:r>
      <w:bookmarkEnd w:id="152"/>
      <w:r w:rsidRPr="0029472D">
        <w:rPr>
          <w:spacing w:val="5"/>
        </w:rPr>
        <w:t xml:space="preserve">est </w:t>
      </w:r>
      <w:r w:rsidRPr="0029472D">
        <w:t xml:space="preserve">jugée anormalement basse </w:t>
      </w:r>
      <w:bookmarkStart w:id="153" w:name="_Hlk159259982"/>
      <w:r w:rsidRPr="0029472D">
        <w:t xml:space="preserve">ou est fortement déséquilibrée </w:t>
      </w:r>
      <w:bookmarkEnd w:id="153"/>
      <w:r w:rsidRPr="0029472D">
        <w:t xml:space="preserve">par rapport à l’estimation </w:t>
      </w:r>
      <w:r w:rsidR="006A422E" w:rsidRPr="0029472D">
        <w:t>faite par le</w:t>
      </w:r>
      <w:r w:rsidRPr="0029472D">
        <w:t xml:space="preserve"> Maîtred’Ouvrage </w:t>
      </w:r>
      <w:r w:rsidR="001C0B40" w:rsidRPr="0029472D">
        <w:t xml:space="preserve">ou </w:t>
      </w:r>
      <w:r w:rsidR="00B4085A" w:rsidRPr="0029472D">
        <w:t xml:space="preserve">du </w:t>
      </w:r>
      <w:r w:rsidR="001C0B40" w:rsidRPr="0029472D">
        <w:t>Maître d’Ouvrage Délégué</w:t>
      </w:r>
      <w:r w:rsidRPr="0029472D">
        <w:t>des travaux à exécuter danslecadreduMarché,la</w:t>
      </w:r>
      <w:r w:rsidR="00D879C2" w:rsidRPr="0029472D">
        <w:rPr>
          <w:spacing w:val="-3"/>
        </w:rPr>
        <w:t>sous-</w:t>
      </w:r>
      <w:r w:rsidRPr="0029472D">
        <w:rPr>
          <w:spacing w:val="-3"/>
        </w:rPr>
        <w:t xml:space="preserve">commission </w:t>
      </w:r>
      <w:r w:rsidRPr="0029472D">
        <w:t xml:space="preserve">peutàpartirdusous-détaildeprix fournis par le soumissionnaire pour n’importe quel élément, ou pour tous les éléments du Détail quantitatif et estimatif, vérifier si ces prix sont compatibles avec les méthodes de constructionetlecalendrierproposé. </w:t>
      </w:r>
    </w:p>
    <w:p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7B6234" w:rsidRPr="0029472D">
        <w:t>compétents des éclaircissement</w:t>
      </w:r>
      <w:r w:rsidR="00564106" w:rsidRPr="0029472D">
        <w:t>s</w:t>
      </w:r>
      <w:r w:rsidR="007B6234" w:rsidRPr="0029472D">
        <w:t xml:space="preserve"> sur les offres</w:t>
      </w:r>
      <w:r w:rsidR="001A7E73" w:rsidRPr="0029472D">
        <w:t>.</w:t>
      </w:r>
    </w:p>
    <w:p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32.6</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rsidR="00273DD0" w:rsidRPr="0029472D" w:rsidRDefault="00353DCC" w:rsidP="00013B9F">
      <w:pPr>
        <w:pStyle w:val="RGAOarticles"/>
      </w:pPr>
      <w:bookmarkStart w:id="154" w:name="_Toc530307941"/>
      <w:bookmarkStart w:id="155" w:name="_Toc97557063"/>
      <w:bookmarkStart w:id="156" w:name="_Toc163062729"/>
      <w:r w:rsidRPr="0029472D">
        <w:t>Préférence accordée aux soumissionnairesnationaux</w:t>
      </w:r>
      <w:bookmarkEnd w:id="154"/>
      <w:bookmarkEnd w:id="155"/>
      <w:bookmarkEnd w:id="156"/>
    </w:p>
    <w:p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p>
    <w:p w:rsidR="00EC7238"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rsidR="009E0469" w:rsidRPr="0029472D" w:rsidRDefault="00D511C3" w:rsidP="002F3935">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lastRenderedPageBreak/>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p>
    <w:p w:rsidR="00CE17BB" w:rsidRPr="00CE17BB" w:rsidRDefault="00EC7238" w:rsidP="00CE17BB">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d’offresle prévoit.</w:t>
      </w:r>
    </w:p>
    <w:p w:rsidR="00DD14BD" w:rsidRPr="0029472D" w:rsidRDefault="000A733D" w:rsidP="00013B9F">
      <w:pPr>
        <w:pStyle w:val="RGAOpartie"/>
      </w:pPr>
      <w:bookmarkStart w:id="157" w:name="_Toc530307942"/>
      <w:bookmarkStart w:id="158" w:name="_Toc97557064"/>
      <w:bookmarkStart w:id="159" w:name="_Toc163062730"/>
      <w:r w:rsidRPr="0029472D">
        <w:t>Attribution</w:t>
      </w:r>
      <w:bookmarkEnd w:id="157"/>
      <w:bookmarkEnd w:id="158"/>
      <w:bookmarkEnd w:id="159"/>
    </w:p>
    <w:p w:rsidR="00273DD0" w:rsidRPr="0029472D" w:rsidRDefault="00353DCC" w:rsidP="00013B9F">
      <w:pPr>
        <w:pStyle w:val="RGAOarticles"/>
      </w:pPr>
      <w:bookmarkStart w:id="160" w:name="_Toc530307943"/>
      <w:bookmarkStart w:id="161" w:name="_Toc97557065"/>
      <w:bookmarkStart w:id="162" w:name="_Toc163062731"/>
      <w:r w:rsidRPr="0029472D">
        <w:t>Attribution</w:t>
      </w:r>
      <w:bookmarkEnd w:id="160"/>
      <w:bookmarkEnd w:id="161"/>
      <w:bookmarkEnd w:id="162"/>
    </w:p>
    <w:p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Pr="0029472D">
        <w:t>attribuerale</w:t>
      </w:r>
      <w:r w:rsidR="002810B5" w:rsidRPr="0029472D">
        <w:t xml:space="preserve"> m</w:t>
      </w:r>
      <w:r w:rsidRPr="0029472D">
        <w:t xml:space="preserve">archéau Soumissionnaire </w:t>
      </w:r>
      <w:r w:rsidR="0009029E" w:rsidRPr="0029472D">
        <w:t>ayant présenté une offre</w:t>
      </w:r>
      <w:r w:rsidRPr="0029472D">
        <w:t xml:space="preserve"> conformepourl’essentielauDossierd’Appel </w:t>
      </w:r>
      <w:r w:rsidRPr="0029472D">
        <w:rPr>
          <w:spacing w:val="5"/>
        </w:rPr>
        <w:t>d’offre</w:t>
      </w:r>
      <w:r w:rsidRPr="0029472D">
        <w:t>s</w:t>
      </w:r>
      <w:r w:rsidR="0009029E" w:rsidRPr="0029472D">
        <w:t>,</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Pr="0029472D">
        <w:rPr>
          <w:spacing w:val="5"/>
        </w:rPr>
        <w:t xml:space="preserve">capacités </w:t>
      </w:r>
      <w:r w:rsidRPr="0029472D">
        <w:t>techniquesetfinancièresrequisespourexécuterle</w:t>
      </w:r>
      <w:r w:rsidR="002810B5" w:rsidRPr="0029472D">
        <w:t xml:space="preserve"> m</w:t>
      </w:r>
      <w:r w:rsidRPr="0029472D">
        <w:t>archédefaçonsatisfaisante</w:t>
      </w:r>
      <w:r w:rsidR="00677738" w:rsidRPr="0029472D">
        <w:t>)</w:t>
      </w:r>
      <w:r w:rsidRPr="0029472D">
        <w:t xml:space="preserve">etdont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Pr="0029472D">
        <w:rPr>
          <w:spacing w:val="1"/>
        </w:rPr>
        <w:t xml:space="preserve">en </w:t>
      </w:r>
      <w:r w:rsidR="002A1375" w:rsidRPr="0029472D">
        <w:t>considé</w:t>
      </w:r>
      <w:r w:rsidR="00C14ED5" w:rsidRPr="0029472D">
        <w:t>r</w:t>
      </w:r>
      <w:r w:rsidR="002A1375" w:rsidRPr="0029472D">
        <w:t xml:space="preserve">ant </w:t>
      </w:r>
      <w:r w:rsidRPr="0029472D">
        <w:t>lecaséchéantles</w:t>
      </w:r>
      <w:r w:rsidR="00497641" w:rsidRPr="0029472D">
        <w:t>remises</w:t>
      </w:r>
      <w:r w:rsidRPr="0029472D">
        <w:t>proposé</w:t>
      </w:r>
      <w:r w:rsidR="00497641" w:rsidRPr="0029472D">
        <w:t>e</w:t>
      </w:r>
      <w:r w:rsidRPr="0029472D">
        <w:t>s.</w:t>
      </w:r>
    </w:p>
    <w:p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9E337F" w:rsidRPr="0029472D">
        <w:rPr>
          <w:spacing w:val="2"/>
        </w:rPr>
        <w:t>les prescriptions du RPAO</w:t>
      </w:r>
      <w:r w:rsidR="00234E2D" w:rsidRPr="0029472D">
        <w:rPr>
          <w:spacing w:val="2"/>
        </w:rPr>
        <w:t xml:space="preserve">. </w:t>
      </w:r>
    </w:p>
    <w:p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D52B8" w:rsidRPr="0029472D" w:rsidRDefault="002D52B8" w:rsidP="00230C15">
      <w:pPr>
        <w:widowControl w:val="0"/>
        <w:autoSpaceDE w:val="0"/>
        <w:spacing w:after="60" w:line="360" w:lineRule="auto"/>
        <w:jc w:val="both"/>
      </w:pPr>
      <w:r w:rsidRPr="0029472D">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rsidR="00273DD0" w:rsidRPr="0029472D" w:rsidRDefault="00353DCC" w:rsidP="00013B9F">
      <w:pPr>
        <w:pStyle w:val="RGAOarticles"/>
      </w:pPr>
      <w:bookmarkStart w:id="163" w:name="_Toc530307944"/>
      <w:bookmarkStart w:id="164" w:name="_Toc97557066"/>
      <w:bookmarkStart w:id="165" w:name="_Toc163062732"/>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Pr="0029472D">
        <w:t>de déclarerunAppeld’Offresinfructueuxoud’annuleruneprocédure</w:t>
      </w:r>
      <w:bookmarkEnd w:id="163"/>
      <w:bookmarkEnd w:id="164"/>
      <w:bookmarkEnd w:id="165"/>
    </w:p>
    <w:p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unAppel d’Offres</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3735FF" w:rsidRPr="0029472D">
        <w:t>sans qu’il y’ait lieu à réclamation.</w:t>
      </w:r>
    </w:p>
    <w:p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rsidR="00403FEC" w:rsidRPr="0029472D" w:rsidRDefault="00625220" w:rsidP="00230C15">
      <w:pPr>
        <w:widowControl w:val="0"/>
        <w:autoSpaceDE w:val="0"/>
        <w:spacing w:after="60" w:line="360" w:lineRule="auto"/>
        <w:jc w:val="both"/>
        <w:rPr>
          <w:spacing w:val="5"/>
        </w:rPr>
      </w:pPr>
      <w:r w:rsidRPr="0029472D">
        <w:t xml:space="preserve">35.2Le Maître d'Ouvrage ou Maître d’Ouvrage Délégué notifie la décision d'annulation </w:t>
      </w:r>
      <w:r w:rsidR="00EF35D6" w:rsidRPr="0029472D">
        <w:t>ou celle déclarant l’appel d’offres infructueux</w:t>
      </w:r>
      <w:r w:rsidR="00FF2FEA" w:rsidRPr="0029472D">
        <w:t>,</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rsidR="00273DD0" w:rsidRPr="0029472D" w:rsidRDefault="00353DCC" w:rsidP="00013B9F">
      <w:pPr>
        <w:pStyle w:val="RGAOarticles"/>
      </w:pPr>
      <w:bookmarkStart w:id="166" w:name="_Toc530307945"/>
      <w:bookmarkStart w:id="167" w:name="_Toc97557067"/>
      <w:bookmarkStart w:id="168" w:name="_Toc163062733"/>
      <w:r w:rsidRPr="0029472D">
        <w:t>Notificationdel’attributiondumarché</w:t>
      </w:r>
      <w:bookmarkEnd w:id="166"/>
      <w:bookmarkEnd w:id="167"/>
      <w:bookmarkEnd w:id="168"/>
    </w:p>
    <w:p w:rsidR="003F627E" w:rsidRPr="0029472D" w:rsidRDefault="003F627E" w:rsidP="00230C15">
      <w:pPr>
        <w:widowControl w:val="0"/>
        <w:autoSpaceDE w:val="0"/>
        <w:spacing w:after="60" w:line="360" w:lineRule="auto"/>
        <w:ind w:right="-15"/>
        <w:jc w:val="both"/>
      </w:pPr>
      <w:r w:rsidRPr="0029472D">
        <w:t xml:space="preserve">36.1 Toute attribution d’un marché est matérialisée par une décision du Maître d’Ouvrage ou du Maître d’Ouvrage Délégué et notifiée à l’attributaire dans un délai maximum de soixante-douze </w:t>
      </w:r>
      <w:r w:rsidRPr="0029472D">
        <w:lastRenderedPageBreak/>
        <w:t>(72) heures à compter de sa signature.</w:t>
      </w:r>
    </w:p>
    <w:p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353DCC" w:rsidRPr="0029472D">
        <w:t>Avantl’expirationdudélaidevaliditédesoffresfixé</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l’attributairedu</w:t>
      </w:r>
      <w:r w:rsidR="002810B5" w:rsidRPr="0029472D">
        <w:t xml:space="preserve"> m</w:t>
      </w:r>
      <w:r w:rsidR="00353DCC" w:rsidRPr="0029472D">
        <w:t xml:space="preserve">archépartélécopieconfirméepar lettrerecommandéeoupartoutautremoyenque sasoumissionaétéretenue.Cettelettreindiquerale </w:t>
      </w:r>
      <w:r w:rsidR="00353DCC" w:rsidRPr="0029472D">
        <w:rPr>
          <w:spacing w:val="5"/>
        </w:rPr>
        <w:t>montan</w:t>
      </w:r>
      <w:r w:rsidR="00353DCC" w:rsidRPr="0029472D">
        <w:t>t</w:t>
      </w:r>
      <w:r w:rsidR="00353DCC" w:rsidRPr="0029472D">
        <w:rPr>
          <w:spacing w:val="5"/>
        </w:rPr>
        <w:t>qu</w:t>
      </w:r>
      <w:r w:rsidR="00353DCC" w:rsidRPr="0029472D">
        <w:t>ele Maître d’ouvrage</w:t>
      </w:r>
      <w:r w:rsidR="0002689E" w:rsidRPr="0029472D">
        <w:t xml:space="preserve"> ou</w:t>
      </w:r>
      <w:r w:rsidR="00F351BB" w:rsidRPr="0029472D">
        <w:t xml:space="preserve"> le </w:t>
      </w:r>
      <w:r w:rsidR="0002689E" w:rsidRPr="0029472D">
        <w:rPr>
          <w:spacing w:val="3"/>
        </w:rPr>
        <w:t>Maître d’Ouvrage Délégué</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353DCC" w:rsidRPr="0029472D">
        <w:t>autitredel’exécutiondestravauxet ledélaid’exécution.</w:t>
      </w:r>
    </w:p>
    <w:p w:rsidR="00273DD0" w:rsidRPr="0029472D" w:rsidRDefault="00353DCC" w:rsidP="00013B9F">
      <w:pPr>
        <w:pStyle w:val="RGAOarticles"/>
      </w:pPr>
      <w:bookmarkStart w:id="169" w:name="_Toc530307946"/>
      <w:bookmarkStart w:id="170" w:name="_Toc97557068"/>
      <w:bookmarkStart w:id="171" w:name="_Toc163062734"/>
      <w:r w:rsidRPr="0029472D">
        <w:t>Publication des résultats d’attributiondumarchéetrecours</w:t>
      </w:r>
      <w:bookmarkEnd w:id="169"/>
      <w:bookmarkEnd w:id="170"/>
      <w:bookmarkEnd w:id="171"/>
    </w:p>
    <w:p w:rsidR="0061656A" w:rsidRPr="0029472D" w:rsidRDefault="00353DCC" w:rsidP="00230C15">
      <w:pPr>
        <w:widowControl w:val="0"/>
        <w:autoSpaceDE w:val="0"/>
        <w:spacing w:after="60" w:line="360" w:lineRule="auto"/>
        <w:jc w:val="both"/>
      </w:pPr>
      <w:r w:rsidRPr="0029472D">
        <w:t>37.1.</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 xml:space="preserve">u montant de l’Offre de l’attributaire etdu </w:t>
      </w:r>
      <w:r w:rsidR="0053173B" w:rsidRPr="0029472D">
        <w:rPr>
          <w:spacing w:val="5"/>
        </w:rPr>
        <w:t>délai, dans le journal des marchés publics édité par l’organisme chargé de la régulation des marchés publics ou dans toute autre publication habilitée.</w:t>
      </w:r>
    </w:p>
    <w:p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desrésultats</w:t>
      </w:r>
      <w:r w:rsidR="003270BB" w:rsidRPr="0029472D">
        <w:rPr>
          <w:spacing w:val="30"/>
        </w:rPr>
        <w:t xml:space="preserve"> portant </w:t>
      </w:r>
      <w:r w:rsidR="003270BB" w:rsidRPr="0029472D">
        <w:t>attribution,l</w:t>
      </w:r>
      <w:r w:rsidR="0002689E" w:rsidRPr="0029472D">
        <w:t>e</w:t>
      </w:r>
      <w:r w:rsidR="00CC1E99" w:rsidRPr="0029472D">
        <w:t xml:space="preserve">Maître d’Ouvrage ou </w:t>
      </w:r>
      <w:r w:rsidR="003270BB" w:rsidRPr="0029472D">
        <w:t xml:space="preserve">le </w:t>
      </w:r>
      <w:r w:rsidR="00CC1E99" w:rsidRPr="0029472D">
        <w:t>Maître d’Ouvrage Délégué</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rsidR="00273DD0" w:rsidRPr="0029472D" w:rsidRDefault="00353DCC" w:rsidP="00230C15">
      <w:pPr>
        <w:widowControl w:val="0"/>
        <w:autoSpaceDE w:val="0"/>
        <w:spacing w:after="60" w:line="360" w:lineRule="auto"/>
        <w:jc w:val="both"/>
      </w:pPr>
      <w:r w:rsidRPr="0029472D">
        <w:t>37.</w:t>
      </w:r>
      <w:r w:rsidR="00E2164E" w:rsidRPr="0029472D">
        <w:t>4</w:t>
      </w:r>
      <w:r w:rsidRPr="0029472D">
        <w:t>. Aprèslapublicationdurésultatdel’attribution, lesoffresnonretiréesdansundélaimaximal de quinze (15) jours seront détruites, sans qu’ilyaitlieuàréclamation,àl’exceptionde l’exemplairedestinéàl’organismechargéde larégulationdesmarchéspublics</w:t>
      </w:r>
      <w:r w:rsidR="00EC7238" w:rsidRPr="0029472D">
        <w:t xml:space="preserve"> si celle-ci n’a pas été collectée séance tenante</w:t>
      </w:r>
      <w:r w:rsidRPr="0029472D">
        <w:t>.</w:t>
      </w:r>
    </w:p>
    <w:p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Encasderecours,ildoitêtreadressé,</w:t>
      </w:r>
      <w:r w:rsidR="0043018B" w:rsidRPr="0029472D">
        <w:t xml:space="preserve"> au Comité chargé de l’exame</w:t>
      </w:r>
      <w:r w:rsidR="003855FD" w:rsidRPr="0029472D">
        <w:t>n</w:t>
      </w:r>
      <w:r w:rsidR="0043018B" w:rsidRPr="0029472D">
        <w:t xml:space="preserve"> des recours</w:t>
      </w:r>
      <w:r w:rsidRPr="0029472D">
        <w:t>avec copies</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025737" w:rsidRPr="0029472D">
        <w:rPr>
          <w:spacing w:val="4"/>
        </w:rPr>
        <w:t xml:space="preserve">et </w:t>
      </w:r>
      <w:r w:rsidRPr="0029472D">
        <w:rPr>
          <w:spacing w:val="4"/>
        </w:rPr>
        <w:t xml:space="preserve">à </w:t>
      </w:r>
      <w:r w:rsidR="008E3949" w:rsidRPr="0029472D">
        <w:t>l’Autorité chargée des marchés publics.</w:t>
      </w:r>
    </w:p>
    <w:p w:rsidR="00273DD0" w:rsidRPr="0029472D" w:rsidRDefault="00353DCC" w:rsidP="00230C15">
      <w:pPr>
        <w:widowControl w:val="0"/>
        <w:autoSpaceDE w:val="0"/>
        <w:spacing w:after="60" w:line="360" w:lineRule="auto"/>
        <w:jc w:val="both"/>
      </w:pPr>
      <w:r w:rsidRPr="0029472D">
        <w:t>Ildoitintervenirdansundélaimaximumdecinq(05) joursouvrablesaprèslapublicationdesrésultats.</w:t>
      </w:r>
    </w:p>
    <w:p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rsidR="00273DD0" w:rsidRPr="0029472D" w:rsidRDefault="00353DCC" w:rsidP="00013B9F">
      <w:pPr>
        <w:pStyle w:val="RGAOarticles"/>
      </w:pPr>
      <w:bookmarkStart w:id="172" w:name="_Toc530307947"/>
      <w:bookmarkStart w:id="173" w:name="_Toc97557069"/>
      <w:bookmarkStart w:id="174" w:name="_Toc163062735"/>
      <w:r w:rsidRPr="0029472D">
        <w:t>Signaturedumarché</w:t>
      </w:r>
      <w:bookmarkEnd w:id="172"/>
      <w:bookmarkEnd w:id="173"/>
      <w:bookmarkEnd w:id="174"/>
    </w:p>
    <w:p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rsidR="00273DD0" w:rsidRPr="0029472D" w:rsidRDefault="00E93EBD" w:rsidP="00230C15">
      <w:pPr>
        <w:widowControl w:val="0"/>
        <w:autoSpaceDE w:val="0"/>
        <w:spacing w:after="60" w:line="360" w:lineRule="auto"/>
        <w:jc w:val="both"/>
        <w:rPr>
          <w:spacing w:val="5"/>
        </w:rPr>
      </w:pPr>
      <w:r w:rsidRPr="0029472D">
        <w:lastRenderedPageBreak/>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Le Maître d’Ouvrage ou le Maître d’Ouvrage Délégué</w:t>
      </w:r>
      <w:r w:rsidR="00786003" w:rsidRPr="0029472D">
        <w:t>notifie le marché</w:t>
      </w:r>
      <w:r w:rsidRPr="0029472D">
        <w:t>àsontitulairedans les cinq (5) jours</w:t>
      </w:r>
      <w:r w:rsidR="007B07FD" w:rsidRPr="0029472D">
        <w:t xml:space="preserve"> ouvrables</w:t>
      </w:r>
      <w:r w:rsidRPr="0029472D">
        <w:t xml:space="preserve"> qui suivent</w:t>
      </w:r>
      <w:r w:rsidR="00BB257D" w:rsidRPr="0029472D">
        <w:t>l</w:t>
      </w:r>
      <w:r w:rsidR="00ED357E" w:rsidRPr="0029472D">
        <w:t>a</w:t>
      </w:r>
      <w:r w:rsidRPr="0029472D">
        <w:t>date de sa signature.</w:t>
      </w:r>
    </w:p>
    <w:p w:rsidR="0087171A" w:rsidRPr="0029472D" w:rsidRDefault="00AF0BF5" w:rsidP="00230C15">
      <w:pPr>
        <w:widowControl w:val="0"/>
        <w:autoSpaceDE w:val="0"/>
        <w:spacing w:after="60" w:line="360"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273DD0" w:rsidRPr="0029472D" w:rsidRDefault="00353DCC" w:rsidP="00013B9F">
      <w:pPr>
        <w:pStyle w:val="RGAOarticles"/>
      </w:pPr>
      <w:bookmarkStart w:id="175" w:name="_Toc530307948"/>
      <w:bookmarkStart w:id="176" w:name="_Toc97557070"/>
      <w:bookmarkStart w:id="177" w:name="_Toc163062736"/>
      <w:r w:rsidRPr="0029472D">
        <w:t>Cautionnementdéfinitif</w:t>
      </w:r>
      <w:bookmarkEnd w:id="175"/>
      <w:bookmarkEnd w:id="176"/>
      <w:bookmarkEnd w:id="177"/>
    </w:p>
    <w:p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 xml:space="preserve">souslaforme stipuléedansle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931C21" w:rsidRPr="0029472D">
        <w:rPr>
          <w:spacing w:val="5"/>
        </w:rPr>
        <w:t>l</w:t>
      </w:r>
      <w:r w:rsidR="00931C21" w:rsidRPr="0029472D">
        <w:t>e</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rsidR="00273DD0" w:rsidRPr="0029472D" w:rsidRDefault="00353DCC" w:rsidP="00230C15">
      <w:pPr>
        <w:widowControl w:val="0"/>
        <w:autoSpaceDE w:val="0"/>
        <w:spacing w:after="60" w:line="360" w:lineRule="auto"/>
        <w:jc w:val="both"/>
      </w:pPr>
      <w:r w:rsidRPr="0029472D">
        <w:t>39.2. Lecautionnement</w:t>
      </w:r>
      <w:r w:rsidR="00E93EBD" w:rsidRPr="0029472D">
        <w:t xml:space="preserve"> définitif</w:t>
      </w:r>
      <w:r w:rsidRPr="0029472D">
        <w:t>dontletaux</w:t>
      </w:r>
      <w:r w:rsidR="00986DB7" w:rsidRPr="0029472D">
        <w:t>, fixé dans le RPAO,</w:t>
      </w:r>
      <w:r w:rsidRPr="0029472D">
        <w:t xml:space="preserve">varie entre2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36325A" w:rsidRPr="0029472D">
        <w:rPr>
          <w:spacing w:val="20"/>
        </w:rPr>
        <w:t xml:space="preserve">du </w:t>
      </w:r>
      <w:r w:rsidR="0036325A" w:rsidRPr="0029472D">
        <w:rPr>
          <w:spacing w:val="5"/>
        </w:rPr>
        <w:t>Maître d’Ouvrage Délégué</w:t>
      </w:r>
      <w:r w:rsidR="00642218" w:rsidRPr="0029472D">
        <w:rPr>
          <w:spacing w:val="5"/>
        </w:rPr>
        <w:t xml:space="preserve">ou </w:t>
      </w:r>
      <w:r w:rsidRPr="0029472D">
        <w:t>parunecautionpersonnelleetsolidaire.</w:t>
      </w:r>
    </w:p>
    <w:p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produireàlaplaceducautionnement,soit</w:t>
      </w:r>
      <w:r w:rsidR="00593BDC" w:rsidRPr="0029472D">
        <w:t xml:space="preserve"> un chèque certifié, soit</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mémentauxtextesenvigueur.</w:t>
      </w:r>
    </w:p>
    <w:p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w:t>
      </w:r>
      <w:r w:rsidRPr="0029472D">
        <w:lastRenderedPageBreak/>
        <w:t>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178" w:name="_Hlk159260200"/>
      <w:r w:rsidRPr="0029472D">
        <w:rPr>
          <w:spacing w:val="2"/>
        </w:rPr>
        <w:t>39.5. Les titulaires d’une lettre-commande peuvent être dispensés de l’obligation de fournir le cautionnement définitif.</w:t>
      </w:r>
    </w:p>
    <w:bookmarkEnd w:id="178"/>
    <w:p w:rsidR="007E6E14" w:rsidRPr="001A4320"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rPr>
        <w:sectPr w:rsidR="007E6E14" w:rsidRPr="001A4320" w:rsidSect="000221C9">
          <w:headerReference w:type="default" r:id="rId9"/>
          <w:footerReference w:type="default" r:id="rId10"/>
          <w:type w:val="continuous"/>
          <w:pgSz w:w="11900" w:h="16820"/>
          <w:pgMar w:top="1134" w:right="1134" w:bottom="1134" w:left="1134" w:header="720" w:footer="720" w:gutter="0"/>
          <w:cols w:space="720"/>
        </w:sectPr>
      </w:pPr>
    </w:p>
    <w:p w:rsidR="00606A16" w:rsidRDefault="00606A16" w:rsidP="00606A16">
      <w:pPr>
        <w:suppressAutoHyphens w:val="0"/>
        <w:autoSpaceDN/>
        <w:textAlignment w:val="auto"/>
      </w:pPr>
      <w:bookmarkStart w:id="179" w:name="_Toc390335364"/>
      <w:bookmarkStart w:id="180" w:name="_Toc390418123"/>
      <w:bookmarkStart w:id="181" w:name="_Toc97543359"/>
      <w:bookmarkStart w:id="182" w:name="_Toc97557071"/>
      <w:bookmarkEnd w:id="20"/>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1A4320" w:rsidRDefault="001A4320" w:rsidP="00606A16">
      <w:pPr>
        <w:suppressAutoHyphens w:val="0"/>
        <w:autoSpaceDN/>
        <w:textAlignment w:val="auto"/>
      </w:pPr>
    </w:p>
    <w:p w:rsidR="001A4320" w:rsidRDefault="001A4320" w:rsidP="00606A16">
      <w:pPr>
        <w:suppressAutoHyphens w:val="0"/>
        <w:autoSpaceDN/>
        <w:textAlignment w:val="auto"/>
      </w:pPr>
    </w:p>
    <w:p w:rsidR="001A4320" w:rsidRDefault="001A4320" w:rsidP="00606A16">
      <w:pPr>
        <w:suppressAutoHyphens w:val="0"/>
        <w:autoSpaceDN/>
        <w:textAlignment w:val="auto"/>
      </w:pPr>
    </w:p>
    <w:p w:rsidR="001A4320" w:rsidRDefault="001A4320" w:rsidP="00606A16">
      <w:pPr>
        <w:suppressAutoHyphens w:val="0"/>
        <w:autoSpaceDN/>
        <w:textAlignment w:val="auto"/>
      </w:pPr>
    </w:p>
    <w:p w:rsidR="001A4320" w:rsidRDefault="001A4320" w:rsidP="00606A16">
      <w:pPr>
        <w:suppressAutoHyphens w:val="0"/>
        <w:autoSpaceDN/>
        <w:textAlignment w:val="auto"/>
      </w:pPr>
    </w:p>
    <w:p w:rsidR="001A4320" w:rsidRDefault="001A4320" w:rsidP="00606A16">
      <w:pPr>
        <w:suppressAutoHyphens w:val="0"/>
        <w:autoSpaceDN/>
        <w:textAlignment w:val="auto"/>
      </w:pPr>
    </w:p>
    <w:p w:rsidR="001A4320" w:rsidRDefault="001A4320" w:rsidP="00606A16">
      <w:pPr>
        <w:suppressAutoHyphens w:val="0"/>
        <w:autoSpaceDN/>
        <w:textAlignment w:val="auto"/>
      </w:pPr>
    </w:p>
    <w:p w:rsidR="001A4320" w:rsidRDefault="001A4320" w:rsidP="00606A16">
      <w:pPr>
        <w:suppressAutoHyphens w:val="0"/>
        <w:autoSpaceDN/>
        <w:textAlignment w:val="auto"/>
      </w:pPr>
    </w:p>
    <w:p w:rsidR="001A4320" w:rsidRDefault="001A4320" w:rsidP="00606A16">
      <w:pPr>
        <w:suppressAutoHyphens w:val="0"/>
        <w:autoSpaceDN/>
        <w:textAlignment w:val="auto"/>
      </w:pPr>
    </w:p>
    <w:p w:rsidR="001A4320" w:rsidRDefault="001A4320" w:rsidP="00606A16">
      <w:pPr>
        <w:suppressAutoHyphens w:val="0"/>
        <w:autoSpaceDN/>
        <w:textAlignment w:val="auto"/>
      </w:pPr>
    </w:p>
    <w:p w:rsidR="001A4320" w:rsidRDefault="001A4320" w:rsidP="00606A16">
      <w:pPr>
        <w:suppressAutoHyphens w:val="0"/>
        <w:autoSpaceDN/>
        <w:textAlignment w:val="auto"/>
      </w:pPr>
    </w:p>
    <w:p w:rsidR="00606A16" w:rsidRDefault="00606A16" w:rsidP="00606A16">
      <w:pPr>
        <w:suppressAutoHyphens w:val="0"/>
        <w:autoSpaceDN/>
        <w:textAlignment w:val="auto"/>
      </w:pPr>
    </w:p>
    <w:p w:rsidR="00DE46B0" w:rsidRPr="0029472D" w:rsidRDefault="00606A16" w:rsidP="00813C0A">
      <w:pPr>
        <w:pStyle w:val="DTAOpices"/>
      </w:pPr>
      <w:bookmarkStart w:id="183" w:name="_Toc189131477"/>
      <w:r w:rsidRPr="0029472D">
        <w:t>Pi</w:t>
      </w:r>
      <w:r>
        <w:t>è</w:t>
      </w:r>
      <w:r w:rsidRPr="0029472D">
        <w:t>ce</w:t>
      </w:r>
      <w:r w:rsidR="00DE46B0" w:rsidRPr="0029472D">
        <w:t xml:space="preserve"> n°3</w:t>
      </w:r>
      <w:bookmarkEnd w:id="183"/>
    </w:p>
    <w:p w:rsidR="008D6CE8" w:rsidRPr="0029472D" w:rsidRDefault="00353DCC" w:rsidP="00813C0A">
      <w:pPr>
        <w:pStyle w:val="DTAOpices"/>
      </w:pPr>
      <w:bookmarkStart w:id="184" w:name="_Toc189131478"/>
      <w:r w:rsidRPr="0029472D">
        <w:t>Règlement Particulier de l’Appel d’Offres (RPAO)</w:t>
      </w:r>
      <w:bookmarkStart w:id="185" w:name="_Hlk158727780"/>
      <w:bookmarkEnd w:id="179"/>
      <w:bookmarkEnd w:id="180"/>
      <w:bookmarkEnd w:id="181"/>
      <w:bookmarkEnd w:id="182"/>
      <w:bookmarkEnd w:id="184"/>
    </w:p>
    <w:p w:rsidR="005976EC" w:rsidRPr="0029472D" w:rsidRDefault="005976EC" w:rsidP="00813C0A">
      <w:pPr>
        <w:pStyle w:val="DTAOpices"/>
      </w:pPr>
    </w:p>
    <w:p w:rsidR="005976EC" w:rsidRDefault="005976EC" w:rsidP="00813C0A">
      <w:pPr>
        <w:pStyle w:val="DTAOpices"/>
      </w:pPr>
    </w:p>
    <w:p w:rsidR="005976EC" w:rsidRDefault="005976EC"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8D6CE8" w:rsidRDefault="008D6CE8" w:rsidP="00606A16">
      <w:pPr>
        <w:widowControl w:val="0"/>
        <w:autoSpaceDE w:val="0"/>
        <w:spacing w:line="360" w:lineRule="auto"/>
        <w:jc w:val="both"/>
        <w:rPr>
          <w:rFonts w:eastAsia="Calibri"/>
          <w:b/>
          <w:caps/>
          <w:spacing w:val="45"/>
          <w:sz w:val="36"/>
          <w:szCs w:val="36"/>
          <w:lang w:eastAsia="en-US"/>
        </w:rPr>
      </w:pPr>
    </w:p>
    <w:bookmarkEnd w:id="185"/>
    <w:p w:rsidR="007750D7" w:rsidRPr="0029472D" w:rsidRDefault="007750D7" w:rsidP="00230C15">
      <w:pPr>
        <w:suppressAutoHyphens w:val="0"/>
        <w:autoSpaceDN/>
        <w:textAlignment w:val="auto"/>
      </w:pPr>
    </w:p>
    <w:p w:rsidR="0029324D" w:rsidRPr="00045D04" w:rsidRDefault="00986DB7" w:rsidP="00045D04">
      <w:pPr>
        <w:pStyle w:val="DTAOtitre"/>
      </w:pPr>
      <w:r w:rsidRPr="00171B32">
        <w:t xml:space="preserve">Règlement </w:t>
      </w:r>
      <w:r w:rsidR="00045D04">
        <w:t>Particulier de l’Appel d’Offres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930"/>
      </w:tblGrid>
      <w:tr w:rsidR="00A85CAC" w:rsidRPr="0029472D" w:rsidTr="00690276">
        <w:trPr>
          <w:trHeight w:hRule="exact" w:val="681"/>
          <w:tblHeader/>
          <w:jc w:val="center"/>
        </w:trPr>
        <w:tc>
          <w:tcPr>
            <w:tcW w:w="1271" w:type="dxa"/>
            <w:shd w:val="clear" w:color="auto" w:fill="auto"/>
            <w:tcMar>
              <w:top w:w="0" w:type="dxa"/>
              <w:left w:w="0" w:type="dxa"/>
              <w:bottom w:w="0" w:type="dxa"/>
              <w:right w:w="0" w:type="dxa"/>
            </w:tcMar>
            <w:vAlign w:val="center"/>
          </w:tcPr>
          <w:p w:rsidR="00A85CAC" w:rsidRPr="0029472D" w:rsidRDefault="00A85CAC" w:rsidP="003F4763">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rsidR="00A85CAC" w:rsidRPr="0029472D" w:rsidRDefault="00A85CAC" w:rsidP="003F4763">
            <w:pPr>
              <w:widowControl w:val="0"/>
              <w:autoSpaceDE w:val="0"/>
              <w:jc w:val="center"/>
              <w:rPr>
                <w:b/>
              </w:rPr>
            </w:pPr>
            <w:r w:rsidRPr="0029472D">
              <w:rPr>
                <w:b/>
              </w:rPr>
              <w:t>Description de la Disposition du RPAO</w:t>
            </w:r>
          </w:p>
        </w:tc>
      </w:tr>
      <w:tr w:rsidR="00A85CAC" w:rsidRPr="0029472D" w:rsidTr="00A85CAC">
        <w:trPr>
          <w:trHeight w:hRule="exact" w:val="392"/>
          <w:jc w:val="center"/>
        </w:trPr>
        <w:tc>
          <w:tcPr>
            <w:tcW w:w="10201" w:type="dxa"/>
            <w:gridSpan w:val="2"/>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4D3EA5" w:rsidTr="00D87195">
        <w:trPr>
          <w:trHeight w:hRule="exact" w:val="5170"/>
          <w:jc w:val="center"/>
        </w:trPr>
        <w:tc>
          <w:tcPr>
            <w:tcW w:w="1271" w:type="dxa"/>
            <w:shd w:val="clear" w:color="auto" w:fill="auto"/>
            <w:tcMar>
              <w:top w:w="0" w:type="dxa"/>
              <w:left w:w="0" w:type="dxa"/>
              <w:bottom w:w="0" w:type="dxa"/>
              <w:right w:w="0" w:type="dxa"/>
            </w:tcMar>
            <w:vAlign w:val="center"/>
          </w:tcPr>
          <w:p w:rsidR="00A85CAC" w:rsidRPr="00A221A4" w:rsidRDefault="00A85CAC" w:rsidP="00230C15">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rsidR="00A85CAC" w:rsidRPr="0029472D" w:rsidRDefault="00A85CAC"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w:t>
            </w:r>
            <w:r w:rsidR="003333ED">
              <w:rPr>
                <w:rFonts w:ascii="Times New Roman" w:hAnsi="Times New Roman"/>
                <w:sz w:val="24"/>
                <w:szCs w:val="24"/>
              </w:rPr>
              <w:t xml:space="preserve"> et adresse du Maître d’Ouvrage : </w:t>
            </w:r>
            <w:r w:rsidR="003333ED" w:rsidRPr="003333ED">
              <w:rPr>
                <w:rFonts w:ascii="Times New Roman" w:hAnsi="Times New Roman"/>
                <w:b/>
                <w:sz w:val="24"/>
                <w:szCs w:val="24"/>
              </w:rPr>
              <w:t xml:space="preserve">le Maire de la Commune </w:t>
            </w:r>
            <w:r w:rsidR="00D57A50">
              <w:rPr>
                <w:rFonts w:ascii="Times New Roman" w:hAnsi="Times New Roman"/>
                <w:b/>
                <w:sz w:val="24"/>
                <w:szCs w:val="24"/>
              </w:rPr>
              <w:t>de BIWONG BANE</w:t>
            </w:r>
            <w:r w:rsidR="003333ED">
              <w:rPr>
                <w:rFonts w:ascii="Times New Roman" w:hAnsi="Times New Roman"/>
                <w:sz w:val="24"/>
                <w:szCs w:val="24"/>
              </w:rPr>
              <w:t xml:space="preserve">,  </w:t>
            </w:r>
            <w:r w:rsidR="001A4320" w:rsidRPr="001A4320">
              <w:rPr>
                <w:rFonts w:ascii="Times New Roman" w:hAnsi="Times New Roman"/>
                <w:sz w:val="24"/>
                <w:szCs w:val="24"/>
              </w:rPr>
              <w:t>adresse :</w:t>
            </w:r>
            <w:r w:rsidR="001A4320">
              <w:rPr>
                <w:rFonts w:ascii="Times New Roman" w:hAnsi="Times New Roman"/>
                <w:sz w:val="24"/>
                <w:szCs w:val="24"/>
              </w:rPr>
              <w:t xml:space="preserve"> 02</w:t>
            </w:r>
          </w:p>
          <w:p w:rsidR="00A85CAC" w:rsidRPr="003333ED" w:rsidRDefault="00A85CAC" w:rsidP="003333ED">
            <w:pPr>
              <w:pStyle w:val="Paragraphedeliste"/>
              <w:widowControl w:val="0"/>
              <w:numPr>
                <w:ilvl w:val="0"/>
                <w:numId w:val="2"/>
              </w:numPr>
              <w:autoSpaceDE w:val="0"/>
              <w:spacing w:after="0" w:line="360" w:lineRule="auto"/>
              <w:jc w:val="both"/>
              <w:rPr>
                <w:rFonts w:ascii="Times New Roman" w:hAnsi="Times New Roman"/>
                <w:sz w:val="24"/>
                <w:szCs w:val="24"/>
              </w:rPr>
            </w:pPr>
            <w:r w:rsidRPr="0029472D">
              <w:rPr>
                <w:rFonts w:ascii="Times New Roman" w:hAnsi="Times New Roman"/>
                <w:sz w:val="24"/>
                <w:szCs w:val="24"/>
              </w:rPr>
              <w:t>Référence de l’Appel d’Offres</w:t>
            </w:r>
            <w:r w:rsidR="001A4320">
              <w:rPr>
                <w:rFonts w:ascii="Times New Roman" w:hAnsi="Times New Roman"/>
                <w:sz w:val="24"/>
                <w:szCs w:val="24"/>
              </w:rPr>
              <w:t xml:space="preserve"> National Ouvert en Procédure d’Urgence</w:t>
            </w:r>
            <w:r w:rsidRPr="0029472D">
              <w:rPr>
                <w:rFonts w:ascii="Times New Roman" w:hAnsi="Times New Roman"/>
                <w:sz w:val="24"/>
                <w:szCs w:val="24"/>
              </w:rPr>
              <w:t xml:space="preserve"> :</w:t>
            </w:r>
            <w:r w:rsidR="003333ED" w:rsidRPr="001A4320">
              <w:rPr>
                <w:rFonts w:ascii="Times New Roman" w:hAnsi="Times New Roman"/>
                <w:b/>
                <w:sz w:val="24"/>
                <w:szCs w:val="24"/>
              </w:rPr>
              <w:t>N°…../AONO/</w:t>
            </w:r>
            <w:r w:rsidR="001A4320">
              <w:rPr>
                <w:rFonts w:ascii="Times New Roman" w:hAnsi="Times New Roman"/>
                <w:b/>
                <w:sz w:val="24"/>
                <w:szCs w:val="24"/>
              </w:rPr>
              <w:t>PU/</w:t>
            </w:r>
            <w:r w:rsidR="003333ED" w:rsidRPr="001A4320">
              <w:rPr>
                <w:rFonts w:ascii="Times New Roman" w:hAnsi="Times New Roman"/>
                <w:b/>
                <w:sz w:val="24"/>
                <w:szCs w:val="24"/>
              </w:rPr>
              <w:t>C.</w:t>
            </w:r>
            <w:r w:rsidR="00D57A50" w:rsidRPr="001A4320">
              <w:rPr>
                <w:rFonts w:ascii="Times New Roman" w:hAnsi="Times New Roman"/>
                <w:b/>
                <w:sz w:val="24"/>
                <w:szCs w:val="24"/>
              </w:rPr>
              <w:t>BBANE</w:t>
            </w:r>
            <w:r w:rsidR="003333ED" w:rsidRPr="001A4320">
              <w:rPr>
                <w:rFonts w:ascii="Times New Roman" w:hAnsi="Times New Roman"/>
                <w:b/>
                <w:sz w:val="24"/>
                <w:szCs w:val="24"/>
              </w:rPr>
              <w:t>/</w:t>
            </w:r>
            <w:r w:rsidR="001A4320">
              <w:rPr>
                <w:rFonts w:ascii="Times New Roman" w:hAnsi="Times New Roman"/>
                <w:b/>
                <w:sz w:val="24"/>
                <w:szCs w:val="24"/>
              </w:rPr>
              <w:t>SG/</w:t>
            </w:r>
            <w:r w:rsidR="003333ED" w:rsidRPr="001A4320">
              <w:rPr>
                <w:rFonts w:ascii="Times New Roman" w:hAnsi="Times New Roman"/>
                <w:b/>
                <w:sz w:val="24"/>
                <w:szCs w:val="24"/>
              </w:rPr>
              <w:t>CIPM/2025 DU ____________</w:t>
            </w:r>
          </w:p>
          <w:p w:rsidR="00A85CAC" w:rsidRPr="00606A16" w:rsidRDefault="00A85CAC"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Nombre de lots :</w:t>
            </w:r>
            <w:r w:rsidR="003333ED" w:rsidRPr="003333ED">
              <w:rPr>
                <w:rFonts w:ascii="Times New Roman" w:hAnsi="Times New Roman"/>
                <w:b/>
                <w:sz w:val="24"/>
                <w:szCs w:val="24"/>
              </w:rPr>
              <w:t>(01) lot</w:t>
            </w:r>
          </w:p>
          <w:p w:rsidR="00A85CAC" w:rsidRPr="0029472D" w:rsidRDefault="00A85CAC" w:rsidP="003F4763">
            <w:pPr>
              <w:widowControl w:val="0"/>
              <w:autoSpaceDE w:val="0"/>
              <w:spacing w:line="360" w:lineRule="auto"/>
              <w:jc w:val="both"/>
              <w:rPr>
                <w:b/>
                <w:bCs/>
              </w:rPr>
            </w:pPr>
            <w:r w:rsidRPr="0029472D">
              <w:rPr>
                <w:b/>
                <w:bCs/>
              </w:rPr>
              <w:t>Définition des Travaux :</w:t>
            </w:r>
          </w:p>
          <w:p w:rsidR="00A85CAC" w:rsidRPr="0029472D" w:rsidRDefault="00A85CAC" w:rsidP="003F4763">
            <w:pPr>
              <w:widowControl w:val="0"/>
              <w:autoSpaceDE w:val="0"/>
              <w:adjustRightInd w:val="0"/>
              <w:spacing w:line="360" w:lineRule="auto"/>
              <w:ind w:left="352" w:right="-20"/>
            </w:pPr>
            <w:r w:rsidRPr="0029472D">
              <w:t>Les travaux consistent à :</w:t>
            </w:r>
          </w:p>
          <w:p w:rsidR="004D3EA5" w:rsidRPr="004D3EA5" w:rsidRDefault="004D3EA5" w:rsidP="0062512C">
            <w:pPr>
              <w:widowControl w:val="0"/>
              <w:numPr>
                <w:ilvl w:val="0"/>
                <w:numId w:val="68"/>
              </w:numPr>
              <w:suppressAutoHyphens w:val="0"/>
              <w:autoSpaceDE w:val="0"/>
              <w:adjustRightInd w:val="0"/>
              <w:spacing w:line="360" w:lineRule="auto"/>
              <w:ind w:right="-16"/>
              <w:jc w:val="both"/>
              <w:textAlignment w:val="auto"/>
            </w:pPr>
            <w:r w:rsidRPr="004D3EA5">
              <w:t>mobilisation du chantier et activités préliminaires;</w:t>
            </w:r>
          </w:p>
          <w:p w:rsidR="004D3EA5" w:rsidRPr="004D3EA5" w:rsidRDefault="004D3EA5" w:rsidP="0062512C">
            <w:pPr>
              <w:widowControl w:val="0"/>
              <w:numPr>
                <w:ilvl w:val="0"/>
                <w:numId w:val="68"/>
              </w:numPr>
              <w:suppressAutoHyphens w:val="0"/>
              <w:autoSpaceDE w:val="0"/>
              <w:adjustRightInd w:val="0"/>
              <w:spacing w:line="360" w:lineRule="auto"/>
              <w:ind w:right="-16"/>
              <w:jc w:val="both"/>
              <w:textAlignment w:val="auto"/>
            </w:pPr>
            <w:r w:rsidRPr="004D3EA5">
              <w:t xml:space="preserve">extension du réseau </w:t>
            </w:r>
            <w:r w:rsidR="00E35EEE">
              <w:t>MT</w:t>
            </w:r>
            <w:r w:rsidRPr="004D3EA5">
              <w:t xml:space="preserve"> monophasé sur l’axe MELANGUE 3 - OFOUMBI;</w:t>
            </w:r>
          </w:p>
          <w:p w:rsidR="004D3EA5" w:rsidRPr="004D3EA5" w:rsidRDefault="004D3EA5" w:rsidP="0062512C">
            <w:pPr>
              <w:widowControl w:val="0"/>
              <w:numPr>
                <w:ilvl w:val="0"/>
                <w:numId w:val="68"/>
              </w:numPr>
              <w:suppressAutoHyphens w:val="0"/>
              <w:autoSpaceDE w:val="0"/>
              <w:adjustRightInd w:val="0"/>
              <w:spacing w:line="360" w:lineRule="auto"/>
              <w:ind w:right="-16"/>
              <w:jc w:val="both"/>
              <w:textAlignment w:val="auto"/>
            </w:pPr>
            <w:r w:rsidRPr="004D3EA5">
              <w:t>pose d’un transformateur monophasé 160 KVA et poteaux béton à NGOAZIP</w:t>
            </w:r>
            <w:r w:rsidR="001A4320">
              <w:t>1</w:t>
            </w:r>
            <w:r w:rsidRPr="004D3EA5">
              <w:t xml:space="preserve"> ;</w:t>
            </w:r>
          </w:p>
          <w:p w:rsidR="004D3EA5" w:rsidRPr="004D3EA5" w:rsidRDefault="004D3EA5" w:rsidP="0062512C">
            <w:pPr>
              <w:widowControl w:val="0"/>
              <w:numPr>
                <w:ilvl w:val="0"/>
                <w:numId w:val="68"/>
              </w:numPr>
              <w:suppressAutoHyphens w:val="0"/>
              <w:autoSpaceDE w:val="0"/>
              <w:adjustRightInd w:val="0"/>
              <w:spacing w:line="360" w:lineRule="auto"/>
              <w:ind w:right="-16"/>
              <w:jc w:val="both"/>
              <w:textAlignment w:val="auto"/>
            </w:pPr>
            <w:r w:rsidRPr="004D3EA5">
              <w:t>construction d’un réseau aérien BT monophasé ;</w:t>
            </w:r>
          </w:p>
          <w:p w:rsidR="00A85CAC" w:rsidRPr="004D3EA5" w:rsidRDefault="004D3EA5" w:rsidP="0062512C">
            <w:pPr>
              <w:widowControl w:val="0"/>
              <w:numPr>
                <w:ilvl w:val="0"/>
                <w:numId w:val="68"/>
              </w:numPr>
              <w:suppressAutoHyphens w:val="0"/>
              <w:autoSpaceDE w:val="0"/>
              <w:adjustRightInd w:val="0"/>
              <w:spacing w:line="360" w:lineRule="auto"/>
              <w:ind w:right="-16"/>
              <w:jc w:val="both"/>
              <w:textAlignment w:val="auto"/>
            </w:pPr>
            <w:r w:rsidRPr="004D3EA5">
              <w:t>prestations diverses y compris branchement témoin.</w:t>
            </w:r>
          </w:p>
        </w:tc>
      </w:tr>
      <w:tr w:rsidR="00A85CAC" w:rsidRPr="0029472D" w:rsidTr="00690276">
        <w:trPr>
          <w:trHeight w:hRule="exact" w:val="1734"/>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A85CAC" w:rsidRPr="00045D04" w:rsidRDefault="00A85CAC" w:rsidP="00230C15">
            <w:pPr>
              <w:widowControl w:val="0"/>
              <w:autoSpaceDE w:val="0"/>
              <w:spacing w:line="360" w:lineRule="auto"/>
              <w:jc w:val="both"/>
            </w:pPr>
            <w:r w:rsidRPr="0029472D">
              <w:t>Le délai prévisionnel d’exécution des travaux est de :</w:t>
            </w:r>
            <w:r w:rsidR="00062535">
              <w:rPr>
                <w:b/>
              </w:rPr>
              <w:t>quatre</w:t>
            </w:r>
            <w:r w:rsidR="003333ED" w:rsidRPr="003333ED">
              <w:rPr>
                <w:b/>
              </w:rPr>
              <w:t xml:space="preserve"> (0</w:t>
            </w:r>
            <w:r w:rsidR="00062535">
              <w:rPr>
                <w:b/>
              </w:rPr>
              <w:t>4</w:t>
            </w:r>
            <w:r w:rsidR="003333ED" w:rsidRPr="003333ED">
              <w:rPr>
                <w:b/>
              </w:rPr>
              <w:t>) mois</w:t>
            </w:r>
          </w:p>
          <w:p w:rsidR="00A85CAC" w:rsidRPr="0029472D" w:rsidRDefault="00A85CAC" w:rsidP="004C18B0">
            <w:pPr>
              <w:pStyle w:val="Retrait1religne"/>
              <w:spacing w:before="120" w:line="360" w:lineRule="auto"/>
              <w:ind w:firstLine="0"/>
              <w:rPr>
                <w:rFonts w:ascii="Times New Roman" w:hAnsi="Times New Roman"/>
                <w:szCs w:val="24"/>
                <w:lang w:val="fr-FR"/>
              </w:rPr>
            </w:pPr>
            <w:r w:rsidRPr="0029472D">
              <w:rPr>
                <w:rFonts w:ascii="Times New Roman" w:hAnsi="Times New Roman"/>
                <w:b w:val="0"/>
                <w:szCs w:val="24"/>
                <w:lang w:val="fr-FR"/>
              </w:rPr>
              <w:t>Ce délai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tc>
      </w:tr>
      <w:tr w:rsidR="00A85CAC" w:rsidRPr="0029472D" w:rsidTr="00A85CAC">
        <w:trPr>
          <w:trHeight w:hRule="exact" w:val="1703"/>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1.4</w:t>
            </w:r>
          </w:p>
        </w:tc>
        <w:tc>
          <w:tcPr>
            <w:tcW w:w="8930" w:type="dxa"/>
            <w:shd w:val="clear" w:color="auto" w:fill="auto"/>
            <w:tcMar>
              <w:top w:w="0" w:type="dxa"/>
              <w:left w:w="0" w:type="dxa"/>
              <w:bottom w:w="0" w:type="dxa"/>
              <w:right w:w="0" w:type="dxa"/>
            </w:tcMar>
            <w:vAlign w:val="center"/>
          </w:tcPr>
          <w:p w:rsidR="00A85CAC" w:rsidRPr="0029472D" w:rsidRDefault="00A85CAC" w:rsidP="005341FA">
            <w:pPr>
              <w:widowControl w:val="0"/>
              <w:autoSpaceDE w:val="0"/>
              <w:spacing w:line="360" w:lineRule="auto"/>
              <w:jc w:val="both"/>
            </w:pPr>
            <w:r w:rsidRPr="0029472D">
              <w:t xml:space="preserve">Object des travaux : </w:t>
            </w:r>
            <w:r w:rsidR="004C18B0" w:rsidRPr="004C18B0">
              <w:rPr>
                <w:b/>
              </w:rPr>
              <w:t xml:space="preserve">TRAVAUX </w:t>
            </w:r>
            <w:r w:rsidR="004D3EA5">
              <w:rPr>
                <w:b/>
              </w:rPr>
              <w:t>D</w:t>
            </w:r>
            <w:r w:rsidR="004D3EA5" w:rsidRPr="004D3EA5">
              <w:rPr>
                <w:b/>
              </w:rPr>
              <w:t>’EXTENSION DU RESEAU ELECTRIQUE MT/BT SUR L’AXE MELANGUE 3 - OFOUMBI ET POSE D’UN TRANSFORMATEUR TRIPHASE A NGOAZIP</w:t>
            </w:r>
            <w:r w:rsidR="001A4320">
              <w:rPr>
                <w:b/>
              </w:rPr>
              <w:t>1</w:t>
            </w:r>
            <w:r w:rsidR="00D57A50" w:rsidRPr="00D57A50">
              <w:rPr>
                <w:b/>
              </w:rPr>
              <w:t>DANS LA COMMUNE DE BIWONG BANE</w:t>
            </w:r>
            <w:r w:rsidR="004C18B0" w:rsidRPr="004C18B0">
              <w:rPr>
                <w:b/>
              </w:rPr>
              <w:t>, DEPARTEMENT DE LA MVILA, REGION DU SUD</w:t>
            </w:r>
          </w:p>
        </w:tc>
      </w:tr>
      <w:tr w:rsidR="00A85CAC" w:rsidRPr="0029472D" w:rsidTr="00D87195">
        <w:trPr>
          <w:trHeight w:hRule="exact" w:val="1680"/>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Source(s) de financement :</w:t>
            </w:r>
          </w:p>
          <w:p w:rsidR="00A85CAC" w:rsidRPr="0029472D" w:rsidRDefault="00A85CAC" w:rsidP="00230C15">
            <w:pPr>
              <w:widowControl w:val="0"/>
              <w:autoSpaceDE w:val="0"/>
              <w:spacing w:line="360" w:lineRule="auto"/>
              <w:jc w:val="both"/>
            </w:pPr>
            <w:r w:rsidRPr="0029472D">
              <w:t>Les travaux objet du présent Appel d’Offres sont financés par :</w:t>
            </w:r>
          </w:p>
          <w:p w:rsidR="00A85CAC" w:rsidRPr="0029472D" w:rsidRDefault="00A85CAC" w:rsidP="00E35EEE">
            <w:pPr>
              <w:widowControl w:val="0"/>
              <w:autoSpaceDE w:val="0"/>
              <w:spacing w:line="360" w:lineRule="auto"/>
              <w:jc w:val="both"/>
            </w:pPr>
            <w:r w:rsidRPr="0029472D">
              <w:t xml:space="preserve">Budget : </w:t>
            </w:r>
            <w:r w:rsidR="001A4320">
              <w:rPr>
                <w:b/>
              </w:rPr>
              <w:t>BIP MINDDEVEL</w:t>
            </w:r>
            <w:r w:rsidR="004C18B0">
              <w:t xml:space="preserve">   Exercice : </w:t>
            </w:r>
            <w:r w:rsidR="004C18B0" w:rsidRPr="00D87195">
              <w:rPr>
                <w:b/>
              </w:rPr>
              <w:t xml:space="preserve">2025 </w:t>
            </w:r>
            <w:r w:rsidR="00CC7EAC" w:rsidRPr="00CC7EAC">
              <w:rPr>
                <w:highlight w:val="yellow"/>
              </w:rPr>
              <w:t>Ligne : _____</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w:t>
            </w:r>
            <w:r>
              <w:t>A</w:t>
            </w:r>
            <w:r w:rsidRPr="0029472D">
              <w:t>ppel d’</w:t>
            </w:r>
            <w:r>
              <w:t>O</w:t>
            </w:r>
            <w:r w:rsidRPr="0029472D">
              <w:t xml:space="preserve">ffres est </w:t>
            </w:r>
            <w:r>
              <w:t>O</w:t>
            </w:r>
            <w:r w:rsidRPr="0029472D">
              <w:t xml:space="preserve">uvert </w:t>
            </w:r>
          </w:p>
        </w:tc>
      </w:tr>
      <w:tr w:rsidR="00A85CAC" w:rsidRPr="0029472D" w:rsidTr="00A85CAC">
        <w:trPr>
          <w:trHeight w:hRule="exact" w:val="1308"/>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5.1</w:t>
            </w:r>
          </w:p>
        </w:tc>
        <w:tc>
          <w:tcPr>
            <w:tcW w:w="8930" w:type="dxa"/>
            <w:shd w:val="clear" w:color="auto" w:fill="auto"/>
            <w:tcMar>
              <w:top w:w="0" w:type="dxa"/>
              <w:left w:w="0" w:type="dxa"/>
              <w:bottom w:w="0" w:type="dxa"/>
              <w:right w:w="0" w:type="dxa"/>
            </w:tcMar>
            <w:vAlign w:val="center"/>
          </w:tcPr>
          <w:p w:rsidR="00A85CAC" w:rsidRPr="0029472D" w:rsidRDefault="00A85CAC" w:rsidP="00154F94">
            <w:pPr>
              <w:widowControl w:val="0"/>
              <w:autoSpaceDE w:val="0"/>
              <w:spacing w:line="360" w:lineRule="auto"/>
              <w:jc w:val="both"/>
            </w:pPr>
            <w:r w:rsidRPr="0029472D">
              <w:t xml:space="preserve">Provenance </w:t>
            </w:r>
            <w:r w:rsidR="00154F94" w:rsidRPr="00154F94">
              <w:t>des fournitures : les matériaux, matériels et fournitures d’équipements et services seront conformes aux exigences techniques en vigueur au Cameroun.</w:t>
            </w:r>
          </w:p>
        </w:tc>
      </w:tr>
      <w:tr w:rsidR="00A85CAC" w:rsidRPr="0029472D" w:rsidTr="00A85CAC">
        <w:trPr>
          <w:trHeight w:val="1193"/>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vAlign w:val="center"/>
          </w:tcPr>
          <w:p w:rsidR="00A85CAC" w:rsidRPr="0029472D" w:rsidRDefault="00A85CAC" w:rsidP="001E034C">
            <w:pPr>
              <w:widowControl w:val="0"/>
              <w:autoSpaceDE w:val="0"/>
              <w:spacing w:line="360" w:lineRule="auto"/>
              <w:ind w:right="142"/>
              <w:jc w:val="both"/>
            </w:pPr>
            <w:r w:rsidRPr="0029472D">
              <w:t xml:space="preserve">En cas de groupement d’entreprises, chaque membre du groupement doit présenter un dossier administratif complet, les pièces </w:t>
            </w:r>
            <w:r w:rsidR="001E034C">
              <w:t xml:space="preserve">telle que </w:t>
            </w:r>
            <w:r w:rsidR="001E034C">
              <w:rPr>
                <w:i/>
              </w:rPr>
              <w:t>l</w:t>
            </w:r>
            <w:r w:rsidRPr="0029472D">
              <w:rPr>
                <w:i/>
              </w:rPr>
              <w:t>’attestation de domiciliation bancaire (sauf cas de cotraitance conjointe)</w:t>
            </w:r>
            <w:r w:rsidRPr="0029472D">
              <w:t xml:space="preserve">, </w:t>
            </w:r>
            <w:r w:rsidR="00CC7EAC">
              <w:rPr>
                <w:i/>
              </w:rPr>
              <w:t>l</w:t>
            </w:r>
            <w:r w:rsidRPr="0029472D">
              <w:rPr>
                <w:i/>
              </w:rPr>
              <w:t>a quittance d’achat</w:t>
            </w:r>
            <w:r w:rsidRPr="0029472D">
              <w:t xml:space="preserve"> du DAO et l</w:t>
            </w:r>
            <w:r w:rsidRPr="0029472D">
              <w:rPr>
                <w:i/>
              </w:rPr>
              <w:t>e cautionnement de soumission</w:t>
            </w:r>
            <w:r w:rsidRPr="0029472D">
              <w:t xml:space="preserve">   prévues au point 13.1 du RPAO étant uniquement présentés par le mandataire du groupement.</w:t>
            </w:r>
          </w:p>
        </w:tc>
      </w:tr>
      <w:tr w:rsidR="00A85CAC" w:rsidRPr="0029472D" w:rsidTr="00A85CAC">
        <w:trPr>
          <w:trHeight w:val="2725"/>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7.3.</w:t>
            </w:r>
          </w:p>
        </w:tc>
        <w:tc>
          <w:tcPr>
            <w:tcW w:w="8930" w:type="dxa"/>
            <w:shd w:val="clear" w:color="auto" w:fill="auto"/>
            <w:tcMar>
              <w:top w:w="0" w:type="dxa"/>
              <w:left w:w="0" w:type="dxa"/>
              <w:bottom w:w="0" w:type="dxa"/>
              <w:right w:w="0" w:type="dxa"/>
            </w:tcMar>
            <w:vAlign w:val="center"/>
          </w:tcPr>
          <w:p w:rsidR="00A85CAC" w:rsidRPr="0029472D" w:rsidRDefault="00A85CAC" w:rsidP="001B5266">
            <w:pPr>
              <w:widowControl w:val="0"/>
              <w:tabs>
                <w:tab w:val="left" w:pos="1320"/>
              </w:tabs>
              <w:autoSpaceDE w:val="0"/>
              <w:spacing w:line="360" w:lineRule="auto"/>
              <w:jc w:val="both"/>
              <w:rPr>
                <w:rFonts w:eastAsia="Calibri"/>
              </w:rPr>
            </w:pPr>
            <w:r w:rsidRPr="0029472D">
              <w:rPr>
                <w:rFonts w:eastAsia="Calibri"/>
              </w:rPr>
              <w:t xml:space="preserve">Aux fins de la visitedusitedestravaux à organiser au plus </w:t>
            </w:r>
            <w:r w:rsidR="001B5266">
              <w:rPr>
                <w:rFonts w:eastAsia="Calibri"/>
              </w:rPr>
              <w:t>10 jours</w:t>
            </w:r>
            <w:r w:rsidRPr="0029472D">
              <w:rPr>
                <w:rFonts w:eastAsia="Calibri"/>
              </w:rPr>
              <w:t xml:space="preserve"> après la publication de l’Avis d’Appel d’Offres, le service du Maître d’Ouvrage à contacter est le suivant : </w:t>
            </w:r>
          </w:p>
          <w:p w:rsidR="00A85CAC" w:rsidRPr="001A4320"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1A4320">
              <w:rPr>
                <w:rFonts w:ascii="Times New Roman" w:hAnsi="Times New Roman"/>
                <w:sz w:val="24"/>
                <w:szCs w:val="24"/>
              </w:rPr>
              <w:t>BP</w:t>
            </w:r>
            <w:r w:rsidRPr="001A4320">
              <w:rPr>
                <w:rFonts w:ascii="Times New Roman" w:hAnsi="Times New Roman"/>
                <w:sz w:val="24"/>
                <w:szCs w:val="24"/>
                <w:lang w:val="en-US"/>
              </w:rPr>
              <w:t xml:space="preserve"> : </w:t>
            </w:r>
            <w:r w:rsidR="001A4320">
              <w:rPr>
                <w:rFonts w:ascii="Times New Roman" w:hAnsi="Times New Roman"/>
                <w:sz w:val="24"/>
                <w:szCs w:val="24"/>
                <w:lang w:val="en-US"/>
              </w:rPr>
              <w:t>02</w:t>
            </w:r>
          </w:p>
          <w:p w:rsidR="00A85CAC" w:rsidRPr="001A4320"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1A4320">
              <w:rPr>
                <w:rFonts w:ascii="Times New Roman" w:hAnsi="Times New Roman"/>
                <w:sz w:val="24"/>
                <w:szCs w:val="24"/>
              </w:rPr>
              <w:t>Tél</w:t>
            </w:r>
            <w:r w:rsidRPr="001A4320">
              <w:rPr>
                <w:rFonts w:ascii="Times New Roman" w:hAnsi="Times New Roman"/>
                <w:sz w:val="24"/>
                <w:szCs w:val="24"/>
                <w:lang w:val="en-US"/>
              </w:rPr>
              <w:t xml:space="preserve"> : </w:t>
            </w:r>
            <w:r w:rsidR="001A4320">
              <w:rPr>
                <w:rFonts w:ascii="Times New Roman" w:hAnsi="Times New Roman"/>
                <w:sz w:val="24"/>
                <w:szCs w:val="24"/>
                <w:lang w:val="en-US"/>
              </w:rPr>
              <w:t>652 34 31 84</w:t>
            </w:r>
          </w:p>
          <w:p w:rsidR="00A85CAC" w:rsidRPr="001A4320"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1A4320">
              <w:rPr>
                <w:rFonts w:ascii="Times New Roman" w:hAnsi="Times New Roman"/>
                <w:sz w:val="24"/>
                <w:szCs w:val="24"/>
              </w:rPr>
              <w:t>Fax</w:t>
            </w:r>
            <w:r w:rsidRPr="001A4320">
              <w:rPr>
                <w:rFonts w:ascii="Times New Roman" w:hAnsi="Times New Roman"/>
                <w:sz w:val="24"/>
                <w:szCs w:val="24"/>
                <w:lang w:val="en-US"/>
              </w:rPr>
              <w:t xml:space="preserve"> : </w:t>
            </w:r>
          </w:p>
          <w:p w:rsidR="00A85CAC" w:rsidRPr="001A4320"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pacing w:val="2"/>
                <w:sz w:val="24"/>
                <w:szCs w:val="24"/>
              </w:rPr>
            </w:pPr>
            <w:r w:rsidRPr="001A4320">
              <w:rPr>
                <w:rFonts w:ascii="Times New Roman" w:hAnsi="Times New Roman"/>
                <w:sz w:val="24"/>
                <w:szCs w:val="24"/>
              </w:rPr>
              <w:t xml:space="preserve">Email : </w:t>
            </w:r>
          </w:p>
          <w:p w:rsidR="00A85CAC" w:rsidRPr="0029472D" w:rsidRDefault="00A85CAC" w:rsidP="00062535">
            <w:pPr>
              <w:widowControl w:val="0"/>
              <w:tabs>
                <w:tab w:val="left" w:pos="1320"/>
              </w:tabs>
              <w:autoSpaceDE w:val="0"/>
              <w:spacing w:line="360" w:lineRule="auto"/>
              <w:jc w:val="both"/>
              <w:rPr>
                <w:spacing w:val="2"/>
              </w:rPr>
            </w:pPr>
            <w:r w:rsidRPr="0029472D">
              <w:rPr>
                <w:spacing w:val="2"/>
                <w:lang w:val="fr-CM"/>
              </w:rPr>
              <w:t xml:space="preserve">Il est </w:t>
            </w:r>
            <w:r w:rsidR="00062535">
              <w:rPr>
                <w:spacing w:val="2"/>
                <w:lang w:val="fr-CM"/>
              </w:rPr>
              <w:t>demandé</w:t>
            </w:r>
            <w:r w:rsidRPr="0029472D">
              <w:rPr>
                <w:spacing w:val="2"/>
                <w:lang w:val="fr-CM"/>
              </w:rPr>
              <w:t xml:space="preserve">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9E00E2" w:rsidRDefault="009E00E2"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9</w:t>
            </w:r>
          </w:p>
        </w:tc>
        <w:tc>
          <w:tcPr>
            <w:tcW w:w="8930" w:type="dxa"/>
            <w:shd w:val="clear" w:color="auto" w:fill="auto"/>
            <w:tcMar>
              <w:top w:w="0" w:type="dxa"/>
              <w:left w:w="0" w:type="dxa"/>
              <w:bottom w:w="0" w:type="dxa"/>
              <w:right w:w="0" w:type="dxa"/>
            </w:tcMar>
            <w:vAlign w:val="center"/>
          </w:tcPr>
          <w:p w:rsidR="00A85CAC" w:rsidRPr="0029472D" w:rsidRDefault="00A85CAC" w:rsidP="00351B78">
            <w:pPr>
              <w:widowControl w:val="0"/>
              <w:autoSpaceDE w:val="0"/>
              <w:spacing w:before="11" w:line="360" w:lineRule="auto"/>
              <w:ind w:right="94"/>
              <w:jc w:val="both"/>
              <w:rPr>
                <w:b/>
                <w:iCs/>
                <w:caps/>
                <w:lang w:val="fr-CM"/>
              </w:rPr>
            </w:pPr>
            <w:r w:rsidRPr="0029472D">
              <w:t xml:space="preserve">Lesrenseignementscomplémentairespeuventêtre obtenus </w:t>
            </w:r>
            <w:r w:rsidRPr="0029472D">
              <w:rPr>
                <w:spacing w:val="-14"/>
              </w:rPr>
              <w:t>auxheures</w:t>
            </w:r>
            <w:r w:rsidRPr="0029472D">
              <w:t xml:space="preserve"> ouvrables à</w:t>
            </w:r>
            <w:r w:rsidR="00CC7EAC" w:rsidRPr="00D87195">
              <w:rPr>
                <w:iCs/>
              </w:rPr>
              <w:t xml:space="preserve">la commune </w:t>
            </w:r>
            <w:r w:rsidR="00D57A50" w:rsidRPr="00D87195">
              <w:rPr>
                <w:iCs/>
              </w:rPr>
              <w:t>de BIWONG BANE</w:t>
            </w:r>
            <w:r w:rsidR="00CC7EAC" w:rsidRPr="00ED7668">
              <w:rPr>
                <w:i/>
                <w:iCs/>
              </w:rPr>
              <w:t>(</w:t>
            </w:r>
            <w:r w:rsidRPr="00ED7668">
              <w:rPr>
                <w:i/>
                <w:iCs/>
              </w:rPr>
              <w:t>numérode porte,BP</w:t>
            </w:r>
            <w:r w:rsidR="00ED7668">
              <w:rPr>
                <w:i/>
                <w:iCs/>
              </w:rPr>
              <w:t> :02</w:t>
            </w:r>
            <w:r w:rsidRPr="00ED7668">
              <w:rPr>
                <w:i/>
                <w:iCs/>
              </w:rPr>
              <w:t>,téléphone</w:t>
            </w:r>
            <w:r w:rsidR="00ED7668">
              <w:rPr>
                <w:i/>
                <w:iCs/>
              </w:rPr>
              <w:t> :671 54 34 06/674 06 73 27</w:t>
            </w:r>
            <w:r w:rsidRPr="00ED7668">
              <w:rPr>
                <w:i/>
                <w:iCs/>
              </w:rPr>
              <w:t>,fax,e-mail]</w:t>
            </w:r>
            <w:r w:rsidR="00ED7668">
              <w:t xml:space="preserve"> ou en ligne par </w:t>
            </w:r>
            <w:r w:rsidRPr="0029472D">
              <w:rPr>
                <w:rStyle w:val="Lienhypertexte"/>
                <w:color w:val="auto"/>
                <w:u w:val="none"/>
              </w:rPr>
              <w:t>tout autres moyens de communication électronique indiqué par le Maître d’Ouvrage.</w:t>
            </w:r>
          </w:p>
          <w:p w:rsidR="00A85CAC" w:rsidRPr="00C50D48" w:rsidRDefault="00A85CAC" w:rsidP="005341FA">
            <w:pPr>
              <w:widowControl w:val="0"/>
              <w:autoSpaceDE w:val="0"/>
              <w:spacing w:before="11" w:line="360" w:lineRule="auto"/>
              <w:ind w:right="94"/>
              <w:jc w:val="both"/>
              <w:rPr>
                <w:color w:val="ED7D31" w:themeColor="accent2"/>
                <w:lang w:val="fr-CM"/>
              </w:rPr>
            </w:pPr>
            <w:r w:rsidRPr="005341FA">
              <w:rPr>
                <w:lang w:val="fr-CM"/>
              </w:rPr>
              <w:t xml:space="preserve">Des éclaircissements peuvent être demandés au plus tard </w:t>
            </w:r>
            <w:r w:rsidR="005341FA" w:rsidRPr="00ED7668">
              <w:rPr>
                <w:i/>
                <w:iCs/>
                <w:lang w:val="fr-CM"/>
              </w:rPr>
              <w:t xml:space="preserve">3 </w:t>
            </w:r>
            <w:r w:rsidRPr="00ED7668">
              <w:rPr>
                <w:lang w:val="fr-CM"/>
              </w:rPr>
              <w:t xml:space="preserve">jours </w:t>
            </w:r>
            <w:r w:rsidRPr="005341FA">
              <w:rPr>
                <w:lang w:val="fr-CM"/>
              </w:rPr>
              <w:t xml:space="preserve">avant la date de remise des offres. </w:t>
            </w:r>
          </w:p>
          <w:p w:rsidR="00A85CAC" w:rsidRPr="005341FA" w:rsidRDefault="00A85CAC" w:rsidP="00351B78">
            <w:pPr>
              <w:widowControl w:val="0"/>
              <w:autoSpaceDE w:val="0"/>
              <w:spacing w:before="11" w:line="360" w:lineRule="auto"/>
              <w:ind w:right="94"/>
              <w:jc w:val="both"/>
              <w:rPr>
                <w:lang w:val="fr-CM"/>
              </w:rPr>
            </w:pPr>
            <w:r w:rsidRPr="005341FA">
              <w:rPr>
                <w:lang w:val="fr-CM"/>
              </w:rPr>
              <w:t xml:space="preserve">Les demandes d’éclaircissement doivent mentionner le nom et l’adresse complète du requérant et être expédiées à l’adresse suivante : </w:t>
            </w:r>
          </w:p>
          <w:p w:rsidR="00A85CAC" w:rsidRPr="0029472D" w:rsidRDefault="00A85CAC" w:rsidP="0062512C">
            <w:pPr>
              <w:widowControl w:val="0"/>
              <w:numPr>
                <w:ilvl w:val="0"/>
                <w:numId w:val="46"/>
              </w:numPr>
              <w:autoSpaceDE w:val="0"/>
              <w:spacing w:before="11" w:line="360" w:lineRule="auto"/>
              <w:ind w:right="94"/>
              <w:jc w:val="both"/>
              <w:rPr>
                <w:color w:val="ED7D31" w:themeColor="accent2"/>
                <w:lang w:val="fr-CM"/>
              </w:rPr>
            </w:pPr>
            <w:r w:rsidRPr="00ED7668">
              <w:rPr>
                <w:lang w:val="fr-CM"/>
              </w:rPr>
              <w:t>Télécopie </w:t>
            </w:r>
            <w:r w:rsidR="00ED7668">
              <w:rPr>
                <w:lang w:val="fr-CM"/>
              </w:rPr>
              <w:t>: ________           BP 02</w:t>
            </w:r>
            <w:r w:rsidRPr="00ED7668">
              <w:rPr>
                <w:lang w:val="fr-CM"/>
              </w:rPr>
              <w:t> : E-mail : _________</w:t>
            </w:r>
          </w:p>
        </w:tc>
      </w:tr>
      <w:tr w:rsidR="00A85CAC" w:rsidRPr="0029472D" w:rsidTr="00A85CAC">
        <w:trPr>
          <w:trHeight w:val="466"/>
          <w:jc w:val="center"/>
        </w:trPr>
        <w:tc>
          <w:tcPr>
            <w:tcW w:w="10201" w:type="dxa"/>
            <w:gridSpan w:val="2"/>
            <w:shd w:val="clear" w:color="auto" w:fill="auto"/>
            <w:tcMar>
              <w:top w:w="0" w:type="dxa"/>
              <w:left w:w="0" w:type="dxa"/>
              <w:bottom w:w="0" w:type="dxa"/>
              <w:right w:w="0" w:type="dxa"/>
            </w:tcMar>
            <w:vAlign w:val="center"/>
          </w:tcPr>
          <w:p w:rsidR="00A85CAC" w:rsidRPr="0029472D" w:rsidRDefault="00A85CAC" w:rsidP="007E5D77">
            <w:pPr>
              <w:widowControl w:val="0"/>
              <w:autoSpaceDE w:val="0"/>
              <w:jc w:val="center"/>
              <w:rPr>
                <w:b/>
              </w:rPr>
            </w:pPr>
            <w:r w:rsidRPr="0029472D">
              <w:rPr>
                <w:b/>
              </w:rPr>
              <w:t>C- PREPARATION DES OFFRES</w:t>
            </w:r>
          </w:p>
        </w:tc>
      </w:tr>
      <w:tr w:rsidR="00A85CAC" w:rsidRPr="0029472D" w:rsidTr="00A85CAC">
        <w:trPr>
          <w:trHeight w:val="409"/>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rsidTr="00222FFA">
        <w:trPr>
          <w:trHeight w:val="3146"/>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,13.1</w:t>
            </w:r>
          </w:p>
        </w:tc>
        <w:tc>
          <w:tcPr>
            <w:tcW w:w="8930" w:type="dxa"/>
            <w:shd w:val="clear" w:color="auto" w:fill="auto"/>
            <w:tcMar>
              <w:top w:w="0" w:type="dxa"/>
              <w:left w:w="0" w:type="dxa"/>
              <w:bottom w:w="0" w:type="dxa"/>
              <w:right w:w="0" w:type="dxa"/>
            </w:tcMar>
            <w:vAlign w:val="center"/>
          </w:tcPr>
          <w:p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rsidR="00A85CAC" w:rsidRPr="0029472D" w:rsidRDefault="00A85CAC" w:rsidP="007E5D77">
            <w:pPr>
              <w:widowControl w:val="0"/>
              <w:autoSpaceDE w:val="0"/>
              <w:jc w:val="both"/>
              <w:rPr>
                <w:b/>
              </w:rPr>
            </w:pPr>
            <w:r w:rsidRPr="0029472D">
              <w:rPr>
                <w:b/>
                <w:i/>
                <w:iCs/>
              </w:rPr>
              <w:t>A–Volume I : Pièces administratives</w:t>
            </w:r>
          </w:p>
          <w:p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rsidR="00A85CAC" w:rsidRPr="007E5D77" w:rsidRDefault="00A85CAC" w:rsidP="007E5D77">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Ladéclaration d’intention de soumissionner timbrée, signée du représentant légal ou du mandataire dument désigné ;</w:t>
            </w:r>
          </w:p>
          <w:p w:rsidR="00A85CAC" w:rsidRPr="007E5D77" w:rsidRDefault="00297DC2" w:rsidP="00062535">
            <w:pPr>
              <w:widowControl w:val="0"/>
              <w:numPr>
                <w:ilvl w:val="0"/>
                <w:numId w:val="16"/>
              </w:numPr>
              <w:suppressAutoHyphens w:val="0"/>
              <w:autoSpaceDE w:val="0"/>
              <w:adjustRightInd w:val="0"/>
              <w:ind w:right="55"/>
              <w:jc w:val="both"/>
              <w:textAlignment w:val="auto"/>
              <w:rPr>
                <w:rFonts w:eastAsia="Calibri"/>
                <w:i/>
                <w:iCs/>
                <w:lang w:val="fr-CM"/>
              </w:rPr>
            </w:pPr>
            <w:r>
              <w:rPr>
                <w:i/>
              </w:rPr>
              <w:t xml:space="preserve">La </w:t>
            </w:r>
            <w:r w:rsidRPr="006E511B">
              <w:rPr>
                <w:i/>
              </w:rPr>
              <w:t xml:space="preserve">caution de soumission acquittée à la main </w:t>
            </w:r>
            <w:r w:rsidR="00A85CAC" w:rsidRPr="007E5D77">
              <w:rPr>
                <w:i/>
              </w:rPr>
              <w:t>(suivant modèle joint)</w:t>
            </w:r>
            <w:r w:rsidR="00E476CD">
              <w:rPr>
                <w:i/>
              </w:rPr>
              <w:t xml:space="preserve">et </w:t>
            </w:r>
            <w:r>
              <w:rPr>
                <w:i/>
              </w:rPr>
              <w:t xml:space="preserve">timbrée, </w:t>
            </w:r>
            <w:r w:rsidR="00047FB1">
              <w:rPr>
                <w:i/>
              </w:rPr>
              <w:t xml:space="preserve"> d’un montant de </w:t>
            </w:r>
            <w:r w:rsidR="004D3EA5">
              <w:rPr>
                <w:b/>
                <w:i/>
              </w:rPr>
              <w:t>880</w:t>
            </w:r>
            <w:r w:rsidR="00062535" w:rsidRPr="00062535">
              <w:rPr>
                <w:b/>
                <w:i/>
              </w:rPr>
              <w:t xml:space="preserve"> 000 </w:t>
            </w:r>
            <w:r w:rsidR="00A85CAC" w:rsidRPr="00047FB1">
              <w:rPr>
                <w:b/>
                <w:i/>
              </w:rPr>
              <w:t>francs CFA</w:t>
            </w:r>
            <w:r w:rsidR="00A85CAC" w:rsidRPr="007E5D77">
              <w:rPr>
                <w:i/>
              </w:rPr>
              <w:t xml:space="preserve"> et d’une du</w:t>
            </w:r>
            <w:r w:rsidR="00C50D48">
              <w:rPr>
                <w:i/>
              </w:rPr>
              <w:t>rée de validité de</w:t>
            </w:r>
            <w:r w:rsidR="00B407E9">
              <w:rPr>
                <w:i/>
              </w:rPr>
              <w:t xml:space="preserve"> trois (03)</w:t>
            </w:r>
            <w:r w:rsidR="00A85CAC" w:rsidRPr="007E5D77">
              <w:rPr>
                <w:i/>
              </w:rPr>
              <w:t>mois,</w:t>
            </w:r>
            <w:r w:rsidR="00A85CAC">
              <w:rPr>
                <w:i/>
              </w:rPr>
              <w:t xml:space="preserve"> ti</w:t>
            </w:r>
            <w:r w:rsidR="00A85CAC">
              <w:rPr>
                <w:i/>
              </w:rPr>
              <w:t>m</w:t>
            </w:r>
            <w:r w:rsidR="00A85CAC">
              <w:rPr>
                <w:i/>
              </w:rPr>
              <w:t>brée,</w:t>
            </w:r>
            <w:r w:rsidR="00A85CAC" w:rsidRPr="007E5D77">
              <w:rPr>
                <w:i/>
              </w:rPr>
              <w:t xml:space="preserve"> établi par une banque de premier ordre ou un organisme financierde première catégorie habilité par le Ministre en charge des Finances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 xml:space="preserve">ublics ou toute autre forme </w:t>
            </w:r>
            <w:r w:rsidR="00A85CAC" w:rsidRPr="007E5D77">
              <w:rPr>
                <w:i/>
                <w:lang w:val="fr-CM"/>
              </w:rPr>
              <w:t>prévue par la règlementation</w:t>
            </w:r>
            <w:r w:rsidR="00A85CAC" w:rsidRPr="007E5D77">
              <w:rPr>
                <w:i/>
                <w:iCs/>
                <w:lang w:val="fr-CM"/>
              </w:rPr>
              <w:t>en vigueur (Chèque certifié, chèque banque, hypothèque lég</w:t>
            </w:r>
            <w:r w:rsidR="00A85CAC" w:rsidRPr="007E5D77">
              <w:rPr>
                <w:i/>
                <w:iCs/>
                <w:lang w:val="fr-CM"/>
              </w:rPr>
              <w:t>a</w:t>
            </w:r>
            <w:r w:rsidR="00A85CAC" w:rsidRPr="007E5D77">
              <w:rPr>
                <w:i/>
                <w:iCs/>
                <w:lang w:val="fr-CM"/>
              </w:rPr>
              <w:t xml:space="preserve">le), </w:t>
            </w:r>
            <w:r w:rsidR="00A85CAC" w:rsidRPr="007E5D77">
              <w:rPr>
                <w:rFonts w:eastAsia="Calibri"/>
                <w:i/>
                <w:iCs/>
                <w:lang w:val="fr-CM"/>
              </w:rPr>
              <w:t xml:space="preserve">sauf dispositions contraires prévues par la convention de financement et relative à l’objet de l’Appel d’Offres concerné. </w:t>
            </w:r>
            <w:r w:rsidR="00A85CAC" w:rsidRPr="00F71A83">
              <w:rPr>
                <w:rFonts w:eastAsia="Calibri"/>
                <w:i/>
                <w:iCs/>
                <w:lang w:val="fr-CM"/>
              </w:rPr>
              <w:t xml:space="preserve">Le délai de validité du cautionnement de soumission doit excéder de trente (30) jours celui des </w:t>
            </w:r>
            <w:r w:rsidR="00DA17F5" w:rsidRPr="00F71A83">
              <w:rPr>
                <w:rFonts w:eastAsia="Calibri"/>
                <w:i/>
                <w:iCs/>
                <w:lang w:val="fr-CM"/>
              </w:rPr>
              <w:t>offres.</w:t>
            </w:r>
          </w:p>
          <w:p w:rsidR="00A85CAC" w:rsidRPr="0081746A" w:rsidRDefault="00A85CAC" w:rsidP="007E5D77">
            <w:pPr>
              <w:widowControl w:val="0"/>
              <w:numPr>
                <w:ilvl w:val="0"/>
                <w:numId w:val="16"/>
              </w:numPr>
              <w:autoSpaceDE w:val="0"/>
              <w:jc w:val="both"/>
              <w:rPr>
                <w:i/>
              </w:rPr>
            </w:pPr>
            <w:r w:rsidRPr="0081746A">
              <w:rPr>
                <w:i/>
              </w:rPr>
              <w:t xml:space="preserve">L’Accord de groupement </w:t>
            </w:r>
            <w:r w:rsidR="0081746A" w:rsidRPr="0081746A">
              <w:rPr>
                <w:i/>
              </w:rPr>
              <w:t>----------------------- (</w:t>
            </w:r>
            <w:r w:rsidRPr="0081746A">
              <w:rPr>
                <w:i/>
              </w:rPr>
              <w:t>préciser la forme du groupement notarié ou sous seing privé) et spécifiant le mandataire</w:t>
            </w:r>
            <w:r w:rsidR="005D59BD" w:rsidRPr="0081746A">
              <w:rPr>
                <w:i/>
              </w:rPr>
              <w:t>,</w:t>
            </w:r>
            <w:r w:rsidRPr="0081746A">
              <w:rPr>
                <w:i/>
              </w:rPr>
              <w:t xml:space="preserve"> le cas échéant;</w:t>
            </w:r>
          </w:p>
          <w:p w:rsidR="00A85CAC" w:rsidRPr="0029472D" w:rsidRDefault="00A85CAC" w:rsidP="007E5D77">
            <w:pPr>
              <w:widowControl w:val="0"/>
              <w:numPr>
                <w:ilvl w:val="0"/>
                <w:numId w:val="16"/>
              </w:numPr>
              <w:autoSpaceDE w:val="0"/>
              <w:jc w:val="both"/>
            </w:pPr>
            <w:r w:rsidRPr="0029472D">
              <w:rPr>
                <w:i/>
              </w:rPr>
              <w:t xml:space="preserve">Le </w:t>
            </w:r>
            <w:r>
              <w:rPr>
                <w:i/>
              </w:rPr>
              <w:t>P</w:t>
            </w:r>
            <w:r w:rsidRPr="0029472D">
              <w:rPr>
                <w:i/>
              </w:rPr>
              <w:t>ouvoir de signature, le cas échéant ;</w:t>
            </w:r>
          </w:p>
          <w:p w:rsidR="00A85CAC" w:rsidRPr="0029472D" w:rsidRDefault="00A85CAC" w:rsidP="007E5D77">
            <w:pPr>
              <w:widowControl w:val="0"/>
              <w:numPr>
                <w:ilvl w:val="0"/>
                <w:numId w:val="16"/>
              </w:numPr>
              <w:autoSpaceDE w:val="0"/>
              <w:jc w:val="both"/>
              <w:rPr>
                <w:i/>
              </w:rPr>
            </w:pPr>
            <w:r w:rsidRPr="0029472D">
              <w:rPr>
                <w:i/>
              </w:rPr>
              <w:t>L</w:t>
            </w:r>
            <w:r>
              <w:rPr>
                <w:i/>
              </w:rPr>
              <w:t>e Certificat de Conformité Fiscale</w:t>
            </w:r>
            <w:r w:rsidRPr="0029472D">
              <w:rPr>
                <w:i/>
              </w:rPr>
              <w:t xml:space="preserve"> délivrée par l’Administration F</w:t>
            </w:r>
            <w:r>
              <w:rPr>
                <w:i/>
              </w:rPr>
              <w:t>i</w:t>
            </w:r>
            <w:r w:rsidRPr="0029472D">
              <w:rPr>
                <w:i/>
              </w:rPr>
              <w:t xml:space="preserve">scale; </w:t>
            </w:r>
          </w:p>
          <w:p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ttestation de non-faillite établie par le Tribunal de Première Instance ou tout autre document établi par l’institution compétente du pays de résidence du soumissionnaire étranger;</w:t>
            </w:r>
          </w:p>
          <w:p w:rsidR="00A85CAC" w:rsidRPr="0029472D" w:rsidRDefault="00A85CAC" w:rsidP="007E5D77">
            <w:pPr>
              <w:widowControl w:val="0"/>
              <w:numPr>
                <w:ilvl w:val="0"/>
                <w:numId w:val="16"/>
              </w:numPr>
              <w:autoSpaceDE w:val="0"/>
              <w:jc w:val="both"/>
              <w:rPr>
                <w:i/>
              </w:rPr>
            </w:pPr>
            <w:r w:rsidRPr="0029472D">
              <w:rPr>
                <w:i/>
              </w:rPr>
              <w:t>L’attestation de domiciliation bancaire du soumissionnaire, délivrée par un établissement bancaire ou organisme habilité par le Ministre en charge des Finances du Cameroun</w:t>
            </w:r>
            <w:r>
              <w:rPr>
                <w:i/>
              </w:rPr>
              <w:t xml:space="preserve">, </w:t>
            </w:r>
            <w:r w:rsidRPr="0029472D">
              <w:rPr>
                <w:i/>
              </w:rPr>
              <w:t>sauf dispositions contraires prévues par la convention de financement ; </w:t>
            </w:r>
          </w:p>
          <w:p w:rsidR="00A85CAC" w:rsidRPr="005341FA" w:rsidRDefault="00A85CAC" w:rsidP="001B5266">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317A02">
              <w:rPr>
                <w:rFonts w:ascii="Times New Roman" w:eastAsia="Times New Roman" w:hAnsi="Times New Roman"/>
                <w:b/>
                <w:i/>
                <w:sz w:val="24"/>
                <w:szCs w:val="24"/>
                <w:lang w:eastAsia="fr-FR"/>
              </w:rPr>
              <w:t>50</w:t>
            </w:r>
            <w:r w:rsidR="00AE4517" w:rsidRPr="00AE4517">
              <w:rPr>
                <w:rFonts w:ascii="Times New Roman" w:eastAsia="Times New Roman" w:hAnsi="Times New Roman"/>
                <w:b/>
                <w:i/>
                <w:sz w:val="24"/>
                <w:szCs w:val="24"/>
                <w:lang w:eastAsia="fr-FR"/>
              </w:rPr>
              <w:t>000</w:t>
            </w:r>
            <w:r w:rsidRPr="00AE4517">
              <w:rPr>
                <w:rFonts w:ascii="Times New Roman" w:eastAsia="Times New Roman" w:hAnsi="Times New Roman"/>
                <w:b/>
                <w:i/>
                <w:sz w:val="24"/>
                <w:szCs w:val="24"/>
                <w:lang w:eastAsia="fr-FR"/>
              </w:rPr>
              <w:t xml:space="preserve"> francs CFA</w:t>
            </w:r>
            <w:r w:rsidR="00AE4517" w:rsidRPr="00AE4517">
              <w:rPr>
                <w:rFonts w:ascii="Times New Roman" w:eastAsia="Times New Roman" w:hAnsi="Times New Roman"/>
                <w:b/>
                <w:i/>
                <w:sz w:val="24"/>
                <w:szCs w:val="24"/>
                <w:lang w:eastAsia="fr-FR"/>
              </w:rPr>
              <w:t>(</w:t>
            </w:r>
            <w:r w:rsidR="00317A02">
              <w:rPr>
                <w:rFonts w:ascii="Times New Roman" w:eastAsia="Times New Roman" w:hAnsi="Times New Roman"/>
                <w:b/>
                <w:i/>
                <w:sz w:val="24"/>
                <w:szCs w:val="24"/>
                <w:lang w:eastAsia="fr-FR"/>
              </w:rPr>
              <w:t>cinquante</w:t>
            </w:r>
            <w:r w:rsidR="00AE4517" w:rsidRPr="00AE4517">
              <w:rPr>
                <w:rFonts w:ascii="Times New Roman" w:eastAsia="Times New Roman" w:hAnsi="Times New Roman"/>
                <w:b/>
                <w:i/>
                <w:sz w:val="24"/>
                <w:szCs w:val="24"/>
                <w:lang w:eastAsia="fr-FR"/>
              </w:rPr>
              <w:t xml:space="preserve"> mille francs CFA)</w:t>
            </w:r>
            <w:r w:rsidRPr="0029472D">
              <w:rPr>
                <w:rFonts w:ascii="Times New Roman" w:eastAsia="Times New Roman" w:hAnsi="Times New Roman"/>
                <w:i/>
                <w:sz w:val="24"/>
                <w:szCs w:val="24"/>
                <w:lang w:eastAsia="fr-FR"/>
              </w:rPr>
              <w:t xml:space="preserve">payable </w:t>
            </w:r>
            <w:r w:rsidR="00AE4517" w:rsidRPr="005341FA">
              <w:rPr>
                <w:rFonts w:ascii="Times New Roman" w:eastAsia="Times New Roman" w:hAnsi="Times New Roman"/>
                <w:i/>
                <w:sz w:val="24"/>
                <w:szCs w:val="24"/>
                <w:lang w:eastAsia="fr-FR"/>
              </w:rPr>
              <w:t xml:space="preserve">auprès de la Recette des finances </w:t>
            </w:r>
            <w:r w:rsidR="00F14E9B">
              <w:rPr>
                <w:rFonts w:ascii="Times New Roman" w:eastAsia="Times New Roman" w:hAnsi="Times New Roman"/>
                <w:i/>
                <w:sz w:val="24"/>
                <w:szCs w:val="24"/>
                <w:lang w:eastAsia="fr-FR"/>
              </w:rPr>
              <w:t>de BIWONG BANE</w:t>
            </w:r>
            <w:r w:rsidR="00D87195">
              <w:rPr>
                <w:rFonts w:ascii="Times New Roman" w:eastAsia="Times New Roman" w:hAnsi="Times New Roman"/>
                <w:i/>
                <w:sz w:val="24"/>
                <w:szCs w:val="24"/>
                <w:lang w:eastAsia="fr-FR"/>
              </w:rPr>
              <w:t> ;</w:t>
            </w:r>
          </w:p>
          <w:p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p>
          <w:p w:rsidR="00154F94" w:rsidRDefault="00A85CAC" w:rsidP="007E5D77">
            <w:pPr>
              <w:widowControl w:val="0"/>
              <w:numPr>
                <w:ilvl w:val="0"/>
                <w:numId w:val="16"/>
              </w:numPr>
              <w:autoSpaceDE w:val="0"/>
              <w:jc w:val="both"/>
              <w:rPr>
                <w:i/>
              </w:rPr>
            </w:pPr>
            <w:r w:rsidRPr="0029472D">
              <w:rPr>
                <w:i/>
              </w:rPr>
              <w:t>Une attestation 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w:t>
            </w:r>
            <w:r w:rsidR="00AE4517">
              <w:rPr>
                <w:i/>
              </w:rPr>
              <w:t xml:space="preserve">signature de ladite </w:t>
            </w:r>
            <w:r w:rsidR="00FE766C">
              <w:rPr>
                <w:i/>
              </w:rPr>
              <w:t>attestation.</w:t>
            </w:r>
          </w:p>
          <w:p w:rsidR="00A85CAC" w:rsidRPr="0029472D" w:rsidRDefault="00A85CAC" w:rsidP="007E5D77">
            <w:pPr>
              <w:widowControl w:val="0"/>
              <w:autoSpaceDE w:val="0"/>
              <w:ind w:left="360"/>
              <w:jc w:val="both"/>
              <w:rPr>
                <w:i/>
              </w:rPr>
            </w:pPr>
            <w:r w:rsidRPr="0029472D">
              <w:rPr>
                <w:i/>
              </w:rPr>
              <w:t xml:space="preserve">En cas de groupement chaque membre du groupement doit présenter un dossier </w:t>
            </w:r>
          </w:p>
          <w:p w:rsidR="00A85CAC" w:rsidRPr="0029472D" w:rsidRDefault="00A85CAC" w:rsidP="007E5D77">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rsidR="00A85CAC" w:rsidRPr="0029472D" w:rsidRDefault="00A85CAC" w:rsidP="007E5D77">
            <w:pPr>
              <w:widowControl w:val="0"/>
              <w:autoSpaceDE w:val="0"/>
              <w:jc w:val="both"/>
              <w:rPr>
                <w:bCs/>
              </w:rPr>
            </w:pPr>
            <w:r w:rsidRPr="0029472D">
              <w:rPr>
                <w:b/>
                <w:bCs/>
              </w:rPr>
              <w:t xml:space="preserve">Pour les soumissionnaires </w:t>
            </w:r>
            <w:r w:rsidRPr="0029472D">
              <w:rPr>
                <w:b/>
              </w:rPr>
              <w:t>non installés au Cameroun</w:t>
            </w:r>
            <w:r w:rsidRPr="0029472D">
              <w:rPr>
                <w:b/>
                <w:bCs/>
              </w:rPr>
              <w:t> </w:t>
            </w:r>
            <w:r w:rsidRPr="0029472D">
              <w:rPr>
                <w:bCs/>
              </w:rPr>
              <w:t xml:space="preserve">: </w:t>
            </w:r>
          </w:p>
          <w:p w:rsidR="00A85CAC" w:rsidRPr="0029472D" w:rsidRDefault="00A85CAC" w:rsidP="0062512C">
            <w:pPr>
              <w:pStyle w:val="Paragraphedeliste"/>
              <w:widowControl w:val="0"/>
              <w:numPr>
                <w:ilvl w:val="0"/>
                <w:numId w:val="24"/>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Produire les documents attestant :</w:t>
            </w:r>
          </w:p>
          <w:p w:rsidR="00A85CAC" w:rsidRPr="0029472D" w:rsidRDefault="00A85CAC" w:rsidP="0062512C">
            <w:pPr>
              <w:widowControl w:val="0"/>
              <w:numPr>
                <w:ilvl w:val="1"/>
                <w:numId w:val="28"/>
              </w:numPr>
              <w:tabs>
                <w:tab w:val="left" w:pos="2409"/>
                <w:tab w:val="left" w:pos="2410"/>
              </w:tabs>
              <w:suppressAutoHyphens w:val="0"/>
              <w:autoSpaceDE w:val="0"/>
              <w:ind w:left="993" w:hanging="284"/>
              <w:jc w:val="both"/>
              <w:textAlignment w:val="auto"/>
            </w:pPr>
            <w:r w:rsidRPr="0029472D">
              <w:rPr>
                <w:bCs/>
              </w:rPr>
              <w:t>qu’ils ne sont pas</w:t>
            </w:r>
            <w:r w:rsidR="007E2584">
              <w:rPr>
                <w:noProof/>
              </w:rPr>
              <w:pict>
                <v:line id="Line 330" o:spid="_x0000_s1039" style="position:absolute;left:0;text-align:left;z-index:251669504;visibility:visible;mso-position-horizontal-relative:page;mso-position-vertical-relative:text"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w:r>
            <w:r w:rsidRPr="0029472D">
              <w:t>enétatdeliquidationjudiciaireouenfaillite;</w:t>
            </w:r>
          </w:p>
          <w:p w:rsidR="00A85CAC" w:rsidRPr="0029472D" w:rsidRDefault="00A85CAC" w:rsidP="0062512C">
            <w:pPr>
              <w:pStyle w:val="Paragraphedeliste"/>
              <w:widowControl w:val="0"/>
              <w:numPr>
                <w:ilvl w:val="1"/>
                <w:numId w:val="28"/>
              </w:numPr>
              <w:tabs>
                <w:tab w:val="left" w:pos="2416"/>
                <w:tab w:val="left" w:pos="2417"/>
              </w:tabs>
              <w:suppressAutoHyphens w:val="0"/>
              <w:autoSpaceDE w:val="0"/>
              <w:spacing w:after="0" w:line="240" w:lineRule="auto"/>
              <w:ind w:left="993" w:hanging="284"/>
              <w:jc w:val="both"/>
              <w:textAlignment w:val="auto"/>
              <w:rPr>
                <w:rFonts w:ascii="Times New Roman" w:hAnsi="Times New Roman"/>
                <w:sz w:val="24"/>
                <w:szCs w:val="24"/>
              </w:rPr>
            </w:pPr>
            <w:r w:rsidRPr="0029472D">
              <w:rPr>
                <w:rFonts w:ascii="Times New Roman" w:hAnsi="Times New Roman"/>
                <w:bCs/>
                <w:sz w:val="24"/>
                <w:szCs w:val="24"/>
              </w:rPr>
              <w:t>qu’ils ne sont pas</w:t>
            </w:r>
            <w:r w:rsidRPr="0029472D">
              <w:rPr>
                <w:rFonts w:ascii="Times New Roman" w:hAnsi="Times New Roman"/>
                <w:sz w:val="24"/>
                <w:szCs w:val="24"/>
              </w:rPr>
              <w:t xml:space="preserve"> frappés de l'une des interdictions ou déchéances prévues par les lois et règlementsenvigueur,aussibienauplannationalqu'international;</w:t>
            </w:r>
          </w:p>
          <w:p w:rsidR="00A85CAC" w:rsidRPr="0029472D" w:rsidRDefault="00A85CAC" w:rsidP="0062512C">
            <w:pPr>
              <w:pStyle w:val="Paragraphedeliste"/>
              <w:widowControl w:val="0"/>
              <w:numPr>
                <w:ilvl w:val="0"/>
                <w:numId w:val="28"/>
              </w:numPr>
              <w:autoSpaceDE w:val="0"/>
              <w:spacing w:after="0" w:line="240" w:lineRule="auto"/>
              <w:ind w:left="993" w:hanging="284"/>
              <w:jc w:val="both"/>
              <w:rPr>
                <w:rFonts w:ascii="Times New Roman" w:hAnsi="Times New Roman"/>
                <w:bCs/>
                <w:sz w:val="24"/>
                <w:szCs w:val="24"/>
              </w:rPr>
            </w:pPr>
            <w:r w:rsidRPr="0029472D">
              <w:rPr>
                <w:rFonts w:ascii="Times New Roman" w:hAnsi="Times New Roman"/>
                <w:sz w:val="24"/>
                <w:szCs w:val="24"/>
              </w:rPr>
              <w:t xml:space="preserve">qu’ils ont souscrit les déclarations prévues par les lois et règlements en </w:t>
            </w:r>
            <w:r w:rsidRPr="0029472D">
              <w:rPr>
                <w:rFonts w:ascii="Times New Roman" w:hAnsi="Times New Roman"/>
                <w:w w:val="95"/>
                <w:sz w:val="24"/>
                <w:szCs w:val="24"/>
              </w:rPr>
              <w:t>vigueur</w:t>
            </w:r>
            <w:r w:rsidRPr="0029472D">
              <w:rPr>
                <w:rFonts w:ascii="Times New Roman" w:hAnsi="Times New Roman"/>
                <w:spacing w:val="-33"/>
                <w:w w:val="95"/>
                <w:sz w:val="24"/>
                <w:szCs w:val="24"/>
              </w:rPr>
              <w:t xml:space="preserve">. </w:t>
            </w:r>
          </w:p>
          <w:p w:rsidR="00A85CAC" w:rsidRPr="0029472D" w:rsidRDefault="00A85CAC" w:rsidP="0062512C">
            <w:pPr>
              <w:pStyle w:val="Paragraphedeliste"/>
              <w:widowControl w:val="0"/>
              <w:numPr>
                <w:ilvl w:val="0"/>
                <w:numId w:val="24"/>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En cas de production d’un cautionnement de soumission émis par un établissement financier étranger, ce dernier est acceptable sous réserve que</w:t>
            </w:r>
            <w:r>
              <w:rPr>
                <w:rFonts w:ascii="Times New Roman" w:hAnsi="Times New Roman"/>
                <w:bCs/>
                <w:sz w:val="24"/>
                <w:szCs w:val="24"/>
              </w:rPr>
              <w:t>,</w:t>
            </w:r>
            <w:r w:rsidRPr="0029472D">
              <w:rPr>
                <w:rFonts w:ascii="Times New Roman" w:hAnsi="Times New Roman"/>
                <w:bCs/>
                <w:sz w:val="24"/>
                <w:szCs w:val="24"/>
              </w:rPr>
              <w:t xml:space="preserve"> cet établissement financier désigne un correspondant local habilité par le Ministre chargé des </w:t>
            </w:r>
            <w:r>
              <w:rPr>
                <w:rFonts w:ascii="Times New Roman" w:hAnsi="Times New Roman"/>
                <w:bCs/>
                <w:sz w:val="24"/>
                <w:szCs w:val="24"/>
              </w:rPr>
              <w:t>F</w:t>
            </w:r>
            <w:r w:rsidRPr="0029472D">
              <w:rPr>
                <w:rFonts w:ascii="Times New Roman" w:hAnsi="Times New Roman"/>
                <w:bCs/>
                <w:sz w:val="24"/>
                <w:szCs w:val="24"/>
              </w:rPr>
              <w:t>inances</w:t>
            </w:r>
            <w:r>
              <w:rPr>
                <w:rFonts w:ascii="Times New Roman" w:hAnsi="Times New Roman"/>
                <w:bCs/>
                <w:sz w:val="24"/>
                <w:szCs w:val="24"/>
              </w:rPr>
              <w:t xml:space="preserve">, </w:t>
            </w:r>
            <w:r w:rsidRPr="0029472D">
              <w:rPr>
                <w:rFonts w:ascii="Times New Roman" w:hAnsi="Times New Roman"/>
                <w:bCs/>
                <w:sz w:val="24"/>
                <w:szCs w:val="24"/>
              </w:rPr>
              <w:t xml:space="preserve"> qui se porte garant en cas d’appel.</w:t>
            </w:r>
          </w:p>
          <w:p w:rsidR="00A85CAC" w:rsidRPr="0029472D" w:rsidRDefault="00A85CAC" w:rsidP="007E5D77">
            <w:pPr>
              <w:widowControl w:val="0"/>
              <w:autoSpaceDE w:val="0"/>
              <w:jc w:val="both"/>
              <w:rPr>
                <w:spacing w:val="2"/>
              </w:rPr>
            </w:pPr>
            <w:r w:rsidRPr="0029472D">
              <w:rPr>
                <w:b/>
              </w:rPr>
              <w:t xml:space="preserve">NB : Sous peine derejet, lespièces </w:t>
            </w:r>
            <w:r w:rsidRPr="0029472D">
              <w:rPr>
                <w:b/>
                <w:spacing w:val="-23"/>
              </w:rPr>
              <w:t xml:space="preserve">du dossier </w:t>
            </w:r>
            <w:r w:rsidRPr="0029472D">
              <w:rPr>
                <w:b/>
              </w:rPr>
              <w:t xml:space="preserve">administratifrequisesdoiventêtreproduites enoriginauxouencopiescertifiéesconformesparle </w:t>
            </w:r>
            <w:r w:rsidRPr="0029472D">
              <w:rPr>
                <w:b/>
                <w:spacing w:val="1"/>
              </w:rPr>
              <w:t>servic</w:t>
            </w:r>
            <w:r w:rsidRPr="0029472D">
              <w:rPr>
                <w:b/>
              </w:rPr>
              <w:t xml:space="preserve">e </w:t>
            </w:r>
            <w:r w:rsidRPr="0029472D">
              <w:rPr>
                <w:b/>
                <w:spacing w:val="1"/>
              </w:rPr>
              <w:t>émetteu</w:t>
            </w:r>
            <w:r w:rsidRPr="0029472D">
              <w:rPr>
                <w:b/>
              </w:rPr>
              <w:t xml:space="preserve">r ou l’autorité </w:t>
            </w:r>
            <w:r w:rsidRPr="0029472D">
              <w:rPr>
                <w:b/>
              </w:rPr>
              <w:lastRenderedPageBreak/>
              <w:t>administrative compétente</w:t>
            </w:r>
            <w:r w:rsidRPr="0029472D">
              <w:rPr>
                <w:b/>
                <w:strike/>
              </w:rPr>
              <w:t>,</w:t>
            </w:r>
            <w:r w:rsidRPr="0029472D">
              <w:rPr>
                <w:b/>
              </w:rPr>
              <w:t xml:space="preserve"> conformément aux dispositionsduRèglementParticulierdel’Appeld’Offres. Ellesdoivent</w:t>
            </w:r>
            <w:r w:rsidRPr="0029472D">
              <w:rPr>
                <w:b/>
                <w:spacing w:val="-7"/>
              </w:rPr>
              <w:t xml:space="preserve"> être valides </w:t>
            </w:r>
            <w:r w:rsidRPr="0029472D">
              <w:rPr>
                <w:b/>
                <w:spacing w:val="2"/>
              </w:rPr>
              <w:t>à la date limite originelle de dépôt des offres</w:t>
            </w:r>
          </w:p>
          <w:p w:rsidR="00A85CAC" w:rsidRPr="0029472D" w:rsidRDefault="00A85CAC" w:rsidP="00222FFA">
            <w:pPr>
              <w:widowControl w:val="0"/>
              <w:autoSpaceDE w:val="0"/>
              <w:spacing w:before="240"/>
              <w:jc w:val="both"/>
              <w:rPr>
                <w:b/>
                <w:i/>
                <w:iCs/>
              </w:rPr>
            </w:pPr>
            <w:r w:rsidRPr="00222FFA">
              <w:rPr>
                <w:b/>
                <w:i/>
                <w:iCs/>
                <w:sz w:val="28"/>
              </w:rPr>
              <w:t>B–Volume II : Offre technique</w:t>
            </w:r>
          </w:p>
          <w:p w:rsidR="00A85CAC" w:rsidRPr="0029472D" w:rsidRDefault="00A85CAC" w:rsidP="007E5D77">
            <w:pPr>
              <w:widowControl w:val="0"/>
              <w:autoSpaceDE w:val="0"/>
              <w:jc w:val="both"/>
            </w:pPr>
            <w:r w:rsidRPr="0029472D">
              <w:t>Elle comprend notamment :</w:t>
            </w:r>
          </w:p>
          <w:p w:rsidR="00A85CAC" w:rsidRPr="0029472D" w:rsidRDefault="00A85CAC" w:rsidP="007E5D77">
            <w:pPr>
              <w:widowControl w:val="0"/>
              <w:autoSpaceDE w:val="0"/>
              <w:jc w:val="both"/>
              <w:rPr>
                <w:b/>
              </w:rPr>
            </w:pPr>
            <w:r w:rsidRPr="0029472D">
              <w:rPr>
                <w:b/>
                <w:i/>
                <w:iCs/>
              </w:rPr>
              <w:t>b1. Les renseignements sur la qualification</w:t>
            </w:r>
          </w:p>
          <w:p w:rsidR="00A85CAC"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rsidR="00A85CAC" w:rsidRPr="0029472D" w:rsidRDefault="00A85CAC" w:rsidP="007E5D77">
            <w:pPr>
              <w:widowControl w:val="0"/>
              <w:autoSpaceDE w:val="0"/>
              <w:jc w:val="both"/>
            </w:pPr>
            <w:r w:rsidRPr="0029472D">
              <w:rPr>
                <w:b/>
              </w:rPr>
              <w:t xml:space="preserve">b.1.1 </w:t>
            </w:r>
            <w:r w:rsidRPr="0029472D">
              <w:t xml:space="preserve">la lettre de soumission de la proposition technique </w:t>
            </w:r>
          </w:p>
          <w:p w:rsidR="00A85CAC" w:rsidRPr="0029472D" w:rsidRDefault="00A85CAC" w:rsidP="007E5D77">
            <w:pPr>
              <w:widowControl w:val="0"/>
              <w:autoSpaceDE w:val="0"/>
              <w:jc w:val="both"/>
              <w:rPr>
                <w:b/>
              </w:rPr>
            </w:pPr>
            <w:r w:rsidRPr="0029472D">
              <w:rPr>
                <w:b/>
                <w:i/>
                <w:iCs/>
              </w:rPr>
              <w:t>b.1.2 Références du soumissionnaire</w:t>
            </w:r>
          </w:p>
          <w:p w:rsidR="00A85CAC" w:rsidRPr="0029472D" w:rsidRDefault="00A85CAC" w:rsidP="0062512C">
            <w:pPr>
              <w:pStyle w:val="Paragraphedeliste"/>
              <w:numPr>
                <w:ilvl w:val="0"/>
                <w:numId w:val="26"/>
              </w:numPr>
              <w:spacing w:after="0" w:line="240" w:lineRule="auto"/>
              <w:ind w:hanging="294"/>
              <w:jc w:val="both"/>
              <w:rPr>
                <w:rFonts w:ascii="Times New Roman" w:hAnsi="Times New Roman"/>
                <w:i/>
                <w:sz w:val="24"/>
                <w:szCs w:val="24"/>
              </w:rPr>
            </w:pPr>
            <w:bookmarkStart w:id="186" w:name="_Hlk520475362"/>
            <w:r w:rsidRPr="0029472D">
              <w:rPr>
                <w:rFonts w:ascii="Times New Roman" w:hAnsi="Times New Roman"/>
                <w:i/>
                <w:sz w:val="24"/>
                <w:szCs w:val="24"/>
              </w:rPr>
              <w:t>La liste des marchés réalisés (Maître d’Ouvrage, Objet, Montant, Date de réception) par le soumissionnaire en tant qu’entrepreneur principal (ou sous-tra</w:t>
            </w:r>
            <w:r w:rsidR="00B60BD3">
              <w:rPr>
                <w:rFonts w:ascii="Times New Roman" w:hAnsi="Times New Roman"/>
                <w:i/>
                <w:sz w:val="24"/>
                <w:szCs w:val="24"/>
              </w:rPr>
              <w:t xml:space="preserve">itant) au cours des </w:t>
            </w:r>
            <w:r w:rsidR="00154F94">
              <w:rPr>
                <w:rFonts w:ascii="Times New Roman" w:hAnsi="Times New Roman"/>
                <w:i/>
                <w:sz w:val="24"/>
                <w:szCs w:val="24"/>
              </w:rPr>
              <w:t>05</w:t>
            </w:r>
            <w:r w:rsidRPr="0029472D">
              <w:rPr>
                <w:rFonts w:ascii="Times New Roman" w:hAnsi="Times New Roman"/>
                <w:i/>
                <w:sz w:val="24"/>
                <w:szCs w:val="24"/>
              </w:rPr>
              <w:t xml:space="preserve"> dernières années.</w:t>
            </w:r>
          </w:p>
          <w:bookmarkEnd w:id="186"/>
          <w:p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rsidR="00A85CAC" w:rsidRPr="0029472D" w:rsidRDefault="00A85CAC" w:rsidP="0062512C">
            <w:pPr>
              <w:pStyle w:val="Paragraphedeliste"/>
              <w:numPr>
                <w:ilvl w:val="0"/>
                <w:numId w:val="26"/>
              </w:numPr>
              <w:spacing w:after="0" w:line="240" w:lineRule="auto"/>
              <w:jc w:val="both"/>
              <w:rPr>
                <w:rFonts w:ascii="Times New Roman" w:hAnsi="Times New Roman"/>
                <w:i/>
                <w:sz w:val="24"/>
                <w:szCs w:val="24"/>
              </w:rPr>
            </w:pPr>
            <w:r w:rsidRPr="0029472D">
              <w:rPr>
                <w:rFonts w:ascii="Times New Roman" w:hAnsi="Times New Roman"/>
                <w:i/>
                <w:sz w:val="24"/>
                <w:szCs w:val="24"/>
              </w:rPr>
              <w:t>Copies des première, deuxième et dernière pages du contrat ;</w:t>
            </w:r>
          </w:p>
          <w:p w:rsidR="00A85CAC" w:rsidRPr="0029472D" w:rsidRDefault="00A85CAC" w:rsidP="0062512C">
            <w:pPr>
              <w:pStyle w:val="Paragraphedeliste"/>
              <w:numPr>
                <w:ilvl w:val="0"/>
                <w:numId w:val="26"/>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rsidR="00A85CAC" w:rsidRPr="005B4EF8" w:rsidRDefault="00A85CAC" w:rsidP="007E5D77">
            <w:pPr>
              <w:overflowPunct w:val="0"/>
              <w:autoSpaceDE w:val="0"/>
              <w:adjustRightInd w:val="0"/>
              <w:ind w:left="426" w:right="284"/>
              <w:contextualSpacing/>
              <w:jc w:val="both"/>
              <w:rPr>
                <w:b/>
              </w:rPr>
            </w:pPr>
            <w:r w:rsidRPr="005B4EF8">
              <w:rPr>
                <w:w w:val="105"/>
              </w:rPr>
              <w:t xml:space="preserve">Dans le cadre de la passation des marchés relevant du seuil des lettres­ commandes, lorsqu'il est expressément prévu par le Dossier de Consultation, les références du promoteur ou </w:t>
            </w:r>
            <w:r w:rsidRPr="005B4EF8">
              <w:rPr>
                <w:spacing w:val="3"/>
                <w:w w:val="105"/>
              </w:rPr>
              <w:t xml:space="preserve">d'un </w:t>
            </w:r>
            <w:r w:rsidRPr="005B4EF8">
              <w:rPr>
                <w:w w:val="105"/>
              </w:rPr>
              <w:t xml:space="preserve">responsable technique </w:t>
            </w:r>
            <w:r w:rsidRPr="005B4EF8">
              <w:rPr>
                <w:spacing w:val="2"/>
                <w:w w:val="105"/>
              </w:rPr>
              <w:t xml:space="preserve">d'une </w:t>
            </w:r>
            <w:r w:rsidRPr="005B4EF8">
              <w:rPr>
                <w:w w:val="105"/>
              </w:rPr>
              <w:t>Petite et Moyenne Entreprise nationale nouvellement constituée, se substituent à celles de la personne morale, lorsque celle-ci ne dispose pas encore du nombre d'années d'expérience ou desréférencesrequises.</w:t>
            </w:r>
          </w:p>
          <w:p w:rsidR="00A85CAC" w:rsidRPr="005B4EF8" w:rsidRDefault="00A85CAC" w:rsidP="007E5D77">
            <w:pPr>
              <w:pStyle w:val="Paragraphedeliste"/>
              <w:spacing w:after="0" w:line="240" w:lineRule="auto"/>
              <w:ind w:left="0"/>
              <w:jc w:val="both"/>
              <w:rPr>
                <w:rFonts w:ascii="Times New Roman" w:hAnsi="Times New Roman"/>
                <w:i/>
                <w:sz w:val="24"/>
                <w:szCs w:val="24"/>
              </w:rPr>
            </w:pPr>
            <w:r w:rsidRPr="005B4EF8">
              <w:rPr>
                <w:rFonts w:ascii="Times New Roman" w:hAnsi="Times New Roman"/>
                <w:i/>
                <w:sz w:val="24"/>
                <w:szCs w:val="24"/>
              </w:rPr>
              <w:t xml:space="preserve">Ces références devront être accompagnées des pièces justificatives, en l’occurrence : </w:t>
            </w:r>
          </w:p>
          <w:p w:rsidR="00A85CAC" w:rsidRPr="005B4EF8" w:rsidRDefault="00A85CAC" w:rsidP="0062512C">
            <w:pPr>
              <w:pStyle w:val="Paragraphedeliste"/>
              <w:numPr>
                <w:ilvl w:val="0"/>
                <w:numId w:val="25"/>
              </w:numPr>
              <w:spacing w:after="0" w:line="240" w:lineRule="auto"/>
              <w:jc w:val="both"/>
              <w:rPr>
                <w:rFonts w:ascii="Times New Roman" w:hAnsi="Times New Roman"/>
                <w:i/>
                <w:sz w:val="24"/>
                <w:szCs w:val="24"/>
              </w:rPr>
            </w:pPr>
            <w:r w:rsidRPr="005B4EF8">
              <w:rPr>
                <w:rFonts w:ascii="Times New Roman" w:hAnsi="Times New Roman"/>
                <w:i/>
                <w:sz w:val="24"/>
                <w:szCs w:val="24"/>
              </w:rPr>
              <w:t>CV ;</w:t>
            </w:r>
          </w:p>
          <w:p w:rsidR="00A85CAC" w:rsidRPr="005B4EF8" w:rsidRDefault="00A85CAC" w:rsidP="0062512C">
            <w:pPr>
              <w:pStyle w:val="Paragraphedeliste"/>
              <w:numPr>
                <w:ilvl w:val="0"/>
                <w:numId w:val="25"/>
              </w:numPr>
              <w:spacing w:after="0" w:line="240" w:lineRule="auto"/>
              <w:jc w:val="both"/>
              <w:rPr>
                <w:rFonts w:ascii="Times New Roman" w:hAnsi="Times New Roman"/>
                <w:i/>
                <w:sz w:val="24"/>
                <w:szCs w:val="24"/>
              </w:rPr>
            </w:pPr>
            <w:r w:rsidRPr="005B4EF8">
              <w:rPr>
                <w:rFonts w:ascii="Times New Roman" w:hAnsi="Times New Roman"/>
                <w:i/>
                <w:sz w:val="24"/>
                <w:szCs w:val="24"/>
              </w:rPr>
              <w:t>Contrats de travail ;</w:t>
            </w:r>
          </w:p>
          <w:p w:rsidR="00A85CAC" w:rsidRPr="005B4EF8" w:rsidRDefault="00A85CAC" w:rsidP="0062512C">
            <w:pPr>
              <w:pStyle w:val="Paragraphedeliste"/>
              <w:numPr>
                <w:ilvl w:val="0"/>
                <w:numId w:val="25"/>
              </w:numPr>
              <w:spacing w:after="0" w:line="240" w:lineRule="auto"/>
              <w:jc w:val="both"/>
              <w:rPr>
                <w:rFonts w:ascii="Times New Roman" w:hAnsi="Times New Roman"/>
                <w:i/>
                <w:sz w:val="24"/>
                <w:szCs w:val="24"/>
              </w:rPr>
            </w:pPr>
            <w:r w:rsidRPr="005B4EF8">
              <w:rPr>
                <w:rFonts w:ascii="Times New Roman" w:hAnsi="Times New Roman"/>
                <w:i/>
                <w:sz w:val="24"/>
                <w:szCs w:val="24"/>
              </w:rPr>
              <w:t>Divers actes de promotion intervenus dans la carrière ;</w:t>
            </w:r>
          </w:p>
          <w:p w:rsidR="00A85CAC" w:rsidRPr="0029472D" w:rsidRDefault="00A85CAC" w:rsidP="007E5D77">
            <w:pPr>
              <w:widowControl w:val="0"/>
              <w:autoSpaceDE w:val="0"/>
              <w:jc w:val="both"/>
              <w:rPr>
                <w:b/>
              </w:rPr>
            </w:pPr>
            <w:r w:rsidRPr="005B4EF8">
              <w:rPr>
                <w:b/>
                <w:iCs/>
              </w:rPr>
              <w:t>b.1.3. Personnel</w:t>
            </w:r>
          </w:p>
          <w:p w:rsidR="00A85CAC" w:rsidRPr="0081746A" w:rsidRDefault="00A85CAC" w:rsidP="0062512C">
            <w:pPr>
              <w:pStyle w:val="Paragraphedeliste"/>
              <w:widowControl w:val="0"/>
              <w:numPr>
                <w:ilvl w:val="0"/>
                <w:numId w:val="30"/>
              </w:numPr>
              <w:autoSpaceDE w:val="0"/>
              <w:spacing w:after="0" w:line="240" w:lineRule="auto"/>
              <w:ind w:hanging="294"/>
              <w:jc w:val="both"/>
              <w:rPr>
                <w:rFonts w:ascii="Times New Roman" w:hAnsi="Times New Roman"/>
                <w:iCs/>
                <w:sz w:val="24"/>
                <w:szCs w:val="24"/>
              </w:rPr>
            </w:pPr>
            <w:r w:rsidRPr="0081746A">
              <w:rPr>
                <w:rFonts w:ascii="Times New Roman" w:hAnsi="Times New Roman"/>
                <w:iCs/>
                <w:sz w:val="24"/>
                <w:szCs w:val="24"/>
              </w:rPr>
              <w:t>Une liste du personnel clé qualifié pour l’exécution des travaux selon le modèle annexé au DAO</w:t>
            </w:r>
          </w:p>
          <w:p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rsidR="00A85CAC" w:rsidRPr="00322C70" w:rsidRDefault="00A85CAC" w:rsidP="007E5D77">
            <w:pPr>
              <w:tabs>
                <w:tab w:val="left" w:pos="993"/>
              </w:tabs>
              <w:overflowPunct w:val="0"/>
              <w:autoSpaceDE w:val="0"/>
              <w:ind w:right="-74"/>
              <w:jc w:val="both"/>
              <w:rPr>
                <w:w w:val="105"/>
              </w:rPr>
            </w:pPr>
            <w:r w:rsidRPr="00322C70">
              <w:rPr>
                <w:w w:val="105"/>
              </w:rPr>
              <w:t xml:space="preserve">de l’expérience, à savoir : </w:t>
            </w:r>
          </w:p>
          <w:p w:rsidR="00A85CAC" w:rsidRPr="0029472D" w:rsidRDefault="00A85CAC" w:rsidP="0062512C">
            <w:pPr>
              <w:numPr>
                <w:ilvl w:val="0"/>
                <w:numId w:val="29"/>
              </w:numPr>
              <w:tabs>
                <w:tab w:val="left" w:pos="993"/>
              </w:tabs>
              <w:overflowPunct w:val="0"/>
              <w:autoSpaceDE w:val="0"/>
              <w:ind w:right="-74" w:hanging="294"/>
              <w:jc w:val="both"/>
            </w:pPr>
            <w:r w:rsidRPr="0029472D">
              <w:t>copie certifiée conforme du diplôme datant de moins de trois (03) mois ;</w:t>
            </w:r>
          </w:p>
          <w:p w:rsidR="00A85CAC" w:rsidRPr="0029472D" w:rsidRDefault="00A85CAC" w:rsidP="0062512C">
            <w:pPr>
              <w:numPr>
                <w:ilvl w:val="0"/>
                <w:numId w:val="29"/>
              </w:numPr>
              <w:tabs>
                <w:tab w:val="left" w:pos="993"/>
              </w:tabs>
              <w:overflowPunct w:val="0"/>
              <w:autoSpaceDE w:val="0"/>
              <w:ind w:right="-74" w:hanging="294"/>
              <w:jc w:val="both"/>
            </w:pPr>
            <w:r w:rsidRPr="0029472D">
              <w:t>curriculum vitae signé et daté de l’expert;</w:t>
            </w:r>
          </w:p>
          <w:p w:rsidR="00A85CAC" w:rsidRPr="0029472D" w:rsidRDefault="00A85CAC" w:rsidP="0062512C">
            <w:pPr>
              <w:numPr>
                <w:ilvl w:val="0"/>
                <w:numId w:val="29"/>
              </w:numPr>
              <w:tabs>
                <w:tab w:val="left" w:pos="993"/>
              </w:tabs>
              <w:overflowPunct w:val="0"/>
              <w:autoSpaceDE w:val="0"/>
              <w:ind w:right="-74" w:hanging="294"/>
              <w:jc w:val="both"/>
            </w:pPr>
            <w:r w:rsidRPr="0029472D">
              <w:t>attestation de disponibilité signée et datée de l’expert;</w:t>
            </w:r>
          </w:p>
          <w:p w:rsidR="00A85CAC" w:rsidRDefault="00A85CAC" w:rsidP="007E5D77">
            <w:pPr>
              <w:tabs>
                <w:tab w:val="left" w:pos="993"/>
              </w:tabs>
              <w:overflowPunct w:val="0"/>
              <w:autoSpaceDE w:val="0"/>
              <w:ind w:right="132"/>
              <w:jc w:val="both"/>
              <w:rPr>
                <w:bCs/>
                <w:i/>
                <w:iCs/>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p>
          <w:p w:rsidR="00B60BD3" w:rsidRDefault="00B60BD3" w:rsidP="00D84D59">
            <w:pPr>
              <w:tabs>
                <w:tab w:val="left" w:pos="993"/>
              </w:tabs>
              <w:overflowPunct w:val="0"/>
              <w:autoSpaceDE w:val="0"/>
              <w:spacing w:line="360" w:lineRule="auto"/>
              <w:ind w:right="132"/>
              <w:jc w:val="both"/>
              <w:rPr>
                <w:bCs/>
                <w:i/>
                <w:iCs/>
              </w:rPr>
            </w:pPr>
            <w:r w:rsidRPr="006E72A1">
              <w:rPr>
                <w:bCs/>
                <w:i/>
                <w:iCs/>
              </w:rPr>
              <w:t xml:space="preserve">Le personnel clé est composé de : </w:t>
            </w:r>
          </w:p>
          <w:p w:rsidR="001965B8" w:rsidRPr="001965B8" w:rsidRDefault="001965B8" w:rsidP="001965B8">
            <w:pPr>
              <w:tabs>
                <w:tab w:val="left" w:pos="993"/>
              </w:tabs>
              <w:overflowPunct w:val="0"/>
              <w:autoSpaceDE w:val="0"/>
              <w:ind w:right="132"/>
              <w:jc w:val="both"/>
              <w:rPr>
                <w:bCs/>
                <w:i/>
                <w:iCs/>
              </w:rPr>
            </w:pPr>
            <w:r>
              <w:rPr>
                <w:bCs/>
                <w:i/>
                <w:iCs/>
              </w:rPr>
              <w:t>-</w:t>
            </w:r>
            <w:r w:rsidR="00D84D59" w:rsidRPr="00D84D59">
              <w:rPr>
                <w:b/>
                <w:bCs/>
                <w:i/>
                <w:iCs/>
              </w:rPr>
              <w:t>conducteur de travaux</w:t>
            </w:r>
            <w:r>
              <w:rPr>
                <w:bCs/>
                <w:i/>
                <w:iCs/>
              </w:rPr>
              <w:t>:</w:t>
            </w:r>
            <w:r w:rsidRPr="001965B8">
              <w:rPr>
                <w:bCs/>
                <w:i/>
                <w:iCs/>
              </w:rPr>
              <w:t xml:space="preserve">formation en électricité /électromécanique/maintenance industrielle /génie industrielle, de niveau Bac+3 au moins </w:t>
            </w:r>
          </w:p>
          <w:p w:rsidR="003B49E8" w:rsidRPr="003B49E8" w:rsidRDefault="00D84D59" w:rsidP="003B49E8">
            <w:pPr>
              <w:tabs>
                <w:tab w:val="left" w:pos="993"/>
              </w:tabs>
              <w:overflowPunct w:val="0"/>
              <w:autoSpaceDE w:val="0"/>
              <w:ind w:right="132"/>
              <w:jc w:val="both"/>
              <w:rPr>
                <w:bCs/>
                <w:i/>
                <w:iCs/>
              </w:rPr>
            </w:pPr>
            <w:r>
              <w:rPr>
                <w:bCs/>
                <w:i/>
                <w:iCs/>
              </w:rPr>
              <w:t>-</w:t>
            </w:r>
            <w:r w:rsidRPr="00D84D59">
              <w:rPr>
                <w:b/>
                <w:bCs/>
                <w:i/>
                <w:iCs/>
              </w:rPr>
              <w:t>chef de chantier</w:t>
            </w:r>
            <w:r>
              <w:rPr>
                <w:bCs/>
                <w:i/>
                <w:iCs/>
              </w:rPr>
              <w:t xml:space="preserve"> : </w:t>
            </w:r>
            <w:r w:rsidR="001965B8" w:rsidRPr="001965B8">
              <w:rPr>
                <w:bCs/>
                <w:i/>
                <w:iCs/>
              </w:rPr>
              <w:t>formation en électricité ou en él</w:t>
            </w:r>
            <w:r>
              <w:rPr>
                <w:bCs/>
                <w:i/>
                <w:iCs/>
              </w:rPr>
              <w:t xml:space="preserve">ectromécanique Bac+2 au moins  </w:t>
            </w:r>
          </w:p>
          <w:p w:rsidR="00B60BD3" w:rsidRPr="005F4CF2" w:rsidRDefault="00B60BD3" w:rsidP="007E5D77">
            <w:pPr>
              <w:tabs>
                <w:tab w:val="left" w:pos="993"/>
              </w:tabs>
              <w:overflowPunct w:val="0"/>
              <w:autoSpaceDE w:val="0"/>
              <w:ind w:right="132"/>
              <w:jc w:val="both"/>
              <w:rPr>
                <w:b/>
                <w:i/>
                <w:iCs/>
                <w:color w:val="FF0000"/>
              </w:rPr>
            </w:pPr>
          </w:p>
          <w:p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4Matériels à mobiliser pour l’exécution des travaux</w:t>
            </w:r>
          </w:p>
          <w:p w:rsidR="00A064E5" w:rsidRDefault="00A85CAC" w:rsidP="007E5D77">
            <w:pPr>
              <w:pStyle w:val="Paragraphedeliste"/>
              <w:widowControl w:val="0"/>
              <w:autoSpaceDE w:val="0"/>
              <w:spacing w:after="0" w:line="240" w:lineRule="auto"/>
              <w:jc w:val="both"/>
              <w:rPr>
                <w:rFonts w:ascii="Times New Roman" w:hAnsi="Times New Roman"/>
                <w:sz w:val="24"/>
                <w:szCs w:val="24"/>
                <w:highlight w:val="red"/>
              </w:rPr>
            </w:pPr>
            <w:r w:rsidRPr="0029472D">
              <w:rPr>
                <w:rFonts w:ascii="Times New Roman" w:hAnsi="Times New Roman"/>
                <w:sz w:val="24"/>
                <w:szCs w:val="24"/>
              </w:rPr>
              <w:t>Une liste des matériels à mobiliser</w:t>
            </w:r>
            <w:r>
              <w:rPr>
                <w:rFonts w:ascii="Times New Roman" w:hAnsi="Times New Roman"/>
                <w:sz w:val="24"/>
                <w:szCs w:val="24"/>
              </w:rPr>
              <w:t>,</w:t>
            </w:r>
            <w:r w:rsidRPr="00DC5960">
              <w:rPr>
                <w:rFonts w:ascii="Times New Roman" w:hAnsi="Times New Roman"/>
                <w:sz w:val="24"/>
                <w:szCs w:val="24"/>
              </w:rPr>
              <w:t xml:space="preserve">qui devra comprendre au moins : </w:t>
            </w:r>
          </w:p>
          <w:p w:rsidR="006E72A1" w:rsidRPr="006E72A1" w:rsidRDefault="00A064E5" w:rsidP="006E72A1">
            <w:pPr>
              <w:widowControl w:val="0"/>
              <w:autoSpaceDE w:val="0"/>
              <w:adjustRightInd w:val="0"/>
              <w:ind w:right="-20"/>
              <w:jc w:val="both"/>
              <w:rPr>
                <w:b/>
              </w:rPr>
            </w:pPr>
            <w:r w:rsidRPr="00A064E5">
              <w:rPr>
                <w:b/>
                <w:i/>
              </w:rPr>
              <w:t>-</w:t>
            </w:r>
            <w:r w:rsidR="006E72A1" w:rsidRPr="006E72A1">
              <w:rPr>
                <w:b/>
              </w:rPr>
              <w:t>Moyens logistiques de l’Entreprise:</w:t>
            </w:r>
          </w:p>
          <w:p w:rsidR="006E72A1" w:rsidRPr="006E72A1" w:rsidRDefault="00B407E9" w:rsidP="006E72A1">
            <w:pPr>
              <w:widowControl w:val="0"/>
              <w:autoSpaceDE w:val="0"/>
              <w:adjustRightInd w:val="0"/>
              <w:ind w:right="-20"/>
              <w:jc w:val="both"/>
            </w:pPr>
            <w:r>
              <w:t>Camion YAP</w:t>
            </w:r>
            <w:r w:rsidR="006E72A1" w:rsidRPr="006E72A1">
              <w:t xml:space="preserve"> avec pièce justificative</w:t>
            </w:r>
            <w:r>
              <w:t>s: un (01) camion</w:t>
            </w:r>
          </w:p>
          <w:p w:rsidR="006E72A1" w:rsidRPr="006E72A1" w:rsidRDefault="006E72A1" w:rsidP="006E72A1">
            <w:pPr>
              <w:widowControl w:val="0"/>
              <w:autoSpaceDE w:val="0"/>
              <w:adjustRightInd w:val="0"/>
              <w:ind w:right="-20"/>
              <w:jc w:val="both"/>
            </w:pPr>
            <w:r w:rsidRPr="006E72A1">
              <w:t>Voiture de liaison avec pièce justificatives: au moins une (01) voiture de liaison</w:t>
            </w:r>
          </w:p>
          <w:p w:rsidR="006E72A1" w:rsidRPr="00E34856" w:rsidRDefault="006E72A1" w:rsidP="00E34856">
            <w:pPr>
              <w:widowControl w:val="0"/>
              <w:autoSpaceDE w:val="0"/>
              <w:adjustRightInd w:val="0"/>
              <w:ind w:right="-20"/>
              <w:jc w:val="both"/>
              <w:rPr>
                <w:b/>
              </w:rPr>
            </w:pPr>
            <w:r w:rsidRPr="006E72A1">
              <w:rPr>
                <w:b/>
              </w:rPr>
              <w:t>-</w:t>
            </w:r>
            <w:r w:rsidR="00E34856">
              <w:rPr>
                <w:b/>
              </w:rPr>
              <w:t>Matériel de mesure</w:t>
            </w:r>
          </w:p>
          <w:p w:rsidR="00E34856" w:rsidRDefault="00E34856" w:rsidP="006E72A1">
            <w:pPr>
              <w:widowControl w:val="0"/>
              <w:autoSpaceDE w:val="0"/>
              <w:adjustRightInd w:val="0"/>
              <w:ind w:right="-20"/>
              <w:jc w:val="both"/>
            </w:pPr>
            <w:r w:rsidRPr="00E34856">
              <w:t xml:space="preserve">multimètre, </w:t>
            </w:r>
          </w:p>
          <w:p w:rsidR="006E72A1" w:rsidRPr="006E72A1" w:rsidRDefault="00E34856" w:rsidP="006E72A1">
            <w:pPr>
              <w:widowControl w:val="0"/>
              <w:autoSpaceDE w:val="0"/>
              <w:adjustRightInd w:val="0"/>
              <w:ind w:right="-20"/>
              <w:jc w:val="both"/>
            </w:pPr>
            <w:r w:rsidRPr="00E34856">
              <w:lastRenderedPageBreak/>
              <w:t>telluromètre</w:t>
            </w:r>
          </w:p>
          <w:p w:rsidR="005E7F75" w:rsidRPr="00E34856" w:rsidRDefault="00E34856" w:rsidP="006E72A1">
            <w:pPr>
              <w:widowControl w:val="0"/>
              <w:autoSpaceDE w:val="0"/>
              <w:adjustRightInd w:val="0"/>
              <w:ind w:right="-20"/>
              <w:jc w:val="both"/>
              <w:rPr>
                <w:b/>
              </w:rPr>
            </w:pPr>
            <w:r>
              <w:rPr>
                <w:b/>
              </w:rPr>
              <w:t>-</w:t>
            </w:r>
            <w:r w:rsidR="006E72A1" w:rsidRPr="00E34856">
              <w:rPr>
                <w:b/>
              </w:rPr>
              <w:t>Matériel de sécurité (EPI)</w:t>
            </w:r>
          </w:p>
          <w:p w:rsidR="00A064E5" w:rsidRPr="00A064E5" w:rsidRDefault="00A064E5" w:rsidP="007E5D77">
            <w:pPr>
              <w:widowControl w:val="0"/>
              <w:autoSpaceDE w:val="0"/>
              <w:adjustRightInd w:val="0"/>
              <w:ind w:right="-20"/>
              <w:jc w:val="both"/>
              <w:rPr>
                <w:b/>
              </w:rPr>
            </w:pPr>
          </w:p>
          <w:p w:rsidR="00A85CAC"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D82604" w:rsidRPr="005F4CF2" w:rsidRDefault="00D82604" w:rsidP="007E5D77">
            <w:pPr>
              <w:widowControl w:val="0"/>
              <w:autoSpaceDE w:val="0"/>
              <w:adjustRightInd w:val="0"/>
              <w:ind w:right="-20"/>
              <w:jc w:val="both"/>
              <w:rPr>
                <w:b/>
                <w:bCs/>
                <w:i/>
                <w:iCs/>
              </w:rPr>
            </w:pPr>
          </w:p>
          <w:p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rsidR="00A85CAC" w:rsidRPr="0029472D" w:rsidRDefault="00A85CAC" w:rsidP="007E5D77">
            <w:pPr>
              <w:widowControl w:val="0"/>
              <w:tabs>
                <w:tab w:val="left" w:pos="1360"/>
                <w:tab w:val="left" w:pos="2620"/>
                <w:tab w:val="left" w:pos="3240"/>
                <w:tab w:val="left" w:pos="3400"/>
              </w:tabs>
              <w:autoSpaceDE w:val="0"/>
              <w:ind w:right="90"/>
              <w:jc w:val="both"/>
            </w:pPr>
            <w:r w:rsidRPr="0029472D">
              <w:t xml:space="preserve">Le soumissionnaire produira une note descriptive ou méthodologique présentant de manière détaillée leséléments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p>
          <w:p w:rsidR="00A85CAC" w:rsidRPr="0029472D" w:rsidRDefault="00A85CAC" w:rsidP="0062512C">
            <w:pPr>
              <w:widowControl w:val="0"/>
              <w:numPr>
                <w:ilvl w:val="0"/>
                <w:numId w:val="27"/>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w:t>
            </w:r>
            <w:r w:rsidR="00D82604" w:rsidRPr="0029472D">
              <w:t>annexé</w:t>
            </w:r>
            <w:r w:rsidRPr="0029472D">
              <w:t xml:space="preserve"> le rapport de visite des lieux ou l’attestation signée sur l’honneur</w:t>
            </w:r>
            <w:r w:rsidR="00D82604" w:rsidRPr="00D82604">
              <w:t>.</w:t>
            </w:r>
          </w:p>
          <w:p w:rsidR="00A85CAC" w:rsidRPr="0029472D" w:rsidRDefault="00A85CAC" w:rsidP="0062512C">
            <w:pPr>
              <w:widowControl w:val="0"/>
              <w:numPr>
                <w:ilvl w:val="0"/>
                <w:numId w:val="27"/>
              </w:numPr>
              <w:autoSpaceDE w:val="0"/>
              <w:ind w:right="-34"/>
              <w:jc w:val="both"/>
            </w:pPr>
            <w:r w:rsidRPr="0029472D">
              <w:t>le calendrier, le planning et le délai de livraison destravaux;</w:t>
            </w:r>
          </w:p>
          <w:p w:rsidR="00A85CAC" w:rsidRPr="0029472D" w:rsidRDefault="00A85CAC" w:rsidP="0062512C">
            <w:pPr>
              <w:pStyle w:val="Paragraphedeliste"/>
              <w:numPr>
                <w:ilvl w:val="0"/>
                <w:numId w:val="27"/>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rsidR="00A85CAC" w:rsidRPr="0029472D" w:rsidRDefault="00A85CAC" w:rsidP="0062512C">
            <w:pPr>
              <w:pStyle w:val="Paragraphedeliste"/>
              <w:numPr>
                <w:ilvl w:val="0"/>
                <w:numId w:val="27"/>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w:t>
            </w:r>
            <w:r w:rsidR="00D82604">
              <w:rPr>
                <w:rFonts w:ascii="Times New Roman" w:hAnsi="Times New Roman"/>
                <w:bCs/>
                <w:sz w:val="24"/>
                <w:szCs w:val="24"/>
              </w:rPr>
              <w:t>t des mesures environnementales</w:t>
            </w:r>
            <w:r w:rsidRPr="0029472D">
              <w:rPr>
                <w:rFonts w:ascii="Times New Roman" w:hAnsi="Times New Roman"/>
                <w:bCs/>
                <w:sz w:val="24"/>
                <w:szCs w:val="24"/>
              </w:rPr>
              <w:t>;</w:t>
            </w:r>
          </w:p>
          <w:p w:rsidR="00A85CAC" w:rsidRPr="0029472D" w:rsidRDefault="00A85CAC" w:rsidP="0062512C">
            <w:pPr>
              <w:pStyle w:val="Paragraphedeliste"/>
              <w:numPr>
                <w:ilvl w:val="0"/>
                <w:numId w:val="27"/>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rsidR="00A85CAC" w:rsidRPr="0029472D" w:rsidRDefault="00A85CAC" w:rsidP="0062512C">
            <w:pPr>
              <w:pStyle w:val="Paragraphedeliste"/>
              <w:numPr>
                <w:ilvl w:val="0"/>
                <w:numId w:val="39"/>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rsidR="00A85CAC" w:rsidRDefault="00A85CAC" w:rsidP="0062512C">
            <w:pPr>
              <w:pStyle w:val="Paragraphedeliste"/>
              <w:numPr>
                <w:ilvl w:val="0"/>
                <w:numId w:val="39"/>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b/>
                <w:i/>
                <w:color w:val="000000" w:themeColor="text1"/>
              </w:rPr>
              <w:t>Lespreuvesd’acceptationsdesconditionsdu marché</w:t>
            </w:r>
          </w:p>
          <w:p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Pr="0029472D">
              <w:rPr>
                <w:color w:val="000000" w:themeColor="text1"/>
              </w:rPr>
              <w:t xml:space="preserve">des documents ci-après : </w:t>
            </w:r>
          </w:p>
          <w:p w:rsidR="00A85CAC" w:rsidRPr="0029472D" w:rsidRDefault="00A85CAC" w:rsidP="0062512C">
            <w:pPr>
              <w:widowControl w:val="0"/>
              <w:numPr>
                <w:ilvl w:val="0"/>
                <w:numId w:val="27"/>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Particulières(CCAP);</w:t>
            </w:r>
          </w:p>
          <w:p w:rsidR="00A85CAC" w:rsidRPr="0029472D" w:rsidRDefault="00A85CAC" w:rsidP="0062512C">
            <w:pPr>
              <w:widowControl w:val="0"/>
              <w:numPr>
                <w:ilvl w:val="0"/>
                <w:numId w:val="27"/>
              </w:numPr>
              <w:autoSpaceDE w:val="0"/>
              <w:ind w:right="-20"/>
              <w:jc w:val="both"/>
            </w:pPr>
            <w:r w:rsidRPr="0029472D">
              <w:rPr>
                <w:w w:val="97"/>
              </w:rPr>
              <w:t>Lescahiers des clauses techniques Particulières.</w:t>
            </w:r>
          </w:p>
          <w:p w:rsidR="00A85CAC" w:rsidRPr="0029472D" w:rsidRDefault="00A85CAC" w:rsidP="007E5D77">
            <w:pPr>
              <w:widowControl w:val="0"/>
              <w:autoSpaceDE w:val="0"/>
              <w:ind w:left="360" w:right="-20"/>
              <w:jc w:val="both"/>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rsidR="00A85CAC" w:rsidRPr="0029472D"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rsidR="00A85CAC" w:rsidRPr="00897645" w:rsidRDefault="00A85CAC" w:rsidP="007E5D77">
            <w:pPr>
              <w:jc w:val="both"/>
              <w:rPr>
                <w:color w:val="000000" w:themeColor="text1"/>
              </w:rPr>
            </w:pPr>
            <w:bookmarkStart w:id="187" w:name="_Hlk163149258"/>
            <w:r w:rsidRPr="0029472D">
              <w:t xml:space="preserve">Les </w:t>
            </w:r>
            <w:r w:rsidRPr="00897645">
              <w:rPr>
                <w:color w:val="000000" w:themeColor="text1"/>
              </w:rPr>
              <w:t>Soumissionnaires devront présenter notamment :</w:t>
            </w:r>
          </w:p>
          <w:p w:rsidR="00A85CAC" w:rsidRPr="00B407E9" w:rsidRDefault="00A85CAC" w:rsidP="00897645">
            <w:pPr>
              <w:numPr>
                <w:ilvl w:val="0"/>
                <w:numId w:val="49"/>
              </w:numPr>
              <w:autoSpaceDE w:val="0"/>
              <w:jc w:val="both"/>
            </w:pPr>
            <w:r w:rsidRPr="0029472D">
              <w:t xml:space="preserve">L’attestation de capacité financière d’un montant de </w:t>
            </w:r>
            <w:r w:rsidR="00CE39FD" w:rsidRPr="00CE39FD">
              <w:rPr>
                <w:b/>
              </w:rPr>
              <w:t>30 000</w:t>
            </w:r>
            <w:r w:rsidR="00897645" w:rsidRPr="00CE39FD">
              <w:rPr>
                <w:b/>
              </w:rPr>
              <w:t xml:space="preserve"> 000 </w:t>
            </w:r>
            <w:r w:rsidRPr="00CE39FD">
              <w:rPr>
                <w:b/>
              </w:rPr>
              <w:t>francs CFA</w:t>
            </w:r>
            <w:r w:rsidRPr="0029472D">
              <w:t xml:space="preserve"> délivrée par une banque agréée de 1</w:t>
            </w:r>
            <w:r w:rsidRPr="0029472D">
              <w:rPr>
                <w:vertAlign w:val="superscript"/>
              </w:rPr>
              <w:t>er</w:t>
            </w:r>
            <w:r w:rsidRPr="0029472D">
              <w:t xml:space="preserve"> ordre,  </w:t>
            </w:r>
          </w:p>
          <w:p w:rsidR="00A85CAC" w:rsidRPr="0029472D" w:rsidRDefault="00A85CAC" w:rsidP="007E5D77">
            <w:pPr>
              <w:autoSpaceDE w:val="0"/>
              <w:jc w:val="both"/>
              <w:rPr>
                <w:sz w:val="2"/>
                <w:szCs w:val="20"/>
              </w:rPr>
            </w:pPr>
          </w:p>
          <w:p w:rsidR="00A85CAC" w:rsidRPr="0029472D" w:rsidRDefault="00A85CAC" w:rsidP="007E5D77">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rsidR="00A85CAC" w:rsidRPr="00F0058B" w:rsidRDefault="00A85CAC" w:rsidP="007E5D77">
            <w:pPr>
              <w:autoSpaceDE w:val="0"/>
              <w:jc w:val="both"/>
              <w:rPr>
                <w:i/>
                <w:iCs/>
              </w:rPr>
            </w:pPr>
          </w:p>
          <w:p w:rsidR="00A85CAC" w:rsidRDefault="00A85CAC" w:rsidP="007E5D77">
            <w:pPr>
              <w:autoSpaceDE w:val="0"/>
              <w:jc w:val="both"/>
              <w:rPr>
                <w:i/>
                <w:iCs/>
              </w:rPr>
            </w:pPr>
            <w:r w:rsidRPr="005B4EF8">
              <w:rPr>
                <w:i/>
                <w:iCs/>
              </w:rPr>
              <w:t>En cas de groupement, chaque membre du groupement devra satisfaire à 25 ou 30 % du montant global exigé</w:t>
            </w:r>
            <w:r w:rsidR="00222FFA" w:rsidRPr="005B4EF8">
              <w:rPr>
                <w:i/>
                <w:iCs/>
              </w:rPr>
              <w:t xml:space="preserve"> et </w:t>
            </w:r>
            <w:r w:rsidRPr="005B4EF8">
              <w:rPr>
                <w:i/>
                <w:iCs/>
              </w:rPr>
              <w:t>le mandataire d’un groupement devra satisfaire à 50 o</w:t>
            </w:r>
            <w:r w:rsidR="00222FFA" w:rsidRPr="005B4EF8">
              <w:rPr>
                <w:i/>
                <w:iCs/>
              </w:rPr>
              <w:t>u 60 % du montant global exigé.</w:t>
            </w:r>
          </w:p>
          <w:p w:rsidR="00222FFA" w:rsidRPr="00F0058B" w:rsidRDefault="00222FFA" w:rsidP="007E5D77">
            <w:pPr>
              <w:autoSpaceDE w:val="0"/>
              <w:jc w:val="both"/>
              <w:rPr>
                <w:i/>
                <w:iCs/>
              </w:rPr>
            </w:pPr>
          </w:p>
          <w:bookmarkEnd w:id="187"/>
          <w:p w:rsidR="00A85CAC" w:rsidRPr="0029472D" w:rsidRDefault="00A85CAC" w:rsidP="007E5D7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A85CAC" w:rsidRPr="0029472D" w:rsidRDefault="00A85CAC" w:rsidP="00222FFA">
            <w:pPr>
              <w:widowControl w:val="0"/>
              <w:autoSpaceDE w:val="0"/>
              <w:spacing w:before="240"/>
              <w:ind w:left="34" w:right="-20"/>
              <w:jc w:val="both"/>
            </w:pPr>
            <w:r w:rsidRPr="00222FFA">
              <w:rPr>
                <w:b/>
                <w:bCs/>
                <w:sz w:val="28"/>
              </w:rPr>
              <w:t>C. Volume3:Offrefinancière</w:t>
            </w:r>
          </w:p>
          <w:p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rsidR="00A85CAC" w:rsidRPr="0029472D" w:rsidRDefault="00A85CAC" w:rsidP="007E5D77">
            <w:pPr>
              <w:widowControl w:val="0"/>
              <w:autoSpaceDE w:val="0"/>
              <w:ind w:right="158"/>
              <w:jc w:val="both"/>
            </w:pPr>
            <w:r w:rsidRPr="0029472D">
              <w:rPr>
                <w:b/>
              </w:rPr>
              <w:t>c.1.Lasoumissionproprementdite</w:t>
            </w:r>
            <w:r w:rsidRPr="0029472D">
              <w:t xml:space="preserve">,enoriginalrédigéeselonlemodèlejoint,timbréautarifen </w:t>
            </w:r>
            <w:r w:rsidRPr="0029472D">
              <w:lastRenderedPageBreak/>
              <w:t>vigueur,signéeetdatée;</w:t>
            </w:r>
          </w:p>
          <w:p w:rsidR="00A85CAC" w:rsidRPr="0029472D" w:rsidRDefault="00A85CAC" w:rsidP="007E5D77">
            <w:pPr>
              <w:widowControl w:val="0"/>
              <w:autoSpaceDE w:val="0"/>
              <w:ind w:right="-20"/>
              <w:jc w:val="both"/>
            </w:pPr>
            <w:r w:rsidRPr="0029472D">
              <w:rPr>
                <w:b/>
              </w:rPr>
              <w:t>c.2.Le</w:t>
            </w:r>
            <w:r w:rsidRPr="0029472D">
              <w:rPr>
                <w:b/>
                <w:spacing w:val="6"/>
              </w:rPr>
              <w:t xml:space="preserve"> B</w:t>
            </w:r>
            <w:r w:rsidRPr="0029472D">
              <w:rPr>
                <w:b/>
              </w:rPr>
              <w:t>ordereaudesprixunitaires et/ou forfaitaires</w:t>
            </w:r>
            <w:r w:rsidRPr="0029472D">
              <w:t>dûmentrempli;</w:t>
            </w:r>
          </w:p>
          <w:p w:rsidR="00A85CAC" w:rsidRPr="0029472D" w:rsidRDefault="00A85CAC" w:rsidP="007E5D77">
            <w:pPr>
              <w:widowControl w:val="0"/>
              <w:autoSpaceDE w:val="0"/>
              <w:ind w:right="-20"/>
              <w:jc w:val="both"/>
            </w:pPr>
            <w:r w:rsidRPr="0029472D">
              <w:rPr>
                <w:b/>
              </w:rPr>
              <w:t>c.3.LeDétail</w:t>
            </w:r>
            <w:r w:rsidRPr="0029472D">
              <w:rPr>
                <w:b/>
                <w:spacing w:val="6"/>
              </w:rPr>
              <w:t xml:space="preserve"> quantitatif et </w:t>
            </w:r>
            <w:r w:rsidRPr="0029472D">
              <w:rPr>
                <w:b/>
              </w:rPr>
              <w:t>estimatif</w:t>
            </w:r>
            <w:r w:rsidRPr="0029472D">
              <w:t>dûmentrempli;</w:t>
            </w:r>
          </w:p>
          <w:p w:rsidR="00A85CAC" w:rsidRPr="0029472D" w:rsidRDefault="00A85CAC" w:rsidP="007E5D77">
            <w:pPr>
              <w:widowControl w:val="0"/>
              <w:autoSpaceDE w:val="0"/>
              <w:ind w:right="-20"/>
              <w:jc w:val="both"/>
            </w:pPr>
            <w:r w:rsidRPr="0029472D">
              <w:rPr>
                <w:b/>
              </w:rPr>
              <w:t>c.4.LeSous-détaildesprix</w:t>
            </w:r>
            <w:r w:rsidRPr="0029472D">
              <w:rPr>
                <w:b/>
                <w:spacing w:val="6"/>
              </w:rPr>
              <w:t xml:space="preserve"> unitaires</w:t>
            </w:r>
            <w:r w:rsidRPr="0029472D">
              <w:rPr>
                <w:b/>
              </w:rPr>
              <w:t xml:space="preserve"> et/ouladécompositiondesprixforfaitaires</w:t>
            </w:r>
            <w:r w:rsidRPr="0029472D">
              <w:t>;</w:t>
            </w:r>
          </w:p>
          <w:p w:rsidR="00A85CAC" w:rsidRDefault="00A85CAC" w:rsidP="007E5D77">
            <w:pPr>
              <w:widowControl w:val="0"/>
              <w:autoSpaceDE w:val="0"/>
              <w:ind w:left="34" w:right="-269" w:hanging="34"/>
              <w:jc w:val="both"/>
              <w:rPr>
                <w:spacing w:val="10"/>
              </w:rPr>
            </w:pPr>
            <w:r w:rsidRPr="0029472D">
              <w:t>Lessoumissionnairesutiliserontàceteffetlespiècesetmodèles ou formulaires types</w:t>
            </w:r>
          </w:p>
          <w:p w:rsidR="00A85CAC" w:rsidRPr="0029472D" w:rsidRDefault="00A85CAC" w:rsidP="007E5D77">
            <w:pPr>
              <w:widowControl w:val="0"/>
              <w:autoSpaceDE w:val="0"/>
              <w:ind w:left="34" w:right="-269" w:hanging="34"/>
              <w:jc w:val="both"/>
            </w:pPr>
            <w:r w:rsidRPr="0029472D">
              <w:t>prévusdansleDossierd’Appel d’Offres.</w:t>
            </w:r>
          </w:p>
          <w:p w:rsidR="00A85CAC" w:rsidRPr="0029472D" w:rsidRDefault="00A85CAC" w:rsidP="007E5D77">
            <w:pPr>
              <w:widowControl w:val="0"/>
              <w:autoSpaceDE w:val="0"/>
              <w:jc w:val="both"/>
              <w:rPr>
                <w:spacing w:val="2"/>
              </w:rPr>
            </w:pPr>
            <w:bookmarkStart w:id="188" w:name="_Hlk163150439"/>
            <w:r w:rsidRPr="00A85CAC">
              <w:rPr>
                <w:b/>
                <w:bCs/>
                <w:i/>
                <w:iCs/>
              </w:rPr>
              <w:t>NB</w:t>
            </w:r>
            <w:r w:rsidRPr="00222FFA">
              <w:rPr>
                <w:b/>
                <w:i/>
                <w:iCs/>
              </w:rPr>
              <w:t xml:space="preserve">: </w:t>
            </w:r>
            <w:r w:rsidRPr="00222FFA">
              <w:rPr>
                <w:b/>
                <w:i/>
                <w:iCs/>
                <w:spacing w:val="13"/>
              </w:rPr>
              <w:t>Les</w:t>
            </w:r>
            <w:r w:rsidRPr="00222FFA">
              <w:rPr>
                <w:b/>
                <w:i/>
                <w:iCs/>
              </w:rPr>
              <w:t>différentespartiesd’unmêmedossier serontséparéesparles intercalairesdecouleur</w:t>
            </w:r>
            <w:r w:rsidRPr="00222FFA">
              <w:rPr>
                <w:b/>
                <w:i/>
                <w:iCs/>
                <w:spacing w:val="6"/>
              </w:rPr>
              <w:t xml:space="preserve"> autre que le blanc, </w:t>
            </w:r>
            <w:r w:rsidRPr="00222FFA">
              <w:rPr>
                <w:b/>
                <w:i/>
                <w:iCs/>
              </w:rPr>
              <w:t>aussibiendansl’originalquedanslescopies,demanièreàfaciliterson examen.</w:t>
            </w:r>
          </w:p>
          <w:bookmarkEnd w:id="188"/>
          <w:p w:rsidR="00A85CAC" w:rsidRPr="0029472D" w:rsidRDefault="00A85CAC" w:rsidP="007E5D77">
            <w:pPr>
              <w:widowControl w:val="0"/>
              <w:autoSpaceDE w:val="0"/>
              <w:jc w:val="both"/>
              <w:rPr>
                <w:spacing w:val="2"/>
              </w:rPr>
            </w:pPr>
          </w:p>
        </w:tc>
      </w:tr>
      <w:tr w:rsidR="00A85CAC" w:rsidRPr="0029472D" w:rsidTr="00120CB1">
        <w:trPr>
          <w:trHeight w:val="934"/>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rsidR="00A85CAC" w:rsidRPr="0029472D" w:rsidRDefault="00A85CAC" w:rsidP="00222FFA">
            <w:pPr>
              <w:widowControl w:val="0"/>
              <w:autoSpaceDE w:val="0"/>
              <w:jc w:val="both"/>
            </w:pPr>
            <w:r w:rsidRPr="0029472D">
              <w:rPr>
                <w:b/>
                <w:bCs/>
                <w:i/>
                <w:iCs/>
              </w:rPr>
              <w:t>Impôts et taxes </w:t>
            </w:r>
            <w:r w:rsidR="00CC7EAC" w:rsidRPr="0029472D">
              <w:rPr>
                <w:b/>
                <w:bCs/>
                <w:i/>
                <w:iCs/>
              </w:rPr>
              <w:t xml:space="preserve">: </w:t>
            </w:r>
            <w:r w:rsidR="00CC7EAC" w:rsidRPr="00FC43F7">
              <w:rPr>
                <w:bCs/>
                <w:i/>
                <w:iCs/>
              </w:rPr>
              <w:t>Les</w:t>
            </w:r>
            <w:r w:rsidRPr="0029472D">
              <w:rPr>
                <w:i/>
                <w:iCs/>
              </w:rPr>
              <w:t xml:space="preserve"> prix proposés doivent être libellés Toutes </w:t>
            </w:r>
            <w:r>
              <w:rPr>
                <w:i/>
                <w:iCs/>
              </w:rPr>
              <w:t>T</w:t>
            </w:r>
            <w:r w:rsidRPr="0029472D">
              <w:rPr>
                <w:i/>
                <w:iCs/>
              </w:rPr>
              <w:t xml:space="preserve">axes </w:t>
            </w:r>
            <w:r>
              <w:rPr>
                <w:i/>
                <w:iCs/>
              </w:rPr>
              <w:t>C</w:t>
            </w:r>
            <w:r w:rsidRPr="0029472D">
              <w:rPr>
                <w:i/>
                <w:iCs/>
              </w:rPr>
              <w:t xml:space="preserve">omprises </w:t>
            </w:r>
          </w:p>
        </w:tc>
      </w:tr>
      <w:tr w:rsidR="00A85CAC" w:rsidRPr="0029472D" w:rsidTr="00120CB1">
        <w:trPr>
          <w:trHeight w:hRule="exact" w:val="430"/>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rsidR="00A85CAC" w:rsidRPr="0029472D" w:rsidRDefault="00A85CAC" w:rsidP="00623A26">
            <w:pPr>
              <w:widowControl w:val="0"/>
              <w:autoSpaceDE w:val="0"/>
              <w:spacing w:line="360" w:lineRule="auto"/>
              <w:jc w:val="both"/>
            </w:pPr>
            <w:r w:rsidRPr="0029472D">
              <w:t xml:space="preserve">Les prix du marché </w:t>
            </w:r>
            <w:r w:rsidRPr="00623A26">
              <w:rPr>
                <w:i/>
                <w:iCs/>
              </w:rPr>
              <w:t>ne seront pas </w:t>
            </w:r>
            <w:r w:rsidRPr="00623A26">
              <w:t>révisables</w:t>
            </w:r>
            <w:r w:rsidRPr="0029472D">
              <w:t>.</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rPr>
                <w:i/>
                <w:iCs/>
              </w:rPr>
              <w:t>Dans le cadre de la présente consultation, la(les) monnaie(s) de l’offre est (sont) définie(s) suivant l’option A (monnaie locale uniquement) ou l’option B (Monnaies locale et étrangères) de l’article 15.1 du RGAO]</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15.2.</w:t>
            </w:r>
          </w:p>
        </w:tc>
        <w:tc>
          <w:tcPr>
            <w:tcW w:w="8930" w:type="dxa"/>
            <w:shd w:val="clear" w:color="auto" w:fill="auto"/>
            <w:tcMar>
              <w:top w:w="0" w:type="dxa"/>
              <w:left w:w="0" w:type="dxa"/>
              <w:bottom w:w="0" w:type="dxa"/>
              <w:right w:w="0" w:type="dxa"/>
            </w:tcMar>
            <w:vAlign w:val="center"/>
          </w:tcPr>
          <w:p w:rsidR="00A85CAC" w:rsidRPr="0029472D" w:rsidRDefault="00A85CAC" w:rsidP="00566543">
            <w:pPr>
              <w:widowControl w:val="0"/>
              <w:autoSpaceDE w:val="0"/>
              <w:spacing w:line="360" w:lineRule="auto"/>
              <w:jc w:val="both"/>
            </w:pPr>
            <w:bookmarkStart w:id="189" w:name="_Hlk163150558"/>
            <w:r w:rsidRPr="0029472D">
              <w:t xml:space="preserve">Le taux de change pour convertir l’offre du soumissionnaire en monnaie locale </w:t>
            </w:r>
            <w:r>
              <w:t xml:space="preserve">et </w:t>
            </w:r>
            <w:r w:rsidRPr="0029472D">
              <w:t xml:space="preserve">pour convertir les futurs décomptes en monnaie étrangère, </w:t>
            </w:r>
            <w:bookmarkEnd w:id="189"/>
            <w:r w:rsidR="00566543">
              <w:t xml:space="preserve"> SANS OBJET</w:t>
            </w:r>
          </w:p>
        </w:tc>
      </w:tr>
      <w:tr w:rsidR="00A85CAC" w:rsidRPr="0029472D" w:rsidTr="00413686">
        <w:trPr>
          <w:trHeight w:hRule="exact" w:val="1309"/>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16.1.</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rPr>
                <w:b/>
              </w:rPr>
              <w:t xml:space="preserve">Validité des offres </w:t>
            </w:r>
            <w:r w:rsidRPr="0029472D">
              <w:t>:</w:t>
            </w:r>
          </w:p>
          <w:p w:rsidR="00A85CAC" w:rsidRPr="0029472D" w:rsidRDefault="00A85CAC" w:rsidP="00623A26">
            <w:pPr>
              <w:widowControl w:val="0"/>
              <w:autoSpaceDE w:val="0"/>
              <w:spacing w:line="360" w:lineRule="auto"/>
              <w:jc w:val="both"/>
            </w:pPr>
            <w:r w:rsidRPr="0029472D">
              <w:t xml:space="preserve">La période de validité des offres est </w:t>
            </w:r>
            <w:r w:rsidR="00413686" w:rsidRPr="00413686">
              <w:t xml:space="preserve">90 </w:t>
            </w:r>
            <w:r w:rsidRPr="00413686">
              <w:rPr>
                <w:i/>
              </w:rPr>
              <w:t>jours</w:t>
            </w:r>
            <w:r w:rsidRPr="0029472D">
              <w:t xml:space="preserve"> à partir de la date limite de dépôt des offres.</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rsidR="00A85CAC" w:rsidRPr="0029472D" w:rsidRDefault="00D10764" w:rsidP="00230C15">
            <w:pPr>
              <w:widowControl w:val="0"/>
              <w:autoSpaceDE w:val="0"/>
              <w:spacing w:line="360" w:lineRule="auto"/>
              <w:jc w:val="both"/>
            </w:pPr>
            <w:r>
              <w:t xml:space="preserve">Le Montant </w:t>
            </w:r>
            <w:r w:rsidR="00A85CAC" w:rsidRPr="0029472D">
              <w:t>du cautionnement</w:t>
            </w:r>
            <w:r>
              <w:t xml:space="preserve"> de soumission s’élève à </w:t>
            </w:r>
            <w:r w:rsidR="000E0F2A">
              <w:rPr>
                <w:b/>
              </w:rPr>
              <w:t>88</w:t>
            </w:r>
            <w:r w:rsidR="00D57A50">
              <w:rPr>
                <w:b/>
              </w:rPr>
              <w:t>0</w:t>
            </w:r>
            <w:r w:rsidR="00E34856" w:rsidRPr="005555D8">
              <w:rPr>
                <w:b/>
              </w:rPr>
              <w:t xml:space="preserve"> 000</w:t>
            </w:r>
            <w:r w:rsidR="005555D8" w:rsidRPr="005555D8">
              <w:rPr>
                <w:b/>
              </w:rPr>
              <w:t>FCFA</w:t>
            </w:r>
          </w:p>
          <w:p w:rsidR="00A85CAC" w:rsidRPr="0029472D" w:rsidRDefault="00A85CAC" w:rsidP="00230C15">
            <w:pPr>
              <w:widowControl w:val="0"/>
              <w:autoSpaceDE w:val="0"/>
              <w:spacing w:line="360" w:lineRule="auto"/>
              <w:ind w:left="212" w:right="142"/>
              <w:rPr>
                <w:i/>
                <w:iCs/>
              </w:rPr>
            </w:pPr>
          </w:p>
        </w:tc>
      </w:tr>
      <w:tr w:rsidR="00A85CAC" w:rsidRPr="0029472D" w:rsidTr="00596C6C">
        <w:trPr>
          <w:trHeight w:hRule="exact" w:val="864"/>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rsidR="00450C41" w:rsidRDefault="00A85CAC" w:rsidP="003D1597">
            <w:pPr>
              <w:widowControl w:val="0"/>
              <w:tabs>
                <w:tab w:val="left" w:pos="9160"/>
              </w:tabs>
              <w:autoSpaceDE w:val="0"/>
              <w:spacing w:line="360" w:lineRule="auto"/>
              <w:jc w:val="both"/>
            </w:pPr>
            <w:r w:rsidRPr="0029472D">
              <w:t xml:space="preserve">Les offres seront évaluées sur la base d’un délai prévisionnel d’exécution </w:t>
            </w:r>
            <w:r w:rsidR="00D55AFF">
              <w:t>de</w:t>
            </w:r>
            <w:r w:rsidR="00D55AFF">
              <w:rPr>
                <w:spacing w:val="-1"/>
              </w:rPr>
              <w:t>9</w:t>
            </w:r>
            <w:r w:rsidR="00D10764" w:rsidRPr="00413686">
              <w:rPr>
                <w:spacing w:val="-1"/>
              </w:rPr>
              <w:t xml:space="preserve">0 </w:t>
            </w:r>
            <w:r w:rsidRPr="00413686">
              <w:rPr>
                <w:spacing w:val="-1"/>
              </w:rPr>
              <w:t>j</w:t>
            </w:r>
            <w:r w:rsidRPr="00413686">
              <w:t xml:space="preserve">ours </w:t>
            </w:r>
          </w:p>
          <w:p w:rsidR="003D1597" w:rsidRPr="0029472D" w:rsidRDefault="00A85CAC" w:rsidP="003D1597">
            <w:pPr>
              <w:widowControl w:val="0"/>
              <w:tabs>
                <w:tab w:val="left" w:pos="9160"/>
              </w:tabs>
              <w:autoSpaceDE w:val="0"/>
              <w:spacing w:line="360" w:lineRule="auto"/>
              <w:jc w:val="both"/>
            </w:pPr>
            <w:r w:rsidRPr="00413686">
              <w:t>au maximum.</w:t>
            </w:r>
          </w:p>
          <w:p w:rsidR="00A85CAC" w:rsidRPr="0029472D" w:rsidRDefault="00A85CAC" w:rsidP="00230C15">
            <w:pPr>
              <w:widowControl w:val="0"/>
              <w:autoSpaceDE w:val="0"/>
              <w:spacing w:line="360" w:lineRule="auto"/>
              <w:jc w:val="both"/>
            </w:pPr>
          </w:p>
        </w:tc>
      </w:tr>
      <w:tr w:rsidR="00A85CAC" w:rsidRPr="0029472D" w:rsidTr="00566543">
        <w:trPr>
          <w:trHeight w:hRule="exact" w:val="739"/>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18.3.</w:t>
            </w:r>
          </w:p>
        </w:tc>
        <w:tc>
          <w:tcPr>
            <w:tcW w:w="8930" w:type="dxa"/>
            <w:shd w:val="clear" w:color="auto" w:fill="auto"/>
            <w:tcMar>
              <w:top w:w="0" w:type="dxa"/>
              <w:left w:w="0" w:type="dxa"/>
              <w:bottom w:w="0" w:type="dxa"/>
              <w:right w:w="0" w:type="dxa"/>
            </w:tcMar>
            <w:vAlign w:val="center"/>
          </w:tcPr>
          <w:p w:rsidR="00A85CAC" w:rsidRPr="0029472D" w:rsidRDefault="00A85CAC" w:rsidP="00566543">
            <w:pPr>
              <w:widowControl w:val="0"/>
              <w:autoSpaceDE w:val="0"/>
              <w:jc w:val="both"/>
            </w:pPr>
            <w:r w:rsidRPr="0029472D">
              <w:t>Les variantes techniques</w:t>
            </w:r>
            <w:r w:rsidR="00566543">
              <w:t> : RAS</w:t>
            </w:r>
          </w:p>
        </w:tc>
      </w:tr>
      <w:tr w:rsidR="00A85CAC" w:rsidRPr="0029472D" w:rsidTr="00596C6C">
        <w:trPr>
          <w:trHeight w:hRule="exact" w:val="862"/>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rsidR="00A85CAC" w:rsidRPr="0029472D" w:rsidRDefault="00A85CAC" w:rsidP="00566543">
            <w:pPr>
              <w:widowControl w:val="0"/>
              <w:autoSpaceDE w:val="0"/>
              <w:jc w:val="both"/>
            </w:pPr>
            <w:r w:rsidRPr="0029472D">
              <w:t>La réunion préparatoire à l’établissement des offres</w:t>
            </w:r>
            <w:r w:rsidR="00566543">
              <w:t> : SANS OBJET</w:t>
            </w:r>
          </w:p>
        </w:tc>
      </w:tr>
      <w:tr w:rsidR="00D57A50" w:rsidRPr="00D57A50" w:rsidTr="00D57A50">
        <w:trPr>
          <w:trHeight w:val="7484"/>
          <w:jc w:val="center"/>
        </w:trPr>
        <w:tc>
          <w:tcPr>
            <w:tcW w:w="1271" w:type="dxa"/>
            <w:shd w:val="clear" w:color="auto" w:fill="auto"/>
            <w:tcMar>
              <w:top w:w="0" w:type="dxa"/>
              <w:left w:w="0" w:type="dxa"/>
              <w:bottom w:w="0" w:type="dxa"/>
              <w:right w:w="0" w:type="dxa"/>
            </w:tcMar>
            <w:vAlign w:val="center"/>
          </w:tcPr>
          <w:p w:rsidR="00D57A50" w:rsidRPr="0029472D" w:rsidRDefault="00D57A50" w:rsidP="00230C15">
            <w:pPr>
              <w:widowControl w:val="0"/>
              <w:autoSpaceDE w:val="0"/>
              <w:spacing w:line="360" w:lineRule="auto"/>
              <w:jc w:val="center"/>
            </w:pPr>
          </w:p>
          <w:p w:rsidR="00D57A50" w:rsidRPr="00D57A50" w:rsidRDefault="00D57A50" w:rsidP="00230C15">
            <w:pPr>
              <w:widowControl w:val="0"/>
              <w:autoSpaceDE w:val="0"/>
              <w:spacing w:line="360" w:lineRule="auto"/>
              <w:jc w:val="center"/>
            </w:pPr>
            <w:r w:rsidRPr="00D57A50">
              <w:t>20.</w:t>
            </w:r>
          </w:p>
          <w:p w:rsidR="00D57A50" w:rsidRPr="00D57A50" w:rsidRDefault="00D57A50" w:rsidP="00230C15">
            <w:pPr>
              <w:widowControl w:val="0"/>
              <w:autoSpaceDE w:val="0"/>
              <w:spacing w:line="360" w:lineRule="auto"/>
              <w:jc w:val="center"/>
            </w:pPr>
          </w:p>
          <w:p w:rsidR="00D57A50" w:rsidRPr="00D57A50" w:rsidRDefault="00D57A50" w:rsidP="00230C15">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rsidR="00D57A50" w:rsidRPr="00D57A50" w:rsidRDefault="00D57A50" w:rsidP="00CD7A94">
            <w:pPr>
              <w:widowControl w:val="0"/>
              <w:autoSpaceDE w:val="0"/>
              <w:adjustRightInd w:val="0"/>
              <w:spacing w:line="360" w:lineRule="auto"/>
              <w:ind w:right="-20"/>
              <w:rPr>
                <w:b/>
                <w:bCs/>
                <w:i/>
                <w:iCs/>
                <w:u w:val="single"/>
              </w:rPr>
            </w:pPr>
            <w:r w:rsidRPr="00D57A50">
              <w:rPr>
                <w:b/>
                <w:bCs/>
                <w:i/>
                <w:iCs/>
                <w:u w:val="single"/>
              </w:rPr>
              <w:t>Soumission hors ligne</w:t>
            </w:r>
          </w:p>
          <w:p w:rsidR="00D57A50" w:rsidRPr="00D57A50" w:rsidRDefault="00D57A50" w:rsidP="00566543">
            <w:pPr>
              <w:widowControl w:val="0"/>
              <w:suppressAutoHyphens w:val="0"/>
              <w:autoSpaceDE w:val="0"/>
              <w:adjustRightInd w:val="0"/>
              <w:spacing w:before="11" w:line="360" w:lineRule="auto"/>
              <w:ind w:right="132"/>
              <w:jc w:val="both"/>
              <w:textAlignment w:val="auto"/>
              <w:rPr>
                <w:color w:val="000000" w:themeColor="text1"/>
              </w:rPr>
            </w:pPr>
            <w:r w:rsidRPr="00D57A50">
              <w:rPr>
                <w:i/>
                <w:iCs/>
                <w:color w:val="000000" w:themeColor="text1"/>
              </w:rPr>
              <w:t>Chaque offre rédigée en français ou en anglaisen 07exemplaires à préciser, dont un orig</w:t>
            </w:r>
            <w:r w:rsidRPr="00D57A50">
              <w:rPr>
                <w:i/>
                <w:iCs/>
                <w:color w:val="000000" w:themeColor="text1"/>
              </w:rPr>
              <w:t>i</w:t>
            </w:r>
            <w:r w:rsidRPr="00D57A50">
              <w:rPr>
                <w:i/>
                <w:iCs/>
                <w:color w:val="000000" w:themeColor="text1"/>
              </w:rPr>
              <w:t xml:space="preserve">nal et 06 copies de chaque proposition </w:t>
            </w:r>
            <w:r w:rsidRPr="00D57A50">
              <w:rPr>
                <w:color w:val="000000" w:themeColor="text1"/>
              </w:rPr>
              <w:t>marquéescommetels,devra</w:t>
            </w:r>
            <w:r w:rsidRPr="006C038E">
              <w:rPr>
                <w:color w:val="000000" w:themeColor="text1"/>
              </w:rPr>
              <w:t>parvenir</w:t>
            </w:r>
            <w:r w:rsidRPr="006C038E">
              <w:rPr>
                <w:i/>
                <w:iCs/>
                <w:color w:val="000000" w:themeColor="text1"/>
                <w:shd w:val="clear" w:color="auto" w:fill="FFFF00"/>
              </w:rPr>
              <w:t xml:space="preserve"> à la mairie    de BIWONG BANE</w:t>
            </w:r>
            <w:r w:rsidRPr="006C038E">
              <w:rPr>
                <w:color w:val="000000" w:themeColor="text1"/>
              </w:rPr>
              <w:t>,</w:t>
            </w:r>
            <w:r w:rsidR="00B407E9">
              <w:rPr>
                <w:color w:val="000000" w:themeColor="text1"/>
              </w:rPr>
              <w:t xml:space="preserve"> SIGAMP (</w:t>
            </w:r>
            <w:r w:rsidR="00B407E9">
              <w:t>Structure Interne de Gestion Administrative des Marchés P</w:t>
            </w:r>
            <w:r w:rsidR="00B407E9">
              <w:t>u</w:t>
            </w:r>
            <w:r w:rsidR="00B407E9">
              <w:t>blics)</w:t>
            </w:r>
            <w:r w:rsidRPr="00D57A50">
              <w:rPr>
                <w:color w:val="000000" w:themeColor="text1"/>
              </w:rPr>
              <w:t xml:space="preserve"> au plus tard le </w:t>
            </w:r>
            <w:r w:rsidRPr="00D57A50">
              <w:rPr>
                <w:i/>
                <w:iCs/>
                <w:color w:val="000000" w:themeColor="text1"/>
                <w:shd w:val="clear" w:color="auto" w:fill="FFFF00"/>
              </w:rPr>
              <w:t>……………..</w:t>
            </w:r>
            <w:r w:rsidRPr="00D57A50">
              <w:rPr>
                <w:i/>
                <w:iCs/>
                <w:color w:val="000000" w:themeColor="text1"/>
                <w:spacing w:val="-18"/>
              </w:rPr>
              <w:t>et</w:t>
            </w:r>
            <w:r w:rsidRPr="00D57A50">
              <w:rPr>
                <w:color w:val="000000" w:themeColor="text1"/>
              </w:rPr>
              <w:t xml:space="preserve"> devra porterlamention suivante sur les enveloppes fe</w:t>
            </w:r>
            <w:r w:rsidRPr="00D57A50">
              <w:rPr>
                <w:color w:val="000000" w:themeColor="text1"/>
              </w:rPr>
              <w:t>r</w:t>
            </w:r>
            <w:r w:rsidRPr="00D57A50">
              <w:rPr>
                <w:color w:val="000000" w:themeColor="text1"/>
              </w:rPr>
              <w:t>mées:</w:t>
            </w:r>
          </w:p>
          <w:p w:rsidR="00D57A50" w:rsidRPr="00D57A50" w:rsidRDefault="00D57A50" w:rsidP="001B361D">
            <w:pPr>
              <w:widowControl w:val="0"/>
              <w:autoSpaceDE w:val="0"/>
              <w:spacing w:line="360" w:lineRule="auto"/>
              <w:jc w:val="center"/>
            </w:pPr>
            <w:r w:rsidRPr="00D57A50">
              <w:t>APPEL D’OFFRES NATIONAL OUVERT</w:t>
            </w:r>
            <w:r w:rsidR="006C038E">
              <w:t xml:space="preserve"> EN PROCEDURE D’URGENCE</w:t>
            </w:r>
          </w:p>
          <w:p w:rsidR="00D57A50" w:rsidRPr="006C038E" w:rsidRDefault="00D57A50" w:rsidP="006C038E">
            <w:pPr>
              <w:widowControl w:val="0"/>
              <w:autoSpaceDE w:val="0"/>
              <w:spacing w:line="360" w:lineRule="auto"/>
              <w:jc w:val="center"/>
            </w:pPr>
            <w:r w:rsidRPr="00D57A50">
              <w:t>N°…../AONO/</w:t>
            </w:r>
            <w:r w:rsidR="006C038E">
              <w:t>PU/</w:t>
            </w:r>
            <w:r w:rsidRPr="00D57A50">
              <w:t xml:space="preserve"> C.BIWONG BANE/</w:t>
            </w:r>
            <w:r w:rsidR="006C038E">
              <w:t>SG/</w:t>
            </w:r>
            <w:r w:rsidRPr="00D57A50">
              <w:t xml:space="preserve">CIPM/2025 DU ____________ POUR </w:t>
            </w:r>
            <w:r w:rsidR="000E0F2A" w:rsidRPr="000E0F2A">
              <w:t>L’EXTENSION DU RESEAU ELECTRIQUE MT/BT SUR L’AXE MELANGUE 3 - OFOUMBI ET POSE D’UN TRANSFORMATEUR TRIPHASE A NGOAZIP</w:t>
            </w:r>
            <w:r w:rsidR="006C038E">
              <w:t>1</w:t>
            </w:r>
            <w:r w:rsidRPr="00D57A50">
              <w:t>DANS LA COMMUNE DE BIWONG BANE, DEPARTE</w:t>
            </w:r>
            <w:r w:rsidR="006C038E">
              <w:t>MENT DE LA MVILA, REGION DU SUD</w:t>
            </w:r>
          </w:p>
          <w:p w:rsidR="00D57A50" w:rsidRPr="00D57A50" w:rsidRDefault="00D57A50" w:rsidP="00120CB1">
            <w:pPr>
              <w:widowControl w:val="0"/>
              <w:autoSpaceDE w:val="0"/>
              <w:spacing w:line="360" w:lineRule="auto"/>
              <w:rPr>
                <w:i/>
              </w:rPr>
            </w:pPr>
            <w:r w:rsidRPr="00D57A50">
              <w:rPr>
                <w:i/>
              </w:rPr>
              <w:t>Aux fins de la remise des offres, l’adresse du Maître d’Ouvrage à utiliser pour l’envoi des offres est la suivante :</w:t>
            </w:r>
          </w:p>
          <w:p w:rsidR="00D57A50" w:rsidRPr="00D57A50" w:rsidRDefault="00D57A50" w:rsidP="00120CB1">
            <w:pPr>
              <w:widowControl w:val="0"/>
              <w:autoSpaceDE w:val="0"/>
              <w:spacing w:line="360" w:lineRule="auto"/>
              <w:rPr>
                <w:i/>
              </w:rPr>
            </w:pPr>
            <w:r w:rsidRPr="00D57A50">
              <w:rPr>
                <w:i/>
                <w:iCs/>
              </w:rPr>
              <w:t>Commune d</w:t>
            </w:r>
            <w:r>
              <w:rPr>
                <w:i/>
                <w:iCs/>
              </w:rPr>
              <w:t>e BIWONG BANE</w:t>
            </w:r>
          </w:p>
          <w:p w:rsidR="00D57A50" w:rsidRPr="00D57A50" w:rsidRDefault="00D57A50" w:rsidP="00120CB1">
            <w:pPr>
              <w:widowControl w:val="0"/>
              <w:autoSpaceDE w:val="0"/>
              <w:spacing w:line="360" w:lineRule="auto"/>
              <w:rPr>
                <w:i/>
                <w:color w:val="ED7D31" w:themeColor="accent2"/>
              </w:rPr>
            </w:pPr>
            <w:r w:rsidRPr="00D57A50">
              <w:rPr>
                <w:i/>
                <w:color w:val="ED7D31" w:themeColor="accent2"/>
              </w:rPr>
              <w:t xml:space="preserve">Adresse : </w:t>
            </w:r>
            <w:r w:rsidRPr="008C2D2D">
              <w:rPr>
                <w:i/>
                <w:iCs/>
                <w:color w:val="ED7D31" w:themeColor="accent2"/>
                <w:shd w:val="clear" w:color="auto" w:fill="FFFF00"/>
              </w:rPr>
              <w:t>[insérer le nom de la rue et le numéro de l’immeuble]</w:t>
            </w:r>
          </w:p>
          <w:p w:rsidR="00D57A50" w:rsidRPr="00D57A50" w:rsidRDefault="00D57A50" w:rsidP="00120CB1">
            <w:pPr>
              <w:widowControl w:val="0"/>
              <w:autoSpaceDE w:val="0"/>
              <w:spacing w:line="360" w:lineRule="auto"/>
              <w:rPr>
                <w:i/>
                <w:color w:val="ED7D31" w:themeColor="accent2"/>
              </w:rPr>
            </w:pPr>
            <w:r w:rsidRPr="00D57A50">
              <w:rPr>
                <w:i/>
                <w:color w:val="ED7D31" w:themeColor="accent2"/>
              </w:rPr>
              <w:t xml:space="preserve">Code postal : </w:t>
            </w:r>
            <w:r w:rsidRPr="00D57A50">
              <w:rPr>
                <w:i/>
                <w:iCs/>
                <w:color w:val="ED7D31" w:themeColor="accent2"/>
              </w:rPr>
              <w:t>[</w:t>
            </w:r>
            <w:r w:rsidRPr="00D57A50">
              <w:rPr>
                <w:i/>
                <w:iCs/>
                <w:color w:val="ED7D31" w:themeColor="accent2"/>
                <w:shd w:val="clear" w:color="auto" w:fill="FFFF00"/>
              </w:rPr>
              <w:t>insérer le numéro du code postal]</w:t>
            </w:r>
          </w:p>
          <w:p w:rsidR="00D57A50" w:rsidRPr="00D57A50" w:rsidRDefault="00D57A50" w:rsidP="00F71A83">
            <w:pPr>
              <w:widowControl w:val="0"/>
              <w:autoSpaceDE w:val="0"/>
              <w:spacing w:line="360" w:lineRule="auto"/>
              <w:rPr>
                <w:i/>
                <w:iCs/>
                <w:color w:val="ED7D31" w:themeColor="accent2"/>
              </w:rPr>
            </w:pPr>
            <w:r w:rsidRPr="00D57A50">
              <w:rPr>
                <w:i/>
                <w:color w:val="ED7D31" w:themeColor="accent2"/>
              </w:rPr>
              <w:t xml:space="preserve">Étage/Numéro de bureau : </w:t>
            </w:r>
            <w:r w:rsidRPr="00D57A50">
              <w:rPr>
                <w:i/>
                <w:iCs/>
                <w:color w:val="ED7D31" w:themeColor="accent2"/>
                <w:shd w:val="clear" w:color="auto" w:fill="FFFF00"/>
              </w:rPr>
              <w:t>[insérer le numéro du bureau]</w:t>
            </w:r>
          </w:p>
        </w:tc>
      </w:tr>
      <w:tr w:rsidR="00A85CAC" w:rsidRPr="0029472D" w:rsidTr="00A85CAC">
        <w:trPr>
          <w:trHeight w:hRule="exact" w:val="2090"/>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rsidR="00A85CAC" w:rsidRPr="0029472D" w:rsidRDefault="00A85CAC" w:rsidP="009D10C3">
            <w:pPr>
              <w:widowControl w:val="0"/>
              <w:autoSpaceDE w:val="0"/>
              <w:adjustRightInd w:val="0"/>
              <w:spacing w:before="3" w:line="360" w:lineRule="auto"/>
              <w:ind w:right="132"/>
              <w:rPr>
                <w:b/>
              </w:rPr>
            </w:pPr>
            <w:r w:rsidRPr="0029472D">
              <w:rPr>
                <w:b/>
              </w:rPr>
              <w:t xml:space="preserve">La date et </w:t>
            </w:r>
            <w:r w:rsidR="0075249A">
              <w:rPr>
                <w:b/>
              </w:rPr>
              <w:t>l’</w:t>
            </w:r>
            <w:r w:rsidRPr="0029472D">
              <w:rPr>
                <w:b/>
              </w:rPr>
              <w:t>heure limites de remise des offres sont les suivantes :</w:t>
            </w:r>
          </w:p>
          <w:p w:rsidR="00A85CAC" w:rsidRPr="0029472D" w:rsidRDefault="00A85CAC" w:rsidP="001B5266">
            <w:pPr>
              <w:widowControl w:val="0"/>
              <w:autoSpaceDE w:val="0"/>
              <w:adjustRightInd w:val="0"/>
              <w:spacing w:before="3" w:line="360" w:lineRule="auto"/>
              <w:ind w:right="132"/>
            </w:pPr>
            <w:r w:rsidRPr="0029472D">
              <w:t>Date :</w:t>
            </w:r>
          </w:p>
          <w:p w:rsidR="00A85CAC" w:rsidRPr="0029472D" w:rsidRDefault="00A85CAC" w:rsidP="001B5266">
            <w:pPr>
              <w:widowControl w:val="0"/>
              <w:autoSpaceDE w:val="0"/>
              <w:adjustRightInd w:val="0"/>
              <w:spacing w:before="3" w:line="360" w:lineRule="auto"/>
              <w:ind w:right="132"/>
            </w:pPr>
            <w:r w:rsidRPr="001B5266">
              <w:t xml:space="preserve">Heure : </w:t>
            </w:r>
          </w:p>
          <w:p w:rsidR="00A85CAC" w:rsidRPr="0029472D" w:rsidRDefault="00A85CAC" w:rsidP="009D10C3">
            <w:pPr>
              <w:widowControl w:val="0"/>
              <w:autoSpaceDE w:val="0"/>
              <w:adjustRightInd w:val="0"/>
              <w:spacing w:before="3" w:line="360" w:lineRule="auto"/>
              <w:ind w:right="132"/>
            </w:pPr>
            <w:r w:rsidRPr="0029472D">
              <w:rPr>
                <w:i/>
                <w:iCs/>
              </w:rPr>
              <w:t>le fuseau horaire de référence est l’heure locale (GMT/UTC + 1) visible sur la page de soumission</w:t>
            </w:r>
            <w:r w:rsidRPr="0029472D">
              <w:t>.</w:t>
            </w:r>
          </w:p>
          <w:p w:rsidR="00A85CAC" w:rsidRPr="0029472D" w:rsidRDefault="00A85CAC" w:rsidP="00230C15">
            <w:pPr>
              <w:widowControl w:val="0"/>
              <w:autoSpaceDE w:val="0"/>
              <w:adjustRightInd w:val="0"/>
              <w:spacing w:before="3" w:line="360" w:lineRule="auto"/>
              <w:ind w:right="132"/>
            </w:pPr>
          </w:p>
          <w:p w:rsidR="00A85CAC" w:rsidRPr="0029472D" w:rsidRDefault="00A85CAC" w:rsidP="00230C15">
            <w:pPr>
              <w:widowControl w:val="0"/>
              <w:autoSpaceDE w:val="0"/>
              <w:spacing w:line="360" w:lineRule="auto"/>
              <w:jc w:val="both"/>
            </w:pPr>
          </w:p>
        </w:tc>
      </w:tr>
      <w:tr w:rsidR="00A85CAC" w:rsidRPr="0029472D" w:rsidTr="00A85CAC">
        <w:trPr>
          <w:trHeight w:hRule="exact" w:val="672"/>
          <w:jc w:val="center"/>
        </w:trPr>
        <w:tc>
          <w:tcPr>
            <w:tcW w:w="1271" w:type="dxa"/>
            <w:vMerge w:val="restart"/>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p w:rsidR="00A85CAC" w:rsidRPr="0029472D" w:rsidRDefault="00A85CAC" w:rsidP="00230C15">
            <w:pPr>
              <w:widowControl w:val="0"/>
              <w:autoSpaceDE w:val="0"/>
              <w:spacing w:line="360" w:lineRule="auto"/>
              <w:jc w:val="center"/>
              <w:rPr>
                <w:b/>
              </w:rPr>
            </w:pPr>
          </w:p>
          <w:p w:rsidR="00A85CAC" w:rsidRPr="0029472D" w:rsidRDefault="00A85CAC" w:rsidP="00230C15">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r w:rsidRPr="0029472D">
              <w:rPr>
                <w:b/>
              </w:rPr>
              <w:t>D. DEPOT DES OFFRES</w:t>
            </w:r>
          </w:p>
        </w:tc>
      </w:tr>
      <w:tr w:rsidR="00A85CAC" w:rsidRPr="0029472D" w:rsidTr="006740D2">
        <w:trPr>
          <w:trHeight w:hRule="exact" w:val="1998"/>
          <w:jc w:val="center"/>
        </w:trPr>
        <w:tc>
          <w:tcPr>
            <w:tcW w:w="1271" w:type="dxa"/>
            <w:vMerge/>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tc>
        <w:tc>
          <w:tcPr>
            <w:tcW w:w="8930" w:type="dxa"/>
            <w:tcBorders>
              <w:bottom w:val="single" w:sz="4" w:space="0" w:color="auto"/>
            </w:tcBorders>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bCs/>
                <w:spacing w:val="10"/>
              </w:rPr>
            </w:pPr>
            <w:r w:rsidRPr="0029472D">
              <w:rPr>
                <w:b/>
                <w:bCs/>
                <w:spacing w:val="10"/>
              </w:rPr>
              <w:t>MODE DE SOUMISSION</w:t>
            </w:r>
          </w:p>
          <w:p w:rsidR="00A85CAC" w:rsidRPr="0029472D" w:rsidRDefault="00A85CAC" w:rsidP="001B361D">
            <w:pPr>
              <w:widowControl w:val="0"/>
              <w:autoSpaceDE w:val="0"/>
              <w:spacing w:line="360" w:lineRule="auto"/>
              <w:jc w:val="both"/>
              <w:rPr>
                <w:b/>
              </w:rPr>
            </w:pPr>
            <w:r w:rsidRPr="0029472D">
              <w:t>Le mode de soumission rete</w:t>
            </w:r>
            <w:r w:rsidR="001B361D">
              <w:t xml:space="preserve">nu pour cette consultation est </w:t>
            </w:r>
            <w:r w:rsidR="001B361D">
              <w:rPr>
                <w:i/>
              </w:rPr>
              <w:t>hors ligne</w:t>
            </w:r>
          </w:p>
        </w:tc>
      </w:tr>
      <w:tr w:rsidR="00A85CAC" w:rsidRPr="0029472D" w:rsidTr="00A85CAC">
        <w:trPr>
          <w:trHeight w:val="425"/>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A85CAC" w:rsidRPr="006740D2" w:rsidRDefault="00A85CAC" w:rsidP="006740D2">
            <w:pPr>
              <w:widowControl w:val="0"/>
              <w:autoSpaceDE w:val="0"/>
              <w:spacing w:line="360" w:lineRule="auto"/>
              <w:jc w:val="center"/>
              <w:rPr>
                <w:b/>
              </w:rPr>
            </w:pPr>
            <w:r w:rsidRPr="0029472D">
              <w:rPr>
                <w:b/>
              </w:rPr>
              <w:t>E. OUVERTURE DES PLIS ET EVALUATION DES OFFRES</w:t>
            </w:r>
          </w:p>
        </w:tc>
      </w:tr>
      <w:tr w:rsidR="00596C6C" w:rsidRPr="0029472D" w:rsidTr="00413686">
        <w:trPr>
          <w:trHeight w:val="15155"/>
          <w:jc w:val="center"/>
        </w:trPr>
        <w:tc>
          <w:tcPr>
            <w:tcW w:w="1271" w:type="dxa"/>
            <w:shd w:val="clear" w:color="auto" w:fill="auto"/>
            <w:tcMar>
              <w:top w:w="0" w:type="dxa"/>
              <w:left w:w="0" w:type="dxa"/>
              <w:bottom w:w="0" w:type="dxa"/>
              <w:right w:w="0" w:type="dxa"/>
            </w:tcMar>
            <w:vAlign w:val="center"/>
          </w:tcPr>
          <w:p w:rsidR="00596C6C" w:rsidRPr="0029472D" w:rsidRDefault="00596C6C" w:rsidP="00230C15">
            <w:pPr>
              <w:widowControl w:val="0"/>
              <w:autoSpaceDE w:val="0"/>
              <w:spacing w:line="360" w:lineRule="auto"/>
              <w:jc w:val="center"/>
            </w:pPr>
          </w:p>
          <w:p w:rsidR="00596C6C" w:rsidRPr="0029472D" w:rsidRDefault="00596C6C" w:rsidP="00230C15">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rsidR="00596C6C" w:rsidRPr="0029472D" w:rsidRDefault="00596C6C" w:rsidP="006A3BCD">
            <w:pPr>
              <w:widowControl w:val="0"/>
              <w:autoSpaceDE w:val="0"/>
              <w:spacing w:line="360" w:lineRule="auto"/>
              <w:ind w:right="-20"/>
              <w:jc w:val="both"/>
            </w:pPr>
            <w:r w:rsidRPr="0029472D">
              <w:t xml:space="preserve">L’ouverture </w:t>
            </w:r>
            <w:r w:rsidRPr="0029472D">
              <w:rPr>
                <w:i/>
                <w:iCs/>
              </w:rPr>
              <w:t xml:space="preserve">des plis se fait en un temps </w:t>
            </w:r>
            <w:r w:rsidRPr="002F69B9">
              <w:rPr>
                <w:i/>
                <w:iCs/>
              </w:rPr>
              <w:t>et</w:t>
            </w:r>
            <w:r w:rsidRPr="0029472D">
              <w:t>aura lieu le</w:t>
            </w:r>
            <w:r w:rsidRPr="008C2D2D">
              <w:rPr>
                <w:highlight w:val="lightGray"/>
                <w:shd w:val="clear" w:color="auto" w:fill="FFFF00"/>
              </w:rPr>
              <w:t>__</w:t>
            </w:r>
            <w:r w:rsidR="00FC43F7" w:rsidRPr="008C2D2D">
              <w:rPr>
                <w:highlight w:val="lightGray"/>
                <w:shd w:val="clear" w:color="auto" w:fill="FFFF00"/>
              </w:rPr>
              <w:t>___</w:t>
            </w:r>
            <w:r w:rsidR="008C2D2D">
              <w:rPr>
                <w:highlight w:val="lightGray"/>
                <w:shd w:val="clear" w:color="auto" w:fill="FFFF00"/>
              </w:rPr>
              <w:t xml:space="preserve">____ à 15 </w:t>
            </w:r>
            <w:r w:rsidRPr="008C2D2D">
              <w:rPr>
                <w:spacing w:val="2"/>
                <w:highlight w:val="lightGray"/>
                <w:shd w:val="clear" w:color="auto" w:fill="FFFF00"/>
              </w:rPr>
              <w:t>heure</w:t>
            </w:r>
            <w:r w:rsidRPr="008C2D2D">
              <w:rPr>
                <w:highlight w:val="lightGray"/>
                <w:shd w:val="clear" w:color="auto" w:fill="FFFF00"/>
              </w:rPr>
              <w:t>s</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1B361D">
              <w:rPr>
                <w:iCs/>
              </w:rPr>
              <w:t xml:space="preserve">de la Commune </w:t>
            </w:r>
            <w:r w:rsidR="00D57A50">
              <w:rPr>
                <w:iCs/>
              </w:rPr>
              <w:t>de BIWONG BANE</w:t>
            </w:r>
            <w:r w:rsidRPr="0029472D">
              <w:t xml:space="preserve">dans </w:t>
            </w:r>
            <w:r w:rsidRPr="008C2D2D">
              <w:rPr>
                <w:highlight w:val="lightGray"/>
                <w:shd w:val="clear" w:color="auto" w:fill="FFFF00"/>
              </w:rPr>
              <w:t>la salle de ______[à préciser] sise à ______ [à préciser]</w:t>
            </w:r>
          </w:p>
          <w:p w:rsidR="00596C6C" w:rsidRPr="0029472D" w:rsidRDefault="00596C6C" w:rsidP="000D7E0C">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rsidR="00596C6C" w:rsidRPr="0029472D" w:rsidRDefault="00596C6C" w:rsidP="000D7E0C">
            <w:pPr>
              <w:widowControl w:val="0"/>
              <w:autoSpaceDE w:val="0"/>
              <w:spacing w:line="360" w:lineRule="auto"/>
              <w:ind w:right="81"/>
              <w:jc w:val="both"/>
              <w:rPr>
                <w:b/>
              </w:rPr>
            </w:pPr>
            <w:r w:rsidRPr="0029472D">
              <w:rPr>
                <w:b/>
              </w:rPr>
              <w:t xml:space="preserve">Sous peine derejet, lespièces </w:t>
            </w:r>
            <w:r w:rsidRPr="0029472D">
              <w:rPr>
                <w:b/>
                <w:spacing w:val="-23"/>
              </w:rPr>
              <w:t xml:space="preserve">du dossier </w:t>
            </w:r>
            <w:r w:rsidRPr="0029472D">
              <w:rPr>
                <w:b/>
              </w:rPr>
              <w:t xml:space="preserve">administratifrequisesdoiventêtreproduites enoriginauxouencopiescertifiéesconformesparle </w:t>
            </w:r>
            <w:r w:rsidRPr="0029472D">
              <w:rPr>
                <w:b/>
                <w:spacing w:val="1"/>
              </w:rPr>
              <w:t>servic</w:t>
            </w:r>
            <w:r w:rsidRPr="0029472D">
              <w:rPr>
                <w:b/>
              </w:rPr>
              <w:t xml:space="preserve">e </w:t>
            </w:r>
            <w:r w:rsidRPr="0029472D">
              <w:rPr>
                <w:b/>
                <w:spacing w:val="1"/>
              </w:rPr>
              <w:t>émetteu</w:t>
            </w:r>
            <w:r w:rsidRPr="0029472D">
              <w:rPr>
                <w:b/>
              </w:rPr>
              <w:t xml:space="preserve">r ou </w:t>
            </w:r>
            <w:r>
              <w:rPr>
                <w:b/>
              </w:rPr>
              <w:t>l’A</w:t>
            </w:r>
            <w:r w:rsidRPr="0029472D">
              <w:rPr>
                <w:b/>
              </w:rPr>
              <w:t xml:space="preserve">utorité </w:t>
            </w:r>
            <w:r>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Pr>
                <w:b/>
              </w:rPr>
              <w:t>s</w:t>
            </w:r>
            <w:r w:rsidRPr="0029472D">
              <w:rPr>
                <w:b/>
              </w:rPr>
              <w:t xml:space="preserve"> au moment du dépôt de l’Offre</w:t>
            </w:r>
            <w:r>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ouavoirétéétabliespostérieurementàla datedesignaturedel’</w:t>
            </w:r>
            <w:r>
              <w:rPr>
                <w:b/>
              </w:rPr>
              <w:t>A</w:t>
            </w:r>
            <w:r w:rsidRPr="0029472D">
              <w:rPr>
                <w:b/>
              </w:rPr>
              <w:t>visd’</w:t>
            </w:r>
            <w:r>
              <w:rPr>
                <w:b/>
              </w:rPr>
              <w:t>A</w:t>
            </w:r>
            <w:r w:rsidRPr="0029472D">
              <w:rPr>
                <w:b/>
              </w:rPr>
              <w:t>ppeld’</w:t>
            </w:r>
            <w:r>
              <w:rPr>
                <w:b/>
              </w:rPr>
              <w:t>O</w:t>
            </w:r>
            <w:r w:rsidRPr="0029472D">
              <w:rPr>
                <w:b/>
              </w:rPr>
              <w:t>ffres.</w:t>
            </w:r>
          </w:p>
          <w:p w:rsidR="00596C6C" w:rsidRPr="0029472D" w:rsidRDefault="00596C6C" w:rsidP="000D7E0C">
            <w:pPr>
              <w:widowControl w:val="0"/>
              <w:tabs>
                <w:tab w:val="left" w:pos="3717"/>
              </w:tabs>
              <w:autoSpaceDE w:val="0"/>
              <w:spacing w:line="360" w:lineRule="auto"/>
              <w:jc w:val="both"/>
              <w:rPr>
                <w:b/>
                <w:sz w:val="8"/>
              </w:rPr>
            </w:pPr>
          </w:p>
          <w:p w:rsidR="00596C6C" w:rsidRPr="0029472D" w:rsidRDefault="00596C6C" w:rsidP="000D7E0C">
            <w:pPr>
              <w:widowControl w:val="0"/>
              <w:autoSpaceDE w:val="0"/>
              <w:spacing w:line="360" w:lineRule="auto"/>
              <w:ind w:right="81"/>
              <w:jc w:val="both"/>
              <w:rPr>
                <w:w w:val="110"/>
              </w:rPr>
            </w:pPr>
            <w:r w:rsidRPr="0029472D">
              <w:rPr>
                <w:w w:val="110"/>
              </w:rPr>
              <w:t>Encasd’absenceoude</w:t>
            </w:r>
            <w:r w:rsidRPr="0029472D">
              <w:rPr>
                <w:spacing w:val="-3"/>
                <w:w w:val="110"/>
              </w:rPr>
              <w:t>non-conformité</w:t>
            </w:r>
            <w:r w:rsidRPr="0029472D">
              <w:rPr>
                <w:w w:val="110"/>
              </w:rPr>
              <w:t xml:space="preserve">d’unepiècedudossier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2"/>
                <w:w w:val="110"/>
              </w:rPr>
              <w:t>est</w:t>
            </w:r>
            <w:r w:rsidRPr="0029472D">
              <w:rPr>
                <w:spacing w:val="-4"/>
                <w:w w:val="110"/>
              </w:rPr>
              <w:t>accordé</w:t>
            </w:r>
            <w:r w:rsidRPr="0029472D">
              <w:rPr>
                <w:w w:val="110"/>
              </w:rPr>
              <w:t>aux</w:t>
            </w:r>
            <w:r w:rsidRPr="0029472D">
              <w:rPr>
                <w:spacing w:val="-3"/>
                <w:w w:val="110"/>
              </w:rPr>
              <w:t>soumissionnairesconcernés</w:t>
            </w:r>
            <w:r w:rsidRPr="0029472D">
              <w:rPr>
                <w:w w:val="110"/>
              </w:rPr>
              <w:t>pour</w:t>
            </w:r>
            <w:r w:rsidRPr="0029472D">
              <w:rPr>
                <w:spacing w:val="-3"/>
                <w:w w:val="110"/>
              </w:rPr>
              <w:t>produire</w:t>
            </w:r>
            <w:r w:rsidRPr="0029472D">
              <w:rPr>
                <w:w w:val="110"/>
              </w:rPr>
              <w:t xml:space="preserve">ou </w:t>
            </w:r>
            <w:r w:rsidRPr="0029472D">
              <w:rPr>
                <w:spacing w:val="-3"/>
                <w:w w:val="110"/>
              </w:rPr>
              <w:t>remplacer</w:t>
            </w:r>
            <w:r w:rsidRPr="0029472D">
              <w:rPr>
                <w:w w:val="110"/>
              </w:rPr>
              <w:t>lapièceenquestion.</w:t>
            </w:r>
          </w:p>
          <w:p w:rsidR="00596C6C" w:rsidRPr="0029472D" w:rsidRDefault="00596C6C" w:rsidP="000D7E0C">
            <w:pPr>
              <w:widowControl w:val="0"/>
              <w:autoSpaceDE w:val="0"/>
              <w:spacing w:line="360" w:lineRule="auto"/>
              <w:ind w:right="81"/>
              <w:jc w:val="both"/>
              <w:rPr>
                <w:w w:val="110"/>
              </w:rPr>
            </w:pPr>
            <w:r w:rsidRPr="0029472D">
              <w:rPr>
                <w:w w:val="110"/>
              </w:rPr>
              <w:t>Est déclarée irrecevable et rejetée par la Commission de Passation des Marchés :</w:t>
            </w:r>
          </w:p>
          <w:p w:rsidR="00596C6C" w:rsidRPr="00BA177C" w:rsidRDefault="00596C6C" w:rsidP="0062512C">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596C6C" w:rsidRPr="00BA177C" w:rsidRDefault="00596C6C" w:rsidP="0062512C">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rsidR="00596C6C" w:rsidRPr="00BA177C" w:rsidRDefault="00596C6C" w:rsidP="0062512C">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rsidR="00596C6C" w:rsidRPr="00BA177C" w:rsidRDefault="00596C6C" w:rsidP="0062512C">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rsidR="00596C6C" w:rsidRPr="00BA177C" w:rsidRDefault="00596C6C" w:rsidP="0062512C">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596C6C" w:rsidRPr="00BA177C" w:rsidRDefault="00596C6C" w:rsidP="0062512C">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596C6C" w:rsidRPr="00BA177C" w:rsidRDefault="00596C6C" w:rsidP="0062512C">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w:t>
            </w:r>
            <w:r w:rsidR="006C038E">
              <w:rPr>
                <w:rFonts w:ascii="Times New Roman" w:hAnsi="Times New Roman"/>
                <w:w w:val="110"/>
                <w:sz w:val="24"/>
                <w:szCs w:val="24"/>
              </w:rPr>
              <w:t xml:space="preserve"> L’absence du récépissé de dépôt et de consignation à la CDEC</w:t>
            </w:r>
            <w:r w:rsidRPr="00BA177C">
              <w:rPr>
                <w:rFonts w:ascii="Times New Roman" w:hAnsi="Times New Roman"/>
                <w:w w:val="110"/>
                <w:sz w:val="24"/>
                <w:szCs w:val="24"/>
              </w:rPr>
              <w:t xml:space="preserve">; </w:t>
            </w:r>
          </w:p>
          <w:p w:rsidR="00596C6C" w:rsidRPr="0029472D" w:rsidRDefault="00596C6C" w:rsidP="0062512C">
            <w:pPr>
              <w:pStyle w:val="Paragraphedeliste"/>
              <w:widowControl w:val="0"/>
              <w:numPr>
                <w:ilvl w:val="0"/>
                <w:numId w:val="35"/>
              </w:numPr>
              <w:autoSpaceDE w:val="0"/>
              <w:spacing w:after="0" w:line="36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Pr>
                <w:rFonts w:ascii="Times New Roman" w:hAnsi="Times New Roman"/>
                <w:w w:val="110"/>
              </w:rPr>
              <w:t>.</w:t>
            </w:r>
          </w:p>
        </w:tc>
      </w:tr>
      <w:tr w:rsidR="00A85CAC" w:rsidRPr="0029472D" w:rsidTr="00A85CAC">
        <w:trPr>
          <w:trHeight w:val="1786"/>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29</w:t>
            </w:r>
          </w:p>
        </w:tc>
        <w:tc>
          <w:tcPr>
            <w:tcW w:w="8930" w:type="dxa"/>
            <w:shd w:val="clear" w:color="auto" w:fill="auto"/>
            <w:tcMar>
              <w:top w:w="0" w:type="dxa"/>
              <w:left w:w="0" w:type="dxa"/>
              <w:bottom w:w="0" w:type="dxa"/>
              <w:right w:w="0" w:type="dxa"/>
            </w:tcMar>
            <w:vAlign w:val="center"/>
          </w:tcPr>
          <w:p w:rsidR="00A85CAC" w:rsidRPr="0075249A" w:rsidRDefault="00A85CAC" w:rsidP="00230C15">
            <w:pPr>
              <w:widowControl w:val="0"/>
              <w:autoSpaceDE w:val="0"/>
              <w:spacing w:line="360" w:lineRule="auto"/>
              <w:jc w:val="both"/>
              <w:rPr>
                <w:b/>
                <w:i/>
                <w:iCs/>
              </w:rPr>
            </w:pPr>
            <w:r w:rsidRPr="00723C29">
              <w:rPr>
                <w:iCs/>
              </w:rPr>
              <w:t>L’évaluation des offres se fera sur la base des critères ci-après</w:t>
            </w:r>
            <w:r w:rsidR="007355EA">
              <w:rPr>
                <w:iCs/>
              </w:rPr>
              <w:t> </w:t>
            </w:r>
            <w:r w:rsidR="007355EA">
              <w:rPr>
                <w:bCs/>
                <w:iCs/>
                <w:color w:val="000000" w:themeColor="text1"/>
              </w:rPr>
              <w:t>;</w:t>
            </w:r>
            <w:r w:rsidRPr="00723C29">
              <w:rPr>
                <w:bCs/>
                <w:iCs/>
                <w:color w:val="000000" w:themeColor="text1"/>
              </w:rPr>
              <w:t>Etant entendu qu’un critère ne peut être à l</w:t>
            </w:r>
            <w:r w:rsidR="00723C29" w:rsidRPr="00723C29">
              <w:rPr>
                <w:bCs/>
                <w:iCs/>
                <w:color w:val="000000" w:themeColor="text1"/>
              </w:rPr>
              <w:t>a fois éliminatoire et essentie</w:t>
            </w:r>
            <w:r w:rsidR="00723C29">
              <w:rPr>
                <w:bCs/>
                <w:iCs/>
                <w:color w:val="000000" w:themeColor="text1"/>
              </w:rPr>
              <w:t>l</w:t>
            </w:r>
            <w:r w:rsidRPr="00723C29">
              <w:rPr>
                <w:bCs/>
                <w:iCs/>
                <w:color w:val="000000" w:themeColor="text1"/>
              </w:rPr>
              <w:t>.</w:t>
            </w:r>
            <w:r w:rsidRPr="0075249A">
              <w:rPr>
                <w:i/>
                <w:iCs/>
                <w:color w:val="000000" w:themeColor="text1"/>
              </w:rPr>
              <w:t> </w:t>
            </w:r>
            <w:r w:rsidRPr="0075249A">
              <w:rPr>
                <w:i/>
                <w:iCs/>
              </w:rPr>
              <w:t>:</w:t>
            </w:r>
          </w:p>
          <w:p w:rsidR="00A85CAC" w:rsidRPr="005E7F75" w:rsidRDefault="00A85CAC" w:rsidP="0062512C">
            <w:pPr>
              <w:pStyle w:val="Paragraphedeliste"/>
              <w:widowControl w:val="0"/>
              <w:numPr>
                <w:ilvl w:val="0"/>
                <w:numId w:val="69"/>
              </w:numPr>
              <w:autoSpaceDE w:val="0"/>
              <w:spacing w:line="360" w:lineRule="auto"/>
              <w:ind w:right="130"/>
              <w:jc w:val="both"/>
              <w:rPr>
                <w:rFonts w:ascii="Times New Roman" w:eastAsia="Times New Roman" w:hAnsi="Times New Roman"/>
                <w:iCs/>
                <w:sz w:val="24"/>
                <w:szCs w:val="24"/>
                <w:lang w:eastAsia="fr-FR"/>
              </w:rPr>
            </w:pPr>
            <w:r w:rsidRPr="005E7F75">
              <w:rPr>
                <w:rFonts w:ascii="Times New Roman" w:eastAsia="Times New Roman" w:hAnsi="Times New Roman"/>
                <w:b/>
                <w:iCs/>
                <w:sz w:val="24"/>
                <w:szCs w:val="24"/>
                <w:lang w:eastAsia="fr-FR"/>
              </w:rPr>
              <w:t>Les critères éliminatoires</w:t>
            </w:r>
            <w:r w:rsidRPr="005E7F75">
              <w:rPr>
                <w:rFonts w:ascii="Times New Roman" w:eastAsia="Times New Roman" w:hAnsi="Times New Roman"/>
                <w:iCs/>
                <w:sz w:val="24"/>
                <w:szCs w:val="24"/>
                <w:lang w:eastAsia="fr-FR"/>
              </w:rPr>
              <w:t xml:space="preserve"> fixant les conditions minimales à remplir pour être admis à l’évaluation selon les critères essentiels. Ils ne doivent pas faire l’objet de notation. Le non-respect de ces critères entraîne le rejet</w:t>
            </w:r>
            <w:r w:rsidR="00723C29" w:rsidRPr="005E7F75">
              <w:rPr>
                <w:rFonts w:ascii="Times New Roman" w:eastAsia="Times New Roman" w:hAnsi="Times New Roman"/>
                <w:iCs/>
                <w:sz w:val="24"/>
                <w:szCs w:val="24"/>
                <w:lang w:eastAsia="fr-FR"/>
              </w:rPr>
              <w:t xml:space="preserve"> de l’offre du soumissionnaire.</w:t>
            </w:r>
          </w:p>
          <w:p w:rsidR="00A85CAC" w:rsidRPr="0075249A" w:rsidRDefault="00A85CAC" w:rsidP="0075249A">
            <w:pPr>
              <w:widowControl w:val="0"/>
              <w:autoSpaceDE w:val="0"/>
              <w:spacing w:line="360" w:lineRule="auto"/>
              <w:ind w:left="114" w:right="130" w:hanging="114"/>
              <w:jc w:val="both"/>
              <w:rPr>
                <w:iCs/>
                <w:spacing w:val="-2"/>
              </w:rPr>
            </w:pPr>
            <w:r w:rsidRPr="0075249A">
              <w:rPr>
                <w:iCs/>
              </w:rPr>
              <w:t>Il s'agitnotamment</w:t>
            </w:r>
            <w:r w:rsidRPr="0075249A">
              <w:rPr>
                <w:iCs/>
                <w:spacing w:val="-2"/>
              </w:rPr>
              <w:t xml:space="preserve"> :</w:t>
            </w:r>
          </w:p>
          <w:p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de l’absence du  cautionnement de soumission;</w:t>
            </w:r>
          </w:p>
          <w:p w:rsidR="00A85CAC" w:rsidRPr="0075249A" w:rsidRDefault="00A85CAC" w:rsidP="0026712B">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de la non -production au-delà du délai de 48 h après l’ouverture des plis, d’une pièce du dossier administratif jugée non conforme ou absente</w:t>
            </w:r>
            <w:r w:rsidR="0026712B" w:rsidRPr="0026712B">
              <w:rPr>
                <w:rFonts w:ascii="Times New Roman" w:hAnsi="Times New Roman"/>
                <w:sz w:val="24"/>
                <w:szCs w:val="24"/>
              </w:rPr>
              <w:t>(excepté le cautionnement de soumission);</w:t>
            </w:r>
            <w:r w:rsidRPr="0075249A">
              <w:rPr>
                <w:rFonts w:ascii="Times New Roman" w:hAnsi="Times New Roman"/>
                <w:sz w:val="24"/>
                <w:szCs w:val="24"/>
              </w:rPr>
              <w:t> </w:t>
            </w:r>
          </w:p>
          <w:p w:rsidR="00A85CAC" w:rsidRPr="0026712B" w:rsidRDefault="00A85CAC" w:rsidP="0026712B">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des fausses déclarations, manœuvres frauduleuses ou </w:t>
            </w:r>
            <w:r w:rsidRPr="0075249A">
              <w:rPr>
                <w:rFonts w:ascii="Times New Roman" w:eastAsia="Times New Roman" w:hAnsi="Times New Roman"/>
                <w:spacing w:val="2"/>
                <w:sz w:val="24"/>
                <w:szCs w:val="24"/>
                <w:lang w:eastAsia="fr-FR"/>
              </w:rPr>
              <w:t>des pièces falsifiées</w:t>
            </w:r>
            <w:r w:rsidR="00723C29" w:rsidRPr="0075249A">
              <w:rPr>
                <w:rFonts w:ascii="Times New Roman" w:eastAsia="Times New Roman" w:hAnsi="Times New Roman"/>
                <w:spacing w:val="2"/>
                <w:sz w:val="24"/>
                <w:szCs w:val="24"/>
                <w:lang w:eastAsia="fr-FR"/>
              </w:rPr>
              <w:t> ;</w:t>
            </w:r>
          </w:p>
          <w:p w:rsidR="00A85CAC" w:rsidRPr="0026712B" w:rsidRDefault="00A85CAC" w:rsidP="0075249A">
            <w:pPr>
              <w:pStyle w:val="Paragraphedeliste"/>
              <w:widowControl w:val="0"/>
              <w:numPr>
                <w:ilvl w:val="0"/>
                <w:numId w:val="21"/>
              </w:numPr>
              <w:autoSpaceDE w:val="0"/>
              <w:spacing w:after="0" w:line="360" w:lineRule="auto"/>
              <w:ind w:right="130"/>
              <w:jc w:val="both"/>
              <w:rPr>
                <w:rFonts w:ascii="Times New Roman" w:eastAsia="Times New Roman" w:hAnsi="Times New Roman"/>
                <w:spacing w:val="2"/>
                <w:sz w:val="24"/>
                <w:szCs w:val="24"/>
                <w:lang w:eastAsia="fr-FR"/>
              </w:rPr>
            </w:pPr>
            <w:r w:rsidRPr="0026712B">
              <w:rPr>
                <w:rFonts w:ascii="Times New Roman" w:eastAsia="Times New Roman" w:hAnsi="Times New Roman"/>
                <w:spacing w:val="2"/>
                <w:sz w:val="24"/>
                <w:szCs w:val="24"/>
                <w:lang w:eastAsia="fr-FR"/>
              </w:rPr>
              <w:t>de l’absence de la déclaration sur l’honneur de non abandon des  chantiers au cours des trois dernières années ;</w:t>
            </w:r>
          </w:p>
          <w:p w:rsidR="00A85CAC" w:rsidRDefault="00A85CAC" w:rsidP="0075249A">
            <w:pPr>
              <w:pStyle w:val="Paragraphedeliste"/>
              <w:widowControl w:val="0"/>
              <w:numPr>
                <w:ilvl w:val="0"/>
                <w:numId w:val="21"/>
              </w:numPr>
              <w:autoSpaceDE w:val="0"/>
              <w:spacing w:after="0" w:line="360" w:lineRule="auto"/>
              <w:ind w:right="132"/>
              <w:jc w:val="both"/>
              <w:rPr>
                <w:rFonts w:ascii="Times New Roman" w:eastAsia="Times New Roman" w:hAnsi="Times New Roman"/>
                <w:spacing w:val="2"/>
                <w:sz w:val="24"/>
                <w:szCs w:val="24"/>
                <w:lang w:eastAsia="fr-FR"/>
              </w:rPr>
            </w:pPr>
            <w:r w:rsidRPr="0026712B">
              <w:rPr>
                <w:rFonts w:ascii="Times New Roman" w:eastAsia="Times New Roman" w:hAnsi="Times New Roman"/>
                <w:spacing w:val="2"/>
                <w:sz w:val="24"/>
                <w:szCs w:val="24"/>
                <w:lang w:eastAsia="fr-FR"/>
              </w:rPr>
              <w:t>l’absence d’un prix unitaire quantifié dans l’Offre financière ;</w:t>
            </w:r>
          </w:p>
          <w:p w:rsidR="0026712B" w:rsidRPr="0026712B" w:rsidRDefault="0026712B" w:rsidP="0026712B">
            <w:pPr>
              <w:pStyle w:val="Paragraphedeliste"/>
              <w:numPr>
                <w:ilvl w:val="0"/>
                <w:numId w:val="21"/>
              </w:numPr>
              <w:rPr>
                <w:rFonts w:ascii="Times New Roman" w:eastAsia="Times New Roman" w:hAnsi="Times New Roman"/>
                <w:spacing w:val="2"/>
                <w:sz w:val="24"/>
                <w:szCs w:val="24"/>
                <w:lang w:eastAsia="fr-FR"/>
              </w:rPr>
            </w:pPr>
            <w:r w:rsidRPr="0026712B">
              <w:rPr>
                <w:rFonts w:ascii="Times New Roman" w:eastAsia="Times New Roman" w:hAnsi="Times New Roman"/>
                <w:spacing w:val="2"/>
                <w:sz w:val="24"/>
                <w:szCs w:val="24"/>
                <w:lang w:eastAsia="fr-FR"/>
              </w:rPr>
              <w:t xml:space="preserve">de l’absence d’un élément de l’offre financière (la soumission, les BPU, le DQE) ; </w:t>
            </w:r>
          </w:p>
          <w:p w:rsidR="00A85CAC" w:rsidRDefault="00A85CAC" w:rsidP="0075249A">
            <w:pPr>
              <w:numPr>
                <w:ilvl w:val="0"/>
                <w:numId w:val="21"/>
              </w:numPr>
              <w:suppressAutoHyphens w:val="0"/>
              <w:autoSpaceDN/>
              <w:spacing w:line="360" w:lineRule="auto"/>
              <w:jc w:val="both"/>
              <w:textAlignment w:val="auto"/>
              <w:rPr>
                <w:iCs/>
              </w:rPr>
            </w:pPr>
            <w:r w:rsidRPr="003056CC">
              <w:rPr>
                <w:iCs/>
              </w:rPr>
              <w:t>de l’absence de la charte d’Intégrité</w:t>
            </w:r>
            <w:r w:rsidR="0026712B">
              <w:rPr>
                <w:iCs/>
              </w:rPr>
              <w:t xml:space="preserve"> datée et signée</w:t>
            </w:r>
            <w:r w:rsidR="00760C2B" w:rsidRPr="003056CC">
              <w:rPr>
                <w:iCs/>
              </w:rPr>
              <w:t> ;</w:t>
            </w:r>
          </w:p>
          <w:p w:rsidR="0026712B" w:rsidRPr="00602DD8" w:rsidRDefault="0026712B" w:rsidP="0026712B">
            <w:pPr>
              <w:pStyle w:val="Paragraphedeliste"/>
              <w:numPr>
                <w:ilvl w:val="0"/>
                <w:numId w:val="21"/>
              </w:numPr>
              <w:rPr>
                <w:rFonts w:ascii="Times New Roman" w:eastAsia="Times New Roman" w:hAnsi="Times New Roman"/>
                <w:iCs/>
                <w:sz w:val="24"/>
                <w:szCs w:val="24"/>
                <w:lang w:eastAsia="fr-FR"/>
              </w:rPr>
            </w:pPr>
            <w:r w:rsidRPr="00602DD8">
              <w:rPr>
                <w:rFonts w:ascii="Times New Roman" w:eastAsia="Times New Roman" w:hAnsi="Times New Roman"/>
                <w:iCs/>
                <w:sz w:val="24"/>
                <w:szCs w:val="24"/>
                <w:lang w:eastAsia="fr-FR"/>
              </w:rPr>
              <w:t>Note technique inférieure à 70 % des critères</w:t>
            </w:r>
          </w:p>
          <w:p w:rsidR="00A85CAC" w:rsidRDefault="00A85CAC" w:rsidP="00723C29">
            <w:pPr>
              <w:numPr>
                <w:ilvl w:val="0"/>
                <w:numId w:val="21"/>
              </w:numPr>
              <w:suppressAutoHyphens w:val="0"/>
              <w:autoSpaceDN/>
              <w:spacing w:after="240" w:line="360" w:lineRule="auto"/>
              <w:jc w:val="both"/>
              <w:textAlignment w:val="auto"/>
              <w:rPr>
                <w:iCs/>
              </w:rPr>
            </w:pPr>
            <w:r w:rsidRPr="003056CC">
              <w:rPr>
                <w:iCs/>
              </w:rPr>
              <w:t>de l’absence de la Déclaration d’engagement au respect des clauses sociales et env</w:t>
            </w:r>
            <w:r w:rsidRPr="003056CC">
              <w:rPr>
                <w:iCs/>
              </w:rPr>
              <w:t>i</w:t>
            </w:r>
            <w:r w:rsidRPr="003056CC">
              <w:rPr>
                <w:iCs/>
              </w:rPr>
              <w:t>ronnementales</w:t>
            </w:r>
            <w:r w:rsidR="006C038E">
              <w:rPr>
                <w:iCs/>
              </w:rPr>
              <w:t> ;</w:t>
            </w:r>
          </w:p>
          <w:p w:rsidR="006C038E" w:rsidRPr="00723C29" w:rsidRDefault="006C038E" w:rsidP="00723C29">
            <w:pPr>
              <w:numPr>
                <w:ilvl w:val="0"/>
                <w:numId w:val="21"/>
              </w:numPr>
              <w:suppressAutoHyphens w:val="0"/>
              <w:autoSpaceDN/>
              <w:spacing w:after="240" w:line="360" w:lineRule="auto"/>
              <w:jc w:val="both"/>
              <w:textAlignment w:val="auto"/>
              <w:rPr>
                <w:iCs/>
              </w:rPr>
            </w:pPr>
            <w:r>
              <w:rPr>
                <w:iCs/>
              </w:rPr>
              <w:t>l’absence de possession en propre ou en location d’un camion YAP.</w:t>
            </w:r>
          </w:p>
          <w:p w:rsidR="00A85CAC" w:rsidRPr="005E7F75" w:rsidRDefault="00A85CAC" w:rsidP="0062512C">
            <w:pPr>
              <w:pStyle w:val="Paragraphedeliste"/>
              <w:widowControl w:val="0"/>
              <w:numPr>
                <w:ilvl w:val="0"/>
                <w:numId w:val="69"/>
              </w:numPr>
              <w:autoSpaceDE w:val="0"/>
              <w:spacing w:line="360" w:lineRule="auto"/>
              <w:ind w:right="132"/>
              <w:jc w:val="both"/>
              <w:rPr>
                <w:rFonts w:ascii="Times New Roman" w:eastAsia="Times New Roman" w:hAnsi="Times New Roman"/>
                <w:sz w:val="24"/>
                <w:szCs w:val="24"/>
                <w:lang w:eastAsia="fr-FR"/>
              </w:rPr>
            </w:pPr>
            <w:r w:rsidRPr="005E7F75">
              <w:rPr>
                <w:rFonts w:ascii="Times New Roman" w:eastAsia="Times New Roman" w:hAnsi="Times New Roman"/>
                <w:b/>
                <w:sz w:val="24"/>
                <w:szCs w:val="24"/>
                <w:u w:val="single"/>
                <w:lang w:eastAsia="fr-FR"/>
              </w:rPr>
              <w:t>Les critères dits essentiels</w:t>
            </w:r>
            <w:r w:rsidRPr="005E7F75">
              <w:rPr>
                <w:rFonts w:ascii="Times New Roman" w:eastAsia="Times New Roman" w:hAnsi="Times New Roman"/>
                <w:sz w:val="24"/>
                <w:szCs w:val="24"/>
                <w:lang w:eastAsia="fr-FR"/>
              </w:rPr>
              <w:t xml:space="preserve"> (primordiaux ou clés) attestant de la capacité technico-financière des candidats à exécuter les prestations, objet de l’</w:t>
            </w:r>
            <w:r w:rsidR="003056CC" w:rsidRPr="005E7F75">
              <w:rPr>
                <w:rFonts w:ascii="Times New Roman" w:eastAsia="Times New Roman" w:hAnsi="Times New Roman"/>
                <w:sz w:val="24"/>
                <w:szCs w:val="24"/>
                <w:lang w:eastAsia="fr-FR"/>
              </w:rPr>
              <w:t>A</w:t>
            </w:r>
            <w:r w:rsidRPr="005E7F75">
              <w:rPr>
                <w:rFonts w:ascii="Times New Roman" w:eastAsia="Times New Roman" w:hAnsi="Times New Roman"/>
                <w:sz w:val="24"/>
                <w:szCs w:val="24"/>
                <w:lang w:eastAsia="fr-FR"/>
              </w:rPr>
              <w:t>ppel d’</w:t>
            </w:r>
            <w:r w:rsidR="003056CC" w:rsidRPr="005E7F75">
              <w:rPr>
                <w:rFonts w:ascii="Times New Roman" w:eastAsia="Times New Roman" w:hAnsi="Times New Roman"/>
                <w:sz w:val="24"/>
                <w:szCs w:val="24"/>
                <w:lang w:eastAsia="fr-FR"/>
              </w:rPr>
              <w:t>O</w:t>
            </w:r>
            <w:r w:rsidRPr="005E7F75">
              <w:rPr>
                <w:rFonts w:ascii="Times New Roman" w:eastAsia="Times New Roman" w:hAnsi="Times New Roman"/>
                <w:sz w:val="24"/>
                <w:szCs w:val="24"/>
                <w:lang w:eastAsia="fr-FR"/>
              </w:rPr>
              <w:t xml:space="preserve">ffres. </w:t>
            </w:r>
          </w:p>
          <w:p w:rsidR="00A85CAC" w:rsidRPr="0075249A" w:rsidRDefault="00A85CAC" w:rsidP="005E7F75">
            <w:pPr>
              <w:widowControl w:val="0"/>
              <w:autoSpaceDE w:val="0"/>
              <w:spacing w:before="240" w:line="360" w:lineRule="auto"/>
              <w:ind w:left="114" w:right="132"/>
              <w:jc w:val="both"/>
            </w:pPr>
            <w:r w:rsidRPr="0075249A">
              <w:t>Lescritères</w:t>
            </w:r>
            <w:r w:rsidRPr="0075249A">
              <w:rPr>
                <w:spacing w:val="26"/>
              </w:rPr>
              <w:t xml:space="preserve"> essentiels </w:t>
            </w:r>
            <w:r w:rsidRPr="0075249A">
              <w:t>àlaqualificationdes</w:t>
            </w:r>
            <w:r w:rsidRPr="0075249A">
              <w:rPr>
                <w:spacing w:val="26"/>
              </w:rPr>
              <w:t xml:space="preserve"> soumissionnaires </w:t>
            </w:r>
            <w:r w:rsidRPr="0075249A">
              <w:t>porterontàtitreindicatif sur</w:t>
            </w:r>
          </w:p>
          <w:tbl>
            <w:tblPr>
              <w:tblW w:w="8675" w:type="dxa"/>
              <w:tblInd w:w="114" w:type="dxa"/>
              <w:tblLayout w:type="fixed"/>
              <w:tblCellMar>
                <w:left w:w="10" w:type="dxa"/>
                <w:right w:w="10" w:type="dxa"/>
              </w:tblCellMar>
              <w:tblLook w:val="0000"/>
            </w:tblPr>
            <w:tblGrid>
              <w:gridCol w:w="8675"/>
            </w:tblGrid>
            <w:tr w:rsidR="00A85CAC" w:rsidRPr="0075249A" w:rsidTr="00D9196C">
              <w:trPr>
                <w:trHeight w:val="1929"/>
              </w:trPr>
              <w:tc>
                <w:tcPr>
                  <w:tcW w:w="8675" w:type="dxa"/>
                  <w:shd w:val="clear" w:color="auto" w:fill="auto"/>
                  <w:tcMar>
                    <w:top w:w="0" w:type="dxa"/>
                    <w:left w:w="0" w:type="dxa"/>
                    <w:bottom w:w="0" w:type="dxa"/>
                    <w:right w:w="0" w:type="dxa"/>
                  </w:tcMar>
                </w:tcPr>
                <w:p w:rsidR="00A85CAC" w:rsidRPr="0075249A" w:rsidRDefault="00A85CAC" w:rsidP="00426910">
                  <w:pPr>
                    <w:pStyle w:val="Paragraphedeliste"/>
                    <w:widowControl w:val="0"/>
                    <w:numPr>
                      <w:ilvl w:val="0"/>
                      <w:numId w:val="20"/>
                    </w:numPr>
                    <w:autoSpaceDE w:val="0"/>
                    <w:spacing w:after="0" w:line="276"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p>
                <w:p w:rsidR="00A85CAC" w:rsidRPr="0075249A" w:rsidRDefault="00A85CAC" w:rsidP="00426910">
                  <w:pPr>
                    <w:pStyle w:val="Paragraphedeliste"/>
                    <w:widowControl w:val="0"/>
                    <w:numPr>
                      <w:ilvl w:val="0"/>
                      <w:numId w:val="20"/>
                    </w:numPr>
                    <w:autoSpaceDE w:val="0"/>
                    <w:spacing w:after="0" w:line="276" w:lineRule="auto"/>
                    <w:ind w:right="132"/>
                    <w:jc w:val="both"/>
                    <w:rPr>
                      <w:rFonts w:ascii="Times New Roman" w:hAnsi="Times New Roman"/>
                      <w:iCs/>
                      <w:sz w:val="24"/>
                      <w:szCs w:val="24"/>
                    </w:rPr>
                  </w:pPr>
                  <w:r w:rsidRPr="0075249A">
                    <w:rPr>
                      <w:rFonts w:ascii="Times New Roman" w:hAnsi="Times New Roman"/>
                      <w:iCs/>
                      <w:sz w:val="24"/>
                      <w:szCs w:val="24"/>
                    </w:rPr>
                    <w:t>les références du soumissionnaire ;</w:t>
                  </w:r>
                </w:p>
                <w:p w:rsidR="00A85CAC" w:rsidRPr="0075249A" w:rsidRDefault="00A85CAC" w:rsidP="00426910">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sz w:val="24"/>
                      <w:szCs w:val="24"/>
                    </w:rPr>
                    <w:t xml:space="preserve">Qualification et expérience du personnel </w:t>
                  </w:r>
                </w:p>
                <w:p w:rsidR="00A85CAC" w:rsidRPr="0075249A" w:rsidRDefault="00A85CAC" w:rsidP="00426910">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sz w:val="24"/>
                      <w:szCs w:val="24"/>
                    </w:rPr>
                    <w:t xml:space="preserve">Moyens </w:t>
                  </w:r>
                  <w:r w:rsidR="006A3BCD">
                    <w:rPr>
                      <w:rFonts w:ascii="Times New Roman" w:hAnsi="Times New Roman"/>
                      <w:sz w:val="24"/>
                      <w:szCs w:val="24"/>
                    </w:rPr>
                    <w:t>matériels</w:t>
                  </w:r>
                </w:p>
                <w:p w:rsidR="00A85CAC" w:rsidRPr="0075249A" w:rsidRDefault="00A85CAC" w:rsidP="00426910">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sz w:val="24"/>
                      <w:szCs w:val="24"/>
                    </w:rPr>
                    <w:t xml:space="preserve">Méthodologie </w:t>
                  </w:r>
                </w:p>
                <w:p w:rsidR="00A85CAC" w:rsidRPr="006C038E" w:rsidRDefault="00756A70" w:rsidP="00426910">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iCs/>
                      <w:sz w:val="24"/>
                      <w:szCs w:val="24"/>
                    </w:rPr>
                    <w:t xml:space="preserve">la capacité financière </w:t>
                  </w:r>
                </w:p>
                <w:p w:rsidR="006C038E" w:rsidRPr="0075249A" w:rsidRDefault="006C038E" w:rsidP="00426910">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iCs/>
                      <w:sz w:val="24"/>
                      <w:szCs w:val="24"/>
                    </w:rPr>
                    <w:t>la preuve d’acceptation des conditions du Marché</w:t>
                  </w:r>
                </w:p>
              </w:tc>
            </w:tr>
          </w:tbl>
          <w:p w:rsidR="00756A70" w:rsidRDefault="00756A70" w:rsidP="0075249A">
            <w:pPr>
              <w:widowControl w:val="0"/>
              <w:autoSpaceDE w:val="0"/>
              <w:spacing w:line="360" w:lineRule="auto"/>
              <w:jc w:val="both"/>
              <w:rPr>
                <w:b/>
                <w:iCs/>
              </w:rPr>
            </w:pPr>
          </w:p>
          <w:p w:rsidR="00A85CAC" w:rsidRPr="006C038E" w:rsidRDefault="00A85CAC" w:rsidP="0075249A">
            <w:pPr>
              <w:widowControl w:val="0"/>
              <w:autoSpaceDE w:val="0"/>
              <w:spacing w:line="360" w:lineRule="auto"/>
              <w:jc w:val="both"/>
              <w:rPr>
                <w:b/>
                <w:bCs/>
                <w:i/>
                <w:iCs/>
                <w:color w:val="000000" w:themeColor="text1"/>
              </w:rPr>
            </w:pPr>
            <w:r w:rsidRPr="006C038E">
              <w:rPr>
                <w:b/>
                <w:bCs/>
                <w:i/>
                <w:iCs/>
                <w:color w:val="000000" w:themeColor="text1"/>
              </w:rPr>
              <w:t xml:space="preserve">Critères et Sous critères pour l’évaluation détaillée des offres </w:t>
            </w:r>
          </w:p>
          <w:p w:rsidR="00A85CAC" w:rsidRPr="0075249A" w:rsidRDefault="00A85CAC" w:rsidP="0062512C">
            <w:pPr>
              <w:widowControl w:val="0"/>
              <w:numPr>
                <w:ilvl w:val="0"/>
                <w:numId w:val="43"/>
              </w:numPr>
              <w:autoSpaceDE w:val="0"/>
              <w:spacing w:line="360" w:lineRule="auto"/>
              <w:jc w:val="both"/>
              <w:rPr>
                <w:b/>
                <w:bCs/>
                <w:i/>
                <w:iCs/>
              </w:rPr>
            </w:pPr>
            <w:r w:rsidRPr="0075249A">
              <w:rPr>
                <w:b/>
                <w:bCs/>
                <w:i/>
                <w:iCs/>
              </w:rPr>
              <w:t>Critères éliminatoires</w:t>
            </w:r>
          </w:p>
          <w:p w:rsidR="00A85CAC" w:rsidRPr="0075249A" w:rsidRDefault="00A85CAC" w:rsidP="0075249A">
            <w:pPr>
              <w:widowControl w:val="0"/>
              <w:autoSpaceDE w:val="0"/>
              <w:rPr>
                <w:b/>
                <w:bCs/>
                <w:i/>
                <w:iCs/>
              </w:rPr>
            </w:pPr>
            <w:r w:rsidRPr="0075249A">
              <w:rPr>
                <w:b/>
                <w:bCs/>
                <w:i/>
                <w:iCs/>
              </w:rPr>
              <w:t xml:space="preserve"> Les critères éliminatoires seront à titre indicatifs évalués en fonction des sous critères ci-après :</w:t>
            </w:r>
          </w:p>
          <w:p w:rsidR="00A85CAC" w:rsidRPr="0075249A" w:rsidRDefault="00A85CAC" w:rsidP="0075249A">
            <w:pPr>
              <w:widowControl w:val="0"/>
              <w:autoSpaceDE w:val="0"/>
              <w:jc w:val="both"/>
              <w:rPr>
                <w:b/>
                <w:bCs/>
                <w:i/>
                <w:iCs/>
              </w:rPr>
            </w:pPr>
          </w:p>
          <w:p w:rsidR="00A85CAC" w:rsidRPr="00B463AB" w:rsidRDefault="00A85CAC" w:rsidP="002A2C9C">
            <w:pPr>
              <w:widowControl w:val="0"/>
              <w:autoSpaceDE w:val="0"/>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5755"/>
              <w:gridCol w:w="1798"/>
            </w:tblGrid>
            <w:tr w:rsidR="00A85CAC" w:rsidRPr="00B463AB" w:rsidTr="00B463AB">
              <w:trPr>
                <w:tblHeader/>
                <w:jc w:val="center"/>
              </w:trPr>
              <w:tc>
                <w:tcPr>
                  <w:tcW w:w="725" w:type="dxa"/>
                  <w:shd w:val="clear" w:color="auto" w:fill="DDD9C3"/>
                  <w:vAlign w:val="center"/>
                </w:tcPr>
                <w:p w:rsidR="00A85CAC" w:rsidRPr="00B463AB" w:rsidRDefault="00A85CAC" w:rsidP="00B463AB">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5755" w:type="dxa"/>
                  <w:shd w:val="clear" w:color="auto" w:fill="DDD9C3"/>
                  <w:vAlign w:val="center"/>
                </w:tcPr>
                <w:p w:rsidR="00A85CAC" w:rsidRPr="00B463AB" w:rsidRDefault="00A85CAC" w:rsidP="00B463AB">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798" w:type="dxa"/>
                  <w:shd w:val="clear" w:color="auto" w:fill="DDD9C3"/>
                  <w:vAlign w:val="center"/>
                </w:tcPr>
                <w:p w:rsidR="00A85CAC" w:rsidRPr="00B463AB" w:rsidRDefault="00A85CAC" w:rsidP="00B463AB">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A85CAC" w:rsidRPr="00B463AB" w:rsidTr="00B463AB">
              <w:trPr>
                <w:jc w:val="center"/>
              </w:trPr>
              <w:tc>
                <w:tcPr>
                  <w:tcW w:w="8278" w:type="dxa"/>
                  <w:gridSpan w:val="3"/>
                  <w:shd w:val="clear" w:color="auto" w:fill="auto"/>
                  <w:vAlign w:val="center"/>
                </w:tcPr>
                <w:p w:rsidR="00A85CAC" w:rsidRPr="00B463AB" w:rsidRDefault="00A85CAC" w:rsidP="0062512C">
                  <w:pPr>
                    <w:numPr>
                      <w:ilvl w:val="0"/>
                      <w:numId w:val="44"/>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caution de soumission à l’ouverture des plis dél</w:t>
                  </w:r>
                  <w:r w:rsidRPr="00B463AB">
                    <w:rPr>
                      <w:rFonts w:eastAsia="Calibri"/>
                      <w:sz w:val="20"/>
                      <w:szCs w:val="20"/>
                      <w:lang w:eastAsia="en-US"/>
                    </w:rPr>
                    <w:t>i</w:t>
                  </w:r>
                  <w:r w:rsidRPr="00B463AB">
                    <w:rPr>
                      <w:rFonts w:eastAsia="Calibri"/>
                      <w:sz w:val="20"/>
                      <w:szCs w:val="20"/>
                      <w:lang w:eastAsia="en-US"/>
                    </w:rPr>
                    <w:t>vrée par un organisme financier de première catégorie autorisé par le Ministère chargé des Finances à émettre des cautions dans le cadre des marchés publics</w:t>
                  </w:r>
                  <w:r w:rsidR="00EA6463">
                    <w:rPr>
                      <w:rFonts w:eastAsia="Calibri"/>
                      <w:sz w:val="20"/>
                      <w:szCs w:val="20"/>
                      <w:lang w:eastAsia="en-US"/>
                    </w:rPr>
                    <w:t> ;</w:t>
                  </w:r>
                </w:p>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w:t>
                  </w:r>
                  <w:r w:rsidRPr="00B463AB">
                    <w:rPr>
                      <w:rFonts w:eastAsia="Calibri"/>
                      <w:sz w:val="20"/>
                      <w:szCs w:val="20"/>
                      <w:lang w:eastAsia="en-US"/>
                    </w:rPr>
                    <w:t>b</w:t>
                  </w:r>
                  <w:r w:rsidRPr="00B463AB">
                    <w:rPr>
                      <w:rFonts w:eastAsia="Calibri"/>
                      <w:sz w:val="20"/>
                      <w:szCs w:val="20"/>
                      <w:lang w:eastAsia="en-US"/>
                    </w:rPr>
                    <w:t>sente. La caution de soumission présentée par un soumissio</w:t>
                  </w:r>
                  <w:r w:rsidRPr="00B463AB">
                    <w:rPr>
                      <w:rFonts w:eastAsia="Calibri"/>
                      <w:sz w:val="20"/>
                      <w:szCs w:val="20"/>
                      <w:lang w:eastAsia="en-US"/>
                    </w:rPr>
                    <w:t>n</w:t>
                  </w:r>
                  <w:r w:rsidRPr="00B463AB">
                    <w:rPr>
                      <w:rFonts w:eastAsia="Calibri"/>
                      <w:sz w:val="20"/>
                      <w:szCs w:val="20"/>
                      <w:lang w:eastAsia="en-US"/>
                    </w:rPr>
                    <w:t>naire au cours de la séance d’ouverture des plis est irrecevable.</w:t>
                  </w:r>
                </w:p>
              </w:tc>
              <w:tc>
                <w:tcPr>
                  <w:tcW w:w="1798" w:type="dxa"/>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8278" w:type="dxa"/>
                  <w:gridSpan w:val="3"/>
                  <w:shd w:val="clear" w:color="auto" w:fill="auto"/>
                  <w:vAlign w:val="center"/>
                </w:tcPr>
                <w:p w:rsidR="00A85CAC" w:rsidRPr="00B463AB" w:rsidRDefault="00A85CAC" w:rsidP="0062512C">
                  <w:pPr>
                    <w:numPr>
                      <w:ilvl w:val="0"/>
                      <w:numId w:val="44"/>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A85CAC" w:rsidRPr="00B463AB" w:rsidTr="00B463AB">
              <w:trPr>
                <w:jc w:val="center"/>
              </w:trPr>
              <w:tc>
                <w:tcPr>
                  <w:tcW w:w="725" w:type="dxa"/>
                  <w:shd w:val="clear" w:color="auto" w:fill="auto"/>
                  <w:vAlign w:val="center"/>
                </w:tcPr>
                <w:p w:rsidR="00A85CAC" w:rsidRPr="00B463AB" w:rsidRDefault="00C401CC"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3</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C401CC"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4</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777241" w:rsidRPr="00B463AB" w:rsidTr="00B463AB">
              <w:trPr>
                <w:jc w:val="center"/>
              </w:trPr>
              <w:tc>
                <w:tcPr>
                  <w:tcW w:w="725" w:type="dxa"/>
                  <w:shd w:val="clear" w:color="auto" w:fill="auto"/>
                  <w:vAlign w:val="center"/>
                </w:tcPr>
                <w:p w:rsidR="00777241" w:rsidRDefault="00777241"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5</w:t>
                  </w:r>
                </w:p>
              </w:tc>
              <w:tc>
                <w:tcPr>
                  <w:tcW w:w="5755" w:type="dxa"/>
                  <w:shd w:val="clear" w:color="auto" w:fill="auto"/>
                  <w:vAlign w:val="center"/>
                </w:tcPr>
                <w:p w:rsidR="00777241" w:rsidRPr="00B463AB" w:rsidRDefault="00777241"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L’absence de possession en propre ou en location d’un camion YAP</w:t>
                  </w:r>
                </w:p>
              </w:tc>
              <w:tc>
                <w:tcPr>
                  <w:tcW w:w="1798" w:type="dxa"/>
                  <w:shd w:val="clear" w:color="auto" w:fill="auto"/>
                  <w:vAlign w:val="center"/>
                </w:tcPr>
                <w:p w:rsidR="00777241" w:rsidRPr="00B463AB" w:rsidRDefault="00777241" w:rsidP="00B463AB">
                  <w:pPr>
                    <w:suppressAutoHyphens w:val="0"/>
                    <w:autoSpaceDN/>
                    <w:ind w:left="284"/>
                    <w:contextualSpacing/>
                    <w:jc w:val="both"/>
                    <w:textAlignment w:val="auto"/>
                    <w:rPr>
                      <w:rFonts w:eastAsia="Calibri"/>
                      <w:sz w:val="20"/>
                      <w:szCs w:val="20"/>
                      <w:lang w:eastAsia="en-US"/>
                    </w:rPr>
                  </w:pPr>
                </w:p>
              </w:tc>
            </w:tr>
            <w:tr w:rsidR="00A85CAC" w:rsidRPr="00B463AB" w:rsidTr="00B463AB">
              <w:trPr>
                <w:jc w:val="center"/>
              </w:trPr>
              <w:tc>
                <w:tcPr>
                  <w:tcW w:w="8278" w:type="dxa"/>
                  <w:gridSpan w:val="3"/>
                  <w:shd w:val="clear" w:color="auto" w:fill="auto"/>
                  <w:vAlign w:val="center"/>
                </w:tcPr>
                <w:p w:rsidR="00A85CAC" w:rsidRPr="00B463AB" w:rsidRDefault="00A85CAC" w:rsidP="0062512C">
                  <w:pPr>
                    <w:numPr>
                      <w:ilvl w:val="0"/>
                      <w:numId w:val="44"/>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A85CAC" w:rsidRPr="00B463AB" w:rsidTr="00B463AB">
              <w:trPr>
                <w:jc w:val="center"/>
              </w:trPr>
              <w:tc>
                <w:tcPr>
                  <w:tcW w:w="725" w:type="dxa"/>
                  <w:shd w:val="clear" w:color="auto" w:fill="auto"/>
                  <w:vAlign w:val="center"/>
                </w:tcPr>
                <w:p w:rsidR="00A85CAC" w:rsidRPr="00B463AB" w:rsidRDefault="00777241"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6</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C401CC" w:rsidRPr="00B463AB" w:rsidTr="00B463AB">
              <w:trPr>
                <w:jc w:val="center"/>
              </w:trPr>
              <w:tc>
                <w:tcPr>
                  <w:tcW w:w="725" w:type="dxa"/>
                  <w:shd w:val="clear" w:color="auto" w:fill="auto"/>
                  <w:vAlign w:val="center"/>
                </w:tcPr>
                <w:p w:rsidR="00C401CC" w:rsidRPr="00B463AB" w:rsidRDefault="00777241"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7</w:t>
                  </w:r>
                </w:p>
              </w:tc>
              <w:tc>
                <w:tcPr>
                  <w:tcW w:w="5755" w:type="dxa"/>
                  <w:shd w:val="clear" w:color="auto" w:fill="auto"/>
                  <w:vAlign w:val="center"/>
                </w:tcPr>
                <w:p w:rsidR="00C401CC" w:rsidRPr="00B463AB" w:rsidRDefault="00C401CC" w:rsidP="00B463AB">
                  <w:pPr>
                    <w:suppressAutoHyphens w:val="0"/>
                    <w:autoSpaceDN/>
                    <w:ind w:left="284"/>
                    <w:contextualSpacing/>
                    <w:jc w:val="both"/>
                    <w:textAlignment w:val="auto"/>
                    <w:rPr>
                      <w:rFonts w:eastAsia="Calibri"/>
                      <w:sz w:val="20"/>
                      <w:szCs w:val="20"/>
                      <w:lang w:eastAsia="en-US"/>
                    </w:rPr>
                  </w:pPr>
                  <w:r w:rsidRPr="00C401CC">
                    <w:rPr>
                      <w:rFonts w:eastAsia="Calibri"/>
                      <w:sz w:val="20"/>
                      <w:szCs w:val="20"/>
                      <w:lang w:eastAsia="en-US"/>
                    </w:rPr>
                    <w:t>absence d’un élément de l’offre financière (la soumission, les BPU, le DQE)</w:t>
                  </w:r>
                </w:p>
              </w:tc>
              <w:tc>
                <w:tcPr>
                  <w:tcW w:w="1798" w:type="dxa"/>
                  <w:shd w:val="clear" w:color="auto" w:fill="auto"/>
                  <w:vAlign w:val="center"/>
                </w:tcPr>
                <w:p w:rsidR="00C401CC" w:rsidRPr="00B463AB" w:rsidRDefault="00C401CC" w:rsidP="00B463AB">
                  <w:pPr>
                    <w:suppressAutoHyphens w:val="0"/>
                    <w:autoSpaceDN/>
                    <w:ind w:left="284"/>
                    <w:contextualSpacing/>
                    <w:jc w:val="both"/>
                    <w:textAlignment w:val="auto"/>
                    <w:rPr>
                      <w:rFonts w:eastAsia="Calibri"/>
                      <w:sz w:val="20"/>
                      <w:szCs w:val="20"/>
                      <w:lang w:eastAsia="en-US"/>
                    </w:rPr>
                  </w:pPr>
                  <w:r w:rsidRPr="00C401CC">
                    <w:rPr>
                      <w:rFonts w:eastAsia="Calibri"/>
                      <w:sz w:val="20"/>
                      <w:szCs w:val="20"/>
                      <w:lang w:eastAsia="en-US"/>
                    </w:rPr>
                    <w:t>Oui/Non</w:t>
                  </w:r>
                </w:p>
              </w:tc>
            </w:tr>
            <w:tr w:rsidR="00A85CAC" w:rsidRPr="00B463AB" w:rsidTr="00B463AB">
              <w:trPr>
                <w:jc w:val="center"/>
              </w:trPr>
              <w:tc>
                <w:tcPr>
                  <w:tcW w:w="8278" w:type="dxa"/>
                  <w:gridSpan w:val="3"/>
                  <w:shd w:val="clear" w:color="auto" w:fill="auto"/>
                  <w:vAlign w:val="center"/>
                </w:tcPr>
                <w:p w:rsidR="00A85CAC" w:rsidRPr="00B463AB" w:rsidRDefault="00A85CAC" w:rsidP="0062512C">
                  <w:pPr>
                    <w:numPr>
                      <w:ilvl w:val="0"/>
                      <w:numId w:val="44"/>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A85CAC" w:rsidRPr="00B463AB" w:rsidTr="00B463AB">
              <w:trPr>
                <w:jc w:val="center"/>
              </w:trPr>
              <w:tc>
                <w:tcPr>
                  <w:tcW w:w="725" w:type="dxa"/>
                  <w:shd w:val="clear" w:color="auto" w:fill="auto"/>
                  <w:vAlign w:val="center"/>
                </w:tcPr>
                <w:p w:rsidR="00A85CAC" w:rsidRPr="00B463AB" w:rsidRDefault="00777241"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8</w:t>
                  </w:r>
                </w:p>
              </w:tc>
              <w:tc>
                <w:tcPr>
                  <w:tcW w:w="5755" w:type="dxa"/>
                  <w:shd w:val="clear" w:color="auto" w:fill="auto"/>
                  <w:vAlign w:val="center"/>
                </w:tcPr>
                <w:p w:rsidR="00A85CAC" w:rsidRPr="00EA6463" w:rsidRDefault="00EA6463" w:rsidP="00EA6463">
                  <w:pPr>
                    <w:rPr>
                      <w:iCs/>
                    </w:rPr>
                  </w:pPr>
                  <w:r w:rsidRPr="00EA6463">
                    <w:rPr>
                      <w:iCs/>
                    </w:rPr>
                    <w:t>Note technique inférieure à 70 % des critères</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777241"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9</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trHeight w:val="629"/>
                <w:jc w:val="center"/>
              </w:trPr>
              <w:tc>
                <w:tcPr>
                  <w:tcW w:w="725" w:type="dxa"/>
                  <w:shd w:val="clear" w:color="auto" w:fill="auto"/>
                  <w:vAlign w:val="center"/>
                </w:tcPr>
                <w:p w:rsidR="00A85CAC" w:rsidRPr="00B463AB" w:rsidRDefault="00777241"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10</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w:t>
                  </w:r>
                  <w:r w:rsidRPr="00B463AB">
                    <w:rPr>
                      <w:rFonts w:eastAsia="Calibri"/>
                      <w:sz w:val="20"/>
                      <w:szCs w:val="20"/>
                      <w:lang w:eastAsia="en-US"/>
                    </w:rPr>
                    <w:t>n</w:t>
                  </w:r>
                  <w:r w:rsidRPr="00B463AB">
                    <w:rPr>
                      <w:rFonts w:eastAsia="Calibri"/>
                      <w:sz w:val="20"/>
                      <w:szCs w:val="20"/>
                      <w:lang w:eastAsia="en-US"/>
                    </w:rPr>
                    <w:t>donné de chantier durant les trois dernières années</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bl>
          <w:p w:rsidR="00A85CAC" w:rsidRPr="00B463AB" w:rsidRDefault="00A85CAC" w:rsidP="00CE1BFB">
            <w:pPr>
              <w:widowControl w:val="0"/>
              <w:autoSpaceDE w:val="0"/>
              <w:spacing w:line="360" w:lineRule="auto"/>
              <w:jc w:val="both"/>
              <w:rPr>
                <w:b/>
                <w:bCs/>
                <w:i/>
                <w:iCs/>
                <w:color w:val="FF0000"/>
                <w:sz w:val="10"/>
                <w:szCs w:val="10"/>
              </w:rPr>
            </w:pPr>
          </w:p>
          <w:p w:rsidR="00A85CAC" w:rsidRPr="00B463AB" w:rsidRDefault="00A85CAC" w:rsidP="0062512C">
            <w:pPr>
              <w:widowControl w:val="0"/>
              <w:numPr>
                <w:ilvl w:val="0"/>
                <w:numId w:val="43"/>
              </w:numPr>
              <w:autoSpaceDE w:val="0"/>
              <w:spacing w:line="360" w:lineRule="auto"/>
              <w:jc w:val="both"/>
              <w:rPr>
                <w:b/>
              </w:rPr>
            </w:pPr>
            <w:r w:rsidRPr="00B463AB">
              <w:rPr>
                <w:b/>
                <w:iCs/>
              </w:rPr>
              <w:t>Critères essentiels</w:t>
            </w:r>
          </w:p>
          <w:p w:rsidR="00A85CAC" w:rsidRDefault="00A85CAC" w:rsidP="00B463AB">
            <w:pPr>
              <w:widowControl w:val="0"/>
              <w:autoSpaceDE w:val="0"/>
              <w:spacing w:line="360" w:lineRule="auto"/>
              <w:jc w:val="both"/>
            </w:pPr>
            <w:r w:rsidRPr="00B463AB">
              <w:t xml:space="preserve">L’évaluation des critères essentiels ou relatifs à la qualification des Soumissionnaires portera à titre indicatif sur : </w:t>
            </w:r>
          </w:p>
          <w:p w:rsidR="00072254" w:rsidRPr="00072254" w:rsidRDefault="00072254" w:rsidP="00C03615">
            <w:pPr>
              <w:pStyle w:val="Paragraphedeliste"/>
              <w:widowControl w:val="0"/>
              <w:numPr>
                <w:ilvl w:val="0"/>
                <w:numId w:val="70"/>
              </w:numPr>
              <w:autoSpaceDE w:val="0"/>
              <w:spacing w:line="276" w:lineRule="auto"/>
              <w:jc w:val="both"/>
              <w:rPr>
                <w:rFonts w:ascii="Times New Roman" w:hAnsi="Times New Roman"/>
                <w:sz w:val="24"/>
                <w:szCs w:val="24"/>
              </w:rPr>
            </w:pPr>
            <w:r w:rsidRPr="00072254">
              <w:rPr>
                <w:rFonts w:ascii="Times New Roman" w:hAnsi="Times New Roman"/>
                <w:sz w:val="24"/>
                <w:szCs w:val="24"/>
              </w:rPr>
              <w:t>Présentation générale</w:t>
            </w:r>
          </w:p>
          <w:p w:rsidR="00072254" w:rsidRPr="00072254" w:rsidRDefault="00072254" w:rsidP="00C03615">
            <w:pPr>
              <w:pStyle w:val="Paragraphedeliste"/>
              <w:widowControl w:val="0"/>
              <w:numPr>
                <w:ilvl w:val="0"/>
                <w:numId w:val="70"/>
              </w:numPr>
              <w:autoSpaceDE w:val="0"/>
              <w:spacing w:line="276" w:lineRule="auto"/>
              <w:jc w:val="both"/>
              <w:rPr>
                <w:rFonts w:ascii="Times New Roman" w:hAnsi="Times New Roman"/>
                <w:sz w:val="24"/>
                <w:szCs w:val="24"/>
              </w:rPr>
            </w:pPr>
            <w:r w:rsidRPr="00072254">
              <w:rPr>
                <w:rFonts w:ascii="Times New Roman" w:hAnsi="Times New Roman"/>
                <w:sz w:val="24"/>
                <w:szCs w:val="24"/>
              </w:rPr>
              <w:t>Expérience de l’entreprise</w:t>
            </w:r>
          </w:p>
          <w:p w:rsidR="00072254" w:rsidRPr="00072254" w:rsidRDefault="00472AF1" w:rsidP="00C03615">
            <w:pPr>
              <w:pStyle w:val="Paragraphedeliste"/>
              <w:widowControl w:val="0"/>
              <w:numPr>
                <w:ilvl w:val="0"/>
                <w:numId w:val="70"/>
              </w:numPr>
              <w:autoSpaceDE w:val="0"/>
              <w:spacing w:line="276" w:lineRule="auto"/>
              <w:jc w:val="both"/>
              <w:rPr>
                <w:rFonts w:ascii="Times New Roman" w:hAnsi="Times New Roman"/>
                <w:sz w:val="24"/>
                <w:szCs w:val="24"/>
              </w:rPr>
            </w:pPr>
            <w:r>
              <w:rPr>
                <w:rFonts w:ascii="Times New Roman" w:hAnsi="Times New Roman"/>
                <w:sz w:val="24"/>
                <w:szCs w:val="24"/>
              </w:rPr>
              <w:t>Personnel qualifié</w:t>
            </w:r>
          </w:p>
          <w:p w:rsidR="00072254" w:rsidRPr="00072254" w:rsidRDefault="00072254" w:rsidP="00C03615">
            <w:pPr>
              <w:pStyle w:val="Paragraphedeliste"/>
              <w:widowControl w:val="0"/>
              <w:numPr>
                <w:ilvl w:val="0"/>
                <w:numId w:val="70"/>
              </w:numPr>
              <w:autoSpaceDE w:val="0"/>
              <w:spacing w:line="276" w:lineRule="auto"/>
              <w:jc w:val="both"/>
              <w:rPr>
                <w:rFonts w:ascii="Times New Roman" w:hAnsi="Times New Roman"/>
                <w:sz w:val="24"/>
                <w:szCs w:val="24"/>
              </w:rPr>
            </w:pPr>
            <w:r w:rsidRPr="00072254">
              <w:rPr>
                <w:rFonts w:ascii="Times New Roman" w:hAnsi="Times New Roman"/>
                <w:sz w:val="24"/>
                <w:szCs w:val="24"/>
              </w:rPr>
              <w:t>Matériels</w:t>
            </w:r>
          </w:p>
          <w:p w:rsidR="00072254" w:rsidRPr="00072254" w:rsidRDefault="00072254" w:rsidP="00C03615">
            <w:pPr>
              <w:pStyle w:val="Paragraphedeliste"/>
              <w:widowControl w:val="0"/>
              <w:numPr>
                <w:ilvl w:val="0"/>
                <w:numId w:val="70"/>
              </w:numPr>
              <w:autoSpaceDE w:val="0"/>
              <w:spacing w:line="276" w:lineRule="auto"/>
              <w:jc w:val="both"/>
              <w:rPr>
                <w:rFonts w:ascii="Times New Roman" w:hAnsi="Times New Roman"/>
                <w:sz w:val="24"/>
                <w:szCs w:val="24"/>
              </w:rPr>
            </w:pPr>
            <w:r w:rsidRPr="00072254">
              <w:rPr>
                <w:rFonts w:ascii="Times New Roman" w:hAnsi="Times New Roman"/>
                <w:sz w:val="24"/>
                <w:szCs w:val="24"/>
              </w:rPr>
              <w:t>Méthodologie d’exécution</w:t>
            </w:r>
          </w:p>
          <w:p w:rsidR="00072254" w:rsidRDefault="00072254" w:rsidP="00C03615">
            <w:pPr>
              <w:pStyle w:val="Paragraphedeliste"/>
              <w:widowControl w:val="0"/>
              <w:numPr>
                <w:ilvl w:val="0"/>
                <w:numId w:val="70"/>
              </w:numPr>
              <w:autoSpaceDE w:val="0"/>
              <w:spacing w:line="276" w:lineRule="auto"/>
              <w:jc w:val="both"/>
              <w:rPr>
                <w:rFonts w:ascii="Times New Roman" w:hAnsi="Times New Roman"/>
                <w:sz w:val="24"/>
                <w:szCs w:val="24"/>
              </w:rPr>
            </w:pPr>
            <w:r w:rsidRPr="00072254">
              <w:rPr>
                <w:rFonts w:ascii="Times New Roman" w:hAnsi="Times New Roman"/>
                <w:sz w:val="24"/>
                <w:szCs w:val="24"/>
              </w:rPr>
              <w:t>Capacité financière</w:t>
            </w:r>
          </w:p>
          <w:p w:rsidR="00472AF1" w:rsidRPr="00072254" w:rsidRDefault="00472AF1" w:rsidP="00C03615">
            <w:pPr>
              <w:pStyle w:val="Paragraphedeliste"/>
              <w:widowControl w:val="0"/>
              <w:numPr>
                <w:ilvl w:val="0"/>
                <w:numId w:val="70"/>
              </w:numPr>
              <w:autoSpaceDE w:val="0"/>
              <w:spacing w:line="276" w:lineRule="auto"/>
              <w:jc w:val="both"/>
              <w:rPr>
                <w:rFonts w:ascii="Times New Roman" w:hAnsi="Times New Roman"/>
                <w:sz w:val="24"/>
                <w:szCs w:val="24"/>
              </w:rPr>
            </w:pPr>
            <w:r w:rsidRPr="00472AF1">
              <w:rPr>
                <w:rFonts w:ascii="Times New Roman" w:hAnsi="Times New Roman"/>
                <w:sz w:val="24"/>
                <w:szCs w:val="24"/>
              </w:rPr>
              <w:lastRenderedPageBreak/>
              <w:t>Preuves d’acceptation du marché</w:t>
            </w: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2"/>
              <w:gridCol w:w="5005"/>
              <w:gridCol w:w="899"/>
              <w:gridCol w:w="850"/>
              <w:gridCol w:w="1972"/>
            </w:tblGrid>
            <w:tr w:rsidR="00F753BF" w:rsidRPr="00472AF1" w:rsidTr="00472AF1">
              <w:trPr>
                <w:trHeight w:val="463"/>
              </w:trPr>
              <w:tc>
                <w:tcPr>
                  <w:tcW w:w="612" w:type="dxa"/>
                  <w:vMerge w:val="restart"/>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bookmarkStart w:id="190" w:name="_Hlk163150892"/>
                  <w:r w:rsidRPr="00472AF1">
                    <w:t>N°</w:t>
                  </w:r>
                </w:p>
              </w:tc>
              <w:tc>
                <w:tcPr>
                  <w:tcW w:w="5005" w:type="dxa"/>
                  <w:vMerge w:val="restart"/>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b/>
                      <w:color w:val="231F20"/>
                    </w:rPr>
                  </w:pPr>
                  <w:r w:rsidRPr="00472AF1">
                    <w:rPr>
                      <w:rFonts w:eastAsia="Calibri"/>
                      <w:b/>
                      <w:color w:val="231F20"/>
                    </w:rPr>
                    <w:t xml:space="preserve">Critères  de qualification </w:t>
                  </w:r>
                </w:p>
              </w:tc>
              <w:tc>
                <w:tcPr>
                  <w:tcW w:w="1749" w:type="dxa"/>
                  <w:gridSpan w:val="2"/>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b/>
                      <w:color w:val="231F20"/>
                    </w:rPr>
                  </w:pPr>
                  <w:r w:rsidRPr="00472AF1">
                    <w:rPr>
                      <w:rFonts w:eastAsia="Calibri"/>
                      <w:b/>
                      <w:color w:val="231F20"/>
                    </w:rPr>
                    <w:t>Appréciation</w:t>
                  </w:r>
                </w:p>
              </w:tc>
              <w:tc>
                <w:tcPr>
                  <w:tcW w:w="1972" w:type="dxa"/>
                  <w:vMerge w:val="restart"/>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b/>
                      <w:color w:val="231F20"/>
                    </w:rPr>
                  </w:pPr>
                  <w:r w:rsidRPr="00472AF1">
                    <w:rPr>
                      <w:rFonts w:eastAsia="Calibri"/>
                      <w:b/>
                      <w:color w:val="231F20"/>
                    </w:rPr>
                    <w:t>Observations</w:t>
                  </w:r>
                </w:p>
              </w:tc>
            </w:tr>
            <w:tr w:rsidR="00F753BF" w:rsidRPr="00472AF1" w:rsidTr="00472AF1">
              <w:trPr>
                <w:trHeight w:val="219"/>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pPr>
                    <w:rPr>
                      <w:rFonts w:eastAsia="Calibri"/>
                      <w:b/>
                      <w:color w:val="231F20"/>
                    </w:rPr>
                  </w:pP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b/>
                      <w:color w:val="231F20"/>
                    </w:rPr>
                  </w:pPr>
                  <w:r w:rsidRPr="00472AF1">
                    <w:rPr>
                      <w:rFonts w:eastAsia="Calibri"/>
                      <w:b/>
                      <w:color w:val="231F20"/>
                    </w:rPr>
                    <w:t>OUI</w:t>
                  </w: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b/>
                      <w:color w:val="231F20"/>
                    </w:rPr>
                  </w:pPr>
                  <w:r w:rsidRPr="00472AF1">
                    <w:rPr>
                      <w:rFonts w:eastAsia="Calibri"/>
                      <w:b/>
                      <w:color w:val="231F20"/>
                    </w:rPr>
                    <w:t>NON</w:t>
                  </w: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pPr>
                    <w:rPr>
                      <w:rFonts w:eastAsia="Calibri"/>
                      <w:b/>
                      <w:color w:val="231F20"/>
                    </w:rPr>
                  </w:pPr>
                </w:p>
              </w:tc>
            </w:tr>
            <w:tr w:rsidR="00F753BF" w:rsidRPr="00472AF1" w:rsidTr="00472AF1">
              <w:trPr>
                <w:trHeight w:val="230"/>
              </w:trPr>
              <w:tc>
                <w:tcPr>
                  <w:tcW w:w="612" w:type="dxa"/>
                  <w:vMerge w:val="restart"/>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t>1</w:t>
                  </w: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r w:rsidRPr="00472AF1">
                    <w:rPr>
                      <w:rFonts w:eastAsia="Calibri"/>
                      <w:b/>
                      <w:color w:val="231F20"/>
                    </w:rPr>
                    <w:t>Présentation générale</w:t>
                  </w:r>
                  <w:r w:rsidRPr="00472AF1">
                    <w:rPr>
                      <w:rFonts w:eastAsia="Calibri"/>
                      <w:color w:val="231F20"/>
                    </w:rPr>
                    <w:t xml:space="preserve"> : </w:t>
                  </w:r>
                  <w:r w:rsidR="00C956E6">
                    <w:rPr>
                      <w:rFonts w:eastAsia="Calibri"/>
                      <w:color w:val="231F20"/>
                    </w:rPr>
                    <w:t>5 oui</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F753BF" w:rsidRPr="00472AF1" w:rsidRDefault="00F753BF" w:rsidP="00F753BF">
                  <w:pPr>
                    <w:jc w:val="both"/>
                    <w:rPr>
                      <w:rFonts w:eastAsia="Calibri"/>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53BF" w:rsidRPr="00472AF1" w:rsidRDefault="00F753BF" w:rsidP="00F753BF">
                  <w:pPr>
                    <w:jc w:val="both"/>
                    <w:rPr>
                      <w:rFonts w:eastAsia="Calibri"/>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r>
            <w:tr w:rsidR="00F753BF" w:rsidRPr="00472AF1" w:rsidTr="00472AF1">
              <w:trPr>
                <w:trHeight w:val="241"/>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62512C">
                  <w:pPr>
                    <w:numPr>
                      <w:ilvl w:val="1"/>
                      <w:numId w:val="71"/>
                    </w:numPr>
                    <w:suppressAutoHyphens w:val="0"/>
                    <w:autoSpaceDN/>
                    <w:jc w:val="both"/>
                    <w:textAlignment w:val="auto"/>
                    <w:rPr>
                      <w:rFonts w:eastAsia="Calibri"/>
                      <w:b/>
                      <w:color w:val="231F20"/>
                    </w:rPr>
                  </w:pPr>
                  <w:r w:rsidRPr="00472AF1">
                    <w:rPr>
                      <w:rFonts w:eastAsia="Calibri"/>
                      <w:color w:val="231F20"/>
                    </w:rPr>
                    <w:t>Dossier claire et lisible</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r>
            <w:tr w:rsidR="00F753BF" w:rsidRPr="00472AF1" w:rsidTr="00472AF1">
              <w:trPr>
                <w:trHeight w:val="240"/>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62512C">
                  <w:pPr>
                    <w:numPr>
                      <w:ilvl w:val="1"/>
                      <w:numId w:val="71"/>
                    </w:numPr>
                    <w:suppressAutoHyphens w:val="0"/>
                    <w:autoSpaceDN/>
                    <w:jc w:val="both"/>
                    <w:textAlignment w:val="auto"/>
                    <w:rPr>
                      <w:rFonts w:eastAsia="Calibri"/>
                      <w:color w:val="231F20"/>
                    </w:rPr>
                  </w:pPr>
                  <w:r w:rsidRPr="00472AF1">
                    <w:t>Présentation visuelle des dossiers : bonne</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r>
            <w:tr w:rsidR="00F753BF" w:rsidRPr="00472AF1" w:rsidTr="00472AF1">
              <w:trPr>
                <w:trHeight w:val="259"/>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62512C">
                  <w:pPr>
                    <w:numPr>
                      <w:ilvl w:val="1"/>
                      <w:numId w:val="71"/>
                    </w:numPr>
                    <w:suppressAutoHyphens w:val="0"/>
                    <w:autoSpaceDN/>
                    <w:jc w:val="both"/>
                    <w:textAlignment w:val="auto"/>
                  </w:pPr>
                  <w:r w:rsidRPr="00472AF1">
                    <w:t>propreté</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r>
            <w:tr w:rsidR="00F753BF" w:rsidRPr="00472AF1" w:rsidTr="00472AF1">
              <w:trPr>
                <w:trHeight w:val="259"/>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62512C">
                  <w:pPr>
                    <w:numPr>
                      <w:ilvl w:val="1"/>
                      <w:numId w:val="71"/>
                    </w:numPr>
                    <w:suppressAutoHyphens w:val="0"/>
                    <w:autoSpaceDN/>
                    <w:jc w:val="both"/>
                    <w:textAlignment w:val="auto"/>
                  </w:pPr>
                  <w:r w:rsidRPr="00472AF1">
                    <w:t>Reliure bonne</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r>
            <w:tr w:rsidR="00F753BF" w:rsidRPr="00472AF1" w:rsidTr="00472AF1">
              <w:trPr>
                <w:trHeight w:val="331"/>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F753BF" w:rsidP="0062512C">
                  <w:pPr>
                    <w:numPr>
                      <w:ilvl w:val="1"/>
                      <w:numId w:val="71"/>
                    </w:numPr>
                    <w:suppressAutoHyphens w:val="0"/>
                    <w:autoSpaceDN/>
                    <w:jc w:val="both"/>
                    <w:textAlignment w:val="auto"/>
                    <w:rPr>
                      <w:rFonts w:eastAsia="Calibri"/>
                      <w:color w:val="231F20"/>
                    </w:rPr>
                  </w:pPr>
                  <w:r w:rsidRPr="00472AF1">
                    <w:rPr>
                      <w:rFonts w:eastAsia="Calibri"/>
                      <w:color w:val="231F20"/>
                    </w:rPr>
                    <w:t>Pièces présentées dans l’ordre indiqué dans le DAO</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tabs>
                      <w:tab w:val="left" w:pos="570"/>
                    </w:tabs>
                    <w:rPr>
                      <w:rFonts w:eastAsia="Calibri"/>
                    </w:rPr>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tabs>
                      <w:tab w:val="left" w:pos="731"/>
                    </w:tabs>
                    <w:rPr>
                      <w:rFonts w:eastAsia="Calibri"/>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rPr>
                      <w:rFonts w:eastAsia="Calibri"/>
                    </w:rPr>
                  </w:pPr>
                </w:p>
              </w:tc>
            </w:tr>
            <w:tr w:rsidR="003944F6" w:rsidRPr="00472AF1" w:rsidTr="00472AF1">
              <w:trPr>
                <w:trHeight w:val="811"/>
              </w:trPr>
              <w:tc>
                <w:tcPr>
                  <w:tcW w:w="612" w:type="dxa"/>
                  <w:tcBorders>
                    <w:top w:val="single" w:sz="4" w:space="0" w:color="auto"/>
                    <w:left w:val="single" w:sz="4" w:space="0" w:color="auto"/>
                    <w:bottom w:val="single" w:sz="4" w:space="0" w:color="auto"/>
                    <w:right w:val="single" w:sz="4" w:space="0" w:color="auto"/>
                  </w:tcBorders>
                </w:tcPr>
                <w:p w:rsidR="003944F6" w:rsidRPr="00472AF1" w:rsidRDefault="003944F6" w:rsidP="00F753BF">
                  <w:pPr>
                    <w:jc w:val="both"/>
                  </w:pPr>
                  <w:r>
                    <w:t>2</w:t>
                  </w:r>
                </w:p>
              </w:tc>
              <w:tc>
                <w:tcPr>
                  <w:tcW w:w="5005" w:type="dxa"/>
                  <w:tcBorders>
                    <w:top w:val="single" w:sz="4" w:space="0" w:color="auto"/>
                    <w:left w:val="single" w:sz="4" w:space="0" w:color="auto"/>
                    <w:bottom w:val="single" w:sz="4" w:space="0" w:color="auto"/>
                    <w:right w:val="single" w:sz="4" w:space="0" w:color="auto"/>
                  </w:tcBorders>
                </w:tcPr>
                <w:p w:rsidR="003944F6" w:rsidRPr="00472AF1" w:rsidRDefault="003944F6" w:rsidP="00F753BF">
                  <w:pPr>
                    <w:jc w:val="both"/>
                    <w:rPr>
                      <w:rFonts w:eastAsia="Calibri"/>
                      <w:b/>
                      <w:color w:val="231F20"/>
                    </w:rPr>
                  </w:pPr>
                  <w:r>
                    <w:rPr>
                      <w:rFonts w:eastAsia="Calibri"/>
                      <w:b/>
                      <w:color w:val="231F20"/>
                    </w:rPr>
                    <w:t>Expérience de l’Entreprise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3944F6" w:rsidRPr="00472AF1" w:rsidRDefault="003944F6" w:rsidP="00F753BF">
                  <w:pPr>
                    <w:jc w:val="both"/>
                    <w:rPr>
                      <w:color w:val="FFFFFF"/>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944F6" w:rsidRPr="00472AF1" w:rsidRDefault="003944F6" w:rsidP="00F753BF">
                  <w:pPr>
                    <w:jc w:val="both"/>
                    <w:rPr>
                      <w:color w:val="FFFFFF"/>
                    </w:rPr>
                  </w:pPr>
                </w:p>
              </w:tc>
              <w:tc>
                <w:tcPr>
                  <w:tcW w:w="1972" w:type="dxa"/>
                  <w:tcBorders>
                    <w:top w:val="single" w:sz="4" w:space="0" w:color="auto"/>
                    <w:left w:val="single" w:sz="4" w:space="0" w:color="auto"/>
                    <w:bottom w:val="single" w:sz="4" w:space="0" w:color="auto"/>
                    <w:right w:val="single" w:sz="4" w:space="0" w:color="auto"/>
                  </w:tcBorders>
                </w:tcPr>
                <w:p w:rsidR="003944F6" w:rsidRPr="00472AF1" w:rsidRDefault="003944F6" w:rsidP="00F753BF">
                  <w:pPr>
                    <w:jc w:val="both"/>
                  </w:pPr>
                </w:p>
              </w:tc>
            </w:tr>
            <w:tr w:rsidR="00472AF1" w:rsidRPr="00472AF1" w:rsidTr="00472AF1">
              <w:trPr>
                <w:trHeight w:val="811"/>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t>2</w:t>
                  </w:r>
                  <w:r w:rsidR="003944F6">
                    <w:t>.1</w:t>
                  </w:r>
                </w:p>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r w:rsidRPr="00472AF1">
                    <w:rPr>
                      <w:rFonts w:eastAsia="Calibri"/>
                      <w:b/>
                      <w:color w:val="231F20"/>
                    </w:rPr>
                    <w:t>Expérience générale de l’Entreprise au cours des 05 dernières années</w:t>
                  </w:r>
                  <w:r w:rsidRPr="00472AF1">
                    <w:rPr>
                      <w:rFonts w:eastAsia="Calibri"/>
                      <w:color w:val="231F20"/>
                    </w:rPr>
                    <w:t xml:space="preserve"> :</w:t>
                  </w:r>
                  <w:r w:rsidR="00C956E6">
                    <w:rPr>
                      <w:rFonts w:eastAsia="Calibri"/>
                      <w:color w:val="231F20"/>
                    </w:rPr>
                    <w:t xml:space="preserve"> 3 oui</w:t>
                  </w:r>
                </w:p>
                <w:p w:rsidR="00F753BF" w:rsidRPr="00472AF1" w:rsidRDefault="00F753BF" w:rsidP="00F753BF">
                  <w:pPr>
                    <w:jc w:val="both"/>
                  </w:pP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rPr>
                      <w:color w:val="FFFFFF"/>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FFFFF"/>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472AF1" w:rsidRPr="00472AF1" w:rsidTr="00472AF1">
              <w:trPr>
                <w:trHeight w:val="1924"/>
              </w:trPr>
              <w:tc>
                <w:tcPr>
                  <w:tcW w:w="61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r w:rsidRPr="00472AF1">
                    <w:rPr>
                      <w:rFonts w:eastAsia="Calibri"/>
                      <w:color w:val="231F20"/>
                    </w:rPr>
                    <w:t xml:space="preserve">2.1 Nombre de marchés exécutés dans le domaine de </w:t>
                  </w:r>
                  <w:r w:rsidR="00896018">
                    <w:rPr>
                      <w:rFonts w:eastAsia="Calibri"/>
                      <w:color w:val="231F20"/>
                    </w:rPr>
                    <w:t xml:space="preserve">la construction/réhabilitation/extension </w:t>
                  </w:r>
                  <w:r w:rsidR="00896018" w:rsidRPr="00896018">
                    <w:rPr>
                      <w:rFonts w:eastAsia="Calibri"/>
                      <w:color w:val="231F20"/>
                    </w:rPr>
                    <w:t xml:space="preserve">des équipements de production, de transport et de distribution d’électricité </w:t>
                  </w:r>
                  <w:r w:rsidRPr="00472AF1">
                    <w:rPr>
                      <w:rFonts w:eastAsia="Calibri"/>
                      <w:color w:val="231F20"/>
                    </w:rPr>
                    <w:t xml:space="preserve">≥ à un (01) </w:t>
                  </w:r>
                </w:p>
                <w:p w:rsidR="00F753BF" w:rsidRPr="00472AF1" w:rsidRDefault="00F753BF" w:rsidP="00F753BF">
                  <w:pPr>
                    <w:jc w:val="both"/>
                    <w:rPr>
                      <w:rFonts w:eastAsia="Calibri"/>
                      <w:color w:val="231F20"/>
                    </w:rPr>
                  </w:pPr>
                  <w:r w:rsidRPr="00472AF1">
                    <w:rPr>
                      <w:rFonts w:eastAsia="Calibri"/>
                      <w:color w:val="231F20"/>
                    </w:rPr>
                    <w:t>(fournir la 1ere et dernière page du marché + PV de réception provisoire ou définitive ou attestation de bonne fin signée du Maître d’Ouvrage)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FFFFF"/>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FFFFF"/>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472AF1" w:rsidRPr="00472AF1" w:rsidTr="00472AF1">
              <w:trPr>
                <w:trHeight w:val="1939"/>
              </w:trPr>
              <w:tc>
                <w:tcPr>
                  <w:tcW w:w="61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r w:rsidRPr="00472AF1">
                    <w:rPr>
                      <w:rFonts w:eastAsia="Calibri"/>
                      <w:color w:val="231F20"/>
                    </w:rPr>
                    <w:t xml:space="preserve">2.2 Nombre de marchés exécutés dans le domaine de </w:t>
                  </w:r>
                  <w:r w:rsidR="00896018" w:rsidRPr="00896018">
                    <w:rPr>
                      <w:rFonts w:eastAsia="Calibri"/>
                      <w:color w:val="231F20"/>
                    </w:rPr>
                    <w:t>la construction/réhabilitation/extension des équipements de production, de transport et de distribution d’électricité</w:t>
                  </w:r>
                  <w:r w:rsidRPr="00472AF1">
                    <w:rPr>
                      <w:rFonts w:eastAsia="Calibri"/>
                      <w:b/>
                      <w:color w:val="231F20"/>
                    </w:rPr>
                    <w:t xml:space="preserve">≥ </w:t>
                  </w:r>
                  <w:r w:rsidRPr="00472AF1">
                    <w:rPr>
                      <w:rFonts w:eastAsia="Calibri"/>
                      <w:color w:val="231F20"/>
                    </w:rPr>
                    <w:t>à trois (03)</w:t>
                  </w:r>
                </w:p>
                <w:p w:rsidR="00F753BF" w:rsidRPr="00472AF1" w:rsidRDefault="00F753BF" w:rsidP="00F753BF">
                  <w:pPr>
                    <w:jc w:val="both"/>
                  </w:pPr>
                  <w:r w:rsidRPr="00472AF1">
                    <w:rPr>
                      <w:rFonts w:eastAsia="Calibri"/>
                      <w:color w:val="231F20"/>
                    </w:rPr>
                    <w:t>(fournir la 1</w:t>
                  </w:r>
                  <w:r w:rsidRPr="00472AF1">
                    <w:rPr>
                      <w:rFonts w:eastAsia="Calibri"/>
                      <w:color w:val="231F20"/>
                      <w:vertAlign w:val="superscript"/>
                    </w:rPr>
                    <w:t>ere</w:t>
                  </w:r>
                  <w:r w:rsidRPr="00472AF1">
                    <w:rPr>
                      <w:rFonts w:eastAsia="Calibri"/>
                      <w:color w:val="231F20"/>
                    </w:rPr>
                    <w:t xml:space="preserve"> et dernière page du marché + PV de réception provisoire ou définitive ou attestation de bonne fin signée du Maître d’Ouvrage)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FFFFF"/>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FFFFF"/>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472AF1" w:rsidRPr="00472AF1" w:rsidTr="00472AF1">
              <w:trPr>
                <w:trHeight w:val="1924"/>
              </w:trPr>
              <w:tc>
                <w:tcPr>
                  <w:tcW w:w="61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r w:rsidRPr="00472AF1">
                    <w:rPr>
                      <w:rFonts w:eastAsia="Calibri"/>
                      <w:color w:val="231F20"/>
                    </w:rPr>
                    <w:t xml:space="preserve">2.3 Nombre de marchés exécutés dans le domaine de </w:t>
                  </w:r>
                  <w:r w:rsidR="00896018" w:rsidRPr="00896018">
                    <w:rPr>
                      <w:rFonts w:eastAsia="Calibri"/>
                      <w:color w:val="231F20"/>
                    </w:rPr>
                    <w:t xml:space="preserve">la construction/réhabilitation/extension des équipements de production, de transport et de distribution d’électricité </w:t>
                  </w:r>
                  <w:r w:rsidRPr="00472AF1">
                    <w:rPr>
                      <w:rFonts w:eastAsia="Calibri"/>
                      <w:b/>
                      <w:color w:val="231F20"/>
                    </w:rPr>
                    <w:t xml:space="preserve">≥ </w:t>
                  </w:r>
                  <w:r w:rsidRPr="00472AF1">
                    <w:rPr>
                      <w:rFonts w:eastAsia="Calibri"/>
                      <w:color w:val="231F20"/>
                    </w:rPr>
                    <w:t>à cinq (05)</w:t>
                  </w:r>
                </w:p>
                <w:p w:rsidR="00F753BF" w:rsidRPr="00472AF1" w:rsidRDefault="00F753BF" w:rsidP="00F753BF">
                  <w:pPr>
                    <w:jc w:val="both"/>
                    <w:rPr>
                      <w:rFonts w:eastAsia="Calibri"/>
                      <w:color w:val="231F20"/>
                    </w:rPr>
                  </w:pPr>
                  <w:r w:rsidRPr="00472AF1">
                    <w:rPr>
                      <w:rFonts w:eastAsia="Calibri"/>
                      <w:color w:val="231F20"/>
                    </w:rPr>
                    <w:t>(fournir la 1</w:t>
                  </w:r>
                  <w:r w:rsidRPr="00472AF1">
                    <w:rPr>
                      <w:rFonts w:eastAsia="Calibri"/>
                      <w:color w:val="231F20"/>
                      <w:vertAlign w:val="superscript"/>
                    </w:rPr>
                    <w:t>ere</w:t>
                  </w:r>
                  <w:r w:rsidRPr="00472AF1">
                    <w:rPr>
                      <w:rFonts w:eastAsia="Calibri"/>
                      <w:color w:val="231F20"/>
                    </w:rPr>
                    <w:t xml:space="preserve"> et dernière page du marché + PV de réception provisoire ou définitive ou attestation de bonne fin signée du Maître d’Ouvrage)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FFFFF"/>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FFFFF"/>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541"/>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3944F6" w:rsidP="00F753BF">
                  <w:pPr>
                    <w:jc w:val="both"/>
                  </w:pPr>
                  <w:r>
                    <w:t>2.2</w:t>
                  </w: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rPr>
                      <w:rFonts w:eastAsia="Calibri"/>
                      <w:b/>
                      <w:color w:val="231F20"/>
                    </w:rPr>
                    <w:t>Expérience dans les travaux similairesau cours des 05 dernières années :</w:t>
                  </w:r>
                  <w:r w:rsidRPr="00472AF1">
                    <w:rPr>
                      <w:rFonts w:eastAsia="Calibri"/>
                      <w:color w:val="231F20"/>
                    </w:rPr>
                    <w:t> </w:t>
                  </w:r>
                  <w:r w:rsidR="00C956E6">
                    <w:rPr>
                      <w:rFonts w:eastAsia="Calibri"/>
                      <w:color w:val="231F20"/>
                    </w:rPr>
                    <w:t>3 oui</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1653"/>
              </w:trPr>
              <w:tc>
                <w:tcPr>
                  <w:tcW w:w="61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E35EEE" w:rsidRDefault="00F753BF" w:rsidP="00F753BF">
                  <w:pPr>
                    <w:jc w:val="both"/>
                    <w:rPr>
                      <w:rFonts w:eastAsia="Calibri"/>
                      <w:color w:val="231F20"/>
                    </w:rPr>
                  </w:pPr>
                  <w:r w:rsidRPr="00E35EEE">
                    <w:rPr>
                      <w:rFonts w:eastAsia="Calibri"/>
                      <w:color w:val="231F20"/>
                    </w:rPr>
                    <w:t xml:space="preserve">3.1 Nombre </w:t>
                  </w:r>
                  <w:r w:rsidR="00E35EEE" w:rsidRPr="00E35EEE">
                    <w:rPr>
                      <w:rFonts w:eastAsia="Calibri"/>
                      <w:color w:val="231F20"/>
                    </w:rPr>
                    <w:t>de projets déjà réalisés en matière de construction/réhabilitation des réseaux de distribution en moyenne tension ou en basse tension</w:t>
                  </w:r>
                  <w:r w:rsidRPr="00E35EEE">
                    <w:rPr>
                      <w:rFonts w:eastAsia="Calibri"/>
                      <w:b/>
                      <w:color w:val="231F20"/>
                    </w:rPr>
                    <w:t>≥ àun (01).</w:t>
                  </w:r>
                </w:p>
                <w:p w:rsidR="00F753BF" w:rsidRPr="00472AF1" w:rsidRDefault="00F753BF" w:rsidP="00F753BF">
                  <w:pPr>
                    <w:jc w:val="both"/>
                  </w:pPr>
                  <w:r w:rsidRPr="00E35EEE">
                    <w:rPr>
                      <w:rFonts w:eastAsia="Calibri"/>
                      <w:color w:val="231F20"/>
                    </w:rPr>
                    <w:t>(fournir la 1</w:t>
                  </w:r>
                  <w:r w:rsidRPr="00E35EEE">
                    <w:rPr>
                      <w:rFonts w:eastAsia="Calibri"/>
                      <w:color w:val="231F20"/>
                      <w:vertAlign w:val="superscript"/>
                    </w:rPr>
                    <w:t>ere</w:t>
                  </w:r>
                  <w:r w:rsidRPr="00E35EEE">
                    <w:rPr>
                      <w:rFonts w:eastAsia="Calibri"/>
                      <w:color w:val="231F20"/>
                    </w:rPr>
                    <w:t xml:space="preserve"> et dernière page du marché + PV de réception provisoire ou définitiveou attestation de bonne fin signée du Maître d’Ouvrage)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1653"/>
              </w:trPr>
              <w:tc>
                <w:tcPr>
                  <w:tcW w:w="61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r w:rsidRPr="00472AF1">
                    <w:rPr>
                      <w:rFonts w:eastAsia="Calibri"/>
                      <w:color w:val="231F20"/>
                    </w:rPr>
                    <w:t xml:space="preserve">3.2Nombre </w:t>
                  </w:r>
                  <w:r w:rsidR="00E35EEE" w:rsidRPr="00E35EEE">
                    <w:rPr>
                      <w:rFonts w:eastAsia="Calibri"/>
                      <w:color w:val="231F20"/>
                    </w:rPr>
                    <w:t xml:space="preserve">de projets déjà réalisés en matière de construction/réhabilitation des réseaux de distribution en moyenne tension ou en basse tension </w:t>
                  </w:r>
                  <w:r w:rsidRPr="00472AF1">
                    <w:rPr>
                      <w:rFonts w:eastAsia="Calibri"/>
                      <w:color w:val="231F20"/>
                    </w:rPr>
                    <w:t xml:space="preserve">≥ à trois (03). </w:t>
                  </w:r>
                </w:p>
                <w:p w:rsidR="00F753BF" w:rsidRPr="00472AF1" w:rsidRDefault="00F753BF" w:rsidP="00F753BF">
                  <w:pPr>
                    <w:jc w:val="both"/>
                    <w:rPr>
                      <w:rFonts w:eastAsia="Calibri"/>
                      <w:color w:val="231F20"/>
                    </w:rPr>
                  </w:pPr>
                  <w:r w:rsidRPr="00472AF1">
                    <w:rPr>
                      <w:rFonts w:eastAsia="Calibri"/>
                      <w:color w:val="231F20"/>
                    </w:rPr>
                    <w:t>(fournir la 1ere et dernière page du marché + PV de réception provisoire ou définitive ou attestation de bonne fin signée du Maître d’Ouvrage)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1112"/>
              </w:trPr>
              <w:tc>
                <w:tcPr>
                  <w:tcW w:w="61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E35EEE" w:rsidP="00F753BF">
                  <w:pPr>
                    <w:jc w:val="both"/>
                    <w:rPr>
                      <w:rFonts w:eastAsia="Calibri"/>
                      <w:color w:val="231F20"/>
                    </w:rPr>
                  </w:pPr>
                  <w:r>
                    <w:rPr>
                      <w:rFonts w:eastAsia="Calibri"/>
                      <w:color w:val="231F20"/>
                    </w:rPr>
                    <w:t xml:space="preserve">3.3 Nombre </w:t>
                  </w:r>
                  <w:r w:rsidRPr="00E35EEE">
                    <w:rPr>
                      <w:rFonts w:eastAsia="Calibri"/>
                      <w:color w:val="231F20"/>
                    </w:rPr>
                    <w:t xml:space="preserve">de projets déjà réalisés en matière de construction/réhabilitation des réseaux de distribution en moyenne tension ou en basse tension </w:t>
                  </w:r>
                  <w:r w:rsidR="00F753BF" w:rsidRPr="00472AF1">
                    <w:rPr>
                      <w:rFonts w:eastAsia="Calibri"/>
                      <w:b/>
                      <w:color w:val="231F20"/>
                    </w:rPr>
                    <w:t xml:space="preserve">≥ </w:t>
                  </w:r>
                  <w:r w:rsidR="00F753BF" w:rsidRPr="00472AF1">
                    <w:rPr>
                      <w:rFonts w:eastAsia="Calibri"/>
                      <w:color w:val="231F20"/>
                    </w:rPr>
                    <w:t xml:space="preserve">à </w:t>
                  </w:r>
                  <w:r w:rsidR="001D32A6" w:rsidRPr="00472AF1">
                    <w:rPr>
                      <w:rFonts w:eastAsia="Calibri"/>
                      <w:color w:val="231F20"/>
                    </w:rPr>
                    <w:t>cinq</w:t>
                  </w:r>
                  <w:r w:rsidR="00F753BF" w:rsidRPr="00472AF1">
                    <w:rPr>
                      <w:rFonts w:eastAsia="Calibri"/>
                      <w:color w:val="231F20"/>
                    </w:rPr>
                    <w:t xml:space="preserve"> (0</w:t>
                  </w:r>
                  <w:r w:rsidR="001D32A6" w:rsidRPr="00472AF1">
                    <w:rPr>
                      <w:rFonts w:eastAsia="Calibri"/>
                      <w:color w:val="231F20"/>
                    </w:rPr>
                    <w:t>5</w:t>
                  </w:r>
                  <w:r w:rsidR="00F753BF" w:rsidRPr="00472AF1">
                    <w:rPr>
                      <w:rFonts w:eastAsia="Calibri"/>
                      <w:color w:val="231F20"/>
                    </w:rPr>
                    <w:t>).</w:t>
                  </w:r>
                </w:p>
                <w:p w:rsidR="00F753BF" w:rsidRPr="00472AF1" w:rsidRDefault="00F753BF" w:rsidP="00F753BF">
                  <w:pPr>
                    <w:jc w:val="both"/>
                    <w:rPr>
                      <w:rFonts w:eastAsia="Calibri"/>
                      <w:color w:val="231F20"/>
                    </w:rPr>
                  </w:pPr>
                  <w:r w:rsidRPr="00472AF1">
                    <w:rPr>
                      <w:rFonts w:eastAsia="Calibri"/>
                      <w:color w:val="231F20"/>
                    </w:rPr>
                    <w:t xml:space="preserve"> (fournir la 1</w:t>
                  </w:r>
                  <w:r w:rsidRPr="00472AF1">
                    <w:rPr>
                      <w:rFonts w:eastAsia="Calibri"/>
                      <w:color w:val="231F20"/>
                      <w:vertAlign w:val="superscript"/>
                    </w:rPr>
                    <w:t>ere</w:t>
                  </w:r>
                  <w:r w:rsidRPr="00472AF1">
                    <w:rPr>
                      <w:rFonts w:eastAsia="Calibri"/>
                      <w:color w:val="231F20"/>
                    </w:rPr>
                    <w:t xml:space="preserve"> et dernière page du marché + PV de réception provisoire ou définitive ou attestation de bonne fin signée du Maître d’Ouvrage)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70"/>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3944F6" w:rsidP="00F753BF">
                  <w:pPr>
                    <w:jc w:val="both"/>
                  </w:pPr>
                  <w:r>
                    <w:t>3</w:t>
                  </w: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1D32A6" w:rsidP="00F753BF">
                  <w:pPr>
                    <w:jc w:val="both"/>
                    <w:rPr>
                      <w:b/>
                    </w:rPr>
                  </w:pPr>
                  <w:r w:rsidRPr="00472AF1">
                    <w:rPr>
                      <w:rFonts w:eastAsia="Calibri"/>
                      <w:b/>
                      <w:color w:val="231F20"/>
                    </w:rPr>
                    <w:t>Personnel qualifié</w:t>
                  </w:r>
                  <w:r w:rsidR="00C956E6">
                    <w:rPr>
                      <w:rFonts w:eastAsia="Calibri"/>
                      <w:b/>
                      <w:color w:val="231F20"/>
                    </w:rPr>
                    <w:t> : 4 oui</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52"/>
              </w:trPr>
              <w:tc>
                <w:tcPr>
                  <w:tcW w:w="612" w:type="dxa"/>
                  <w:vMerge w:val="restart"/>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3944F6" w:rsidP="00F753BF">
                  <w:pPr>
                    <w:jc w:val="both"/>
                  </w:pPr>
                  <w:r>
                    <w:rPr>
                      <w:b/>
                    </w:rPr>
                    <w:t>3</w:t>
                  </w:r>
                  <w:r w:rsidR="000277C8">
                    <w:rPr>
                      <w:b/>
                    </w:rPr>
                    <w:t>.1</w:t>
                  </w:r>
                  <w:r w:rsidR="00F753BF" w:rsidRPr="00472AF1">
                    <w:rPr>
                      <w:b/>
                    </w:rPr>
                    <w:t xml:space="preserve"> conducteur de travaux</w:t>
                  </w:r>
                  <w:r w:rsidR="00F753BF" w:rsidRPr="00472AF1">
                    <w:t> :</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1027"/>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3944F6" w:rsidP="00F753BF">
                  <w:pPr>
                    <w:jc w:val="both"/>
                  </w:pPr>
                  <w:r>
                    <w:rPr>
                      <w:b/>
                    </w:rPr>
                    <w:t>3</w:t>
                  </w:r>
                  <w:r w:rsidR="000277C8">
                    <w:rPr>
                      <w:b/>
                    </w:rPr>
                    <w:t>.1</w:t>
                  </w:r>
                  <w:r w:rsidR="00F753BF" w:rsidRPr="00472AF1">
                    <w:rPr>
                      <w:b/>
                    </w:rPr>
                    <w:t>.1 Qualification</w:t>
                  </w:r>
                  <w:r w:rsidR="00F753BF" w:rsidRPr="00472AF1">
                    <w:t xml:space="preserve"> : </w:t>
                  </w:r>
                  <w:r w:rsidR="00896018" w:rsidRPr="00896018">
                    <w:t xml:space="preserve">formation en électricité /électromécanique/maintenance industrielle /génie industrielle, de niveau Bac+3 au moins </w:t>
                  </w:r>
                </w:p>
                <w:p w:rsidR="00F753BF" w:rsidRPr="00472AF1" w:rsidRDefault="00F753BF" w:rsidP="00F753BF">
                  <w:pPr>
                    <w:jc w:val="both"/>
                    <w:rPr>
                      <w:b/>
                    </w:rPr>
                  </w:pPr>
                  <w:r w:rsidRPr="00472AF1">
                    <w:t>(copie certifiée conforme du diplôme)</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739"/>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3944F6" w:rsidP="008B4C9E">
                  <w:pPr>
                    <w:jc w:val="both"/>
                    <w:rPr>
                      <w:b/>
                    </w:rPr>
                  </w:pPr>
                  <w:r>
                    <w:rPr>
                      <w:b/>
                    </w:rPr>
                    <w:t>3</w:t>
                  </w:r>
                  <w:r w:rsidR="000277C8">
                    <w:rPr>
                      <w:b/>
                    </w:rPr>
                    <w:t>.1</w:t>
                  </w:r>
                  <w:r w:rsidR="00F753BF" w:rsidRPr="00472AF1">
                    <w:rPr>
                      <w:b/>
                    </w:rPr>
                    <w:t>.2Expérience professionnelle</w:t>
                  </w:r>
                  <w:r w:rsidR="00F753BF" w:rsidRPr="00472AF1">
                    <w:t> : au moins trois</w:t>
                  </w:r>
                  <w:r w:rsidR="001D32A6" w:rsidRPr="00472AF1">
                    <w:t xml:space="preserve"> (03) </w:t>
                  </w:r>
                  <w:r w:rsidR="00F753BF" w:rsidRPr="00472AF1">
                    <w:t xml:space="preserve"> ans dans le domaine </w:t>
                  </w:r>
                  <w:r w:rsidR="008B4C9E">
                    <w:t>de l’électrification</w:t>
                  </w:r>
                  <w:r w:rsidR="00F753BF" w:rsidRPr="00472AF1">
                    <w:t xml:space="preserve"> potable (cv)</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52"/>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3944F6" w:rsidP="00F753BF">
                  <w:pPr>
                    <w:jc w:val="both"/>
                    <w:rPr>
                      <w:b/>
                    </w:rPr>
                  </w:pPr>
                  <w:r>
                    <w:rPr>
                      <w:b/>
                    </w:rPr>
                    <w:t>3</w:t>
                  </w:r>
                  <w:r w:rsidR="000277C8">
                    <w:rPr>
                      <w:b/>
                    </w:rPr>
                    <w:t>.2</w:t>
                  </w:r>
                  <w:r w:rsidR="00F753BF" w:rsidRPr="00472AF1">
                    <w:rPr>
                      <w:b/>
                    </w:rPr>
                    <w:t xml:space="preserve"> chef de chantier</w:t>
                  </w:r>
                  <w:r w:rsidR="00F753BF" w:rsidRPr="00472AF1">
                    <w:t> :</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814"/>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896018" w:rsidRDefault="003944F6" w:rsidP="00896018">
                  <w:pPr>
                    <w:jc w:val="both"/>
                  </w:pPr>
                  <w:r>
                    <w:rPr>
                      <w:b/>
                    </w:rPr>
                    <w:t>3</w:t>
                  </w:r>
                  <w:r w:rsidR="000277C8">
                    <w:rPr>
                      <w:b/>
                    </w:rPr>
                    <w:t>.2</w:t>
                  </w:r>
                  <w:r w:rsidR="00F753BF" w:rsidRPr="00472AF1">
                    <w:rPr>
                      <w:b/>
                    </w:rPr>
                    <w:t>.1Qualification</w:t>
                  </w:r>
                  <w:r w:rsidR="00F753BF" w:rsidRPr="00472AF1">
                    <w:t xml:space="preserve"> : </w:t>
                  </w:r>
                  <w:r w:rsidR="00896018" w:rsidRPr="00896018">
                    <w:t xml:space="preserve">formation en électricité ou en électromécanique Bac+2 au moins  </w:t>
                  </w:r>
                </w:p>
                <w:p w:rsidR="00F753BF" w:rsidRPr="00472AF1" w:rsidRDefault="00F753BF" w:rsidP="00896018">
                  <w:pPr>
                    <w:jc w:val="both"/>
                    <w:rPr>
                      <w:b/>
                    </w:rPr>
                  </w:pPr>
                  <w:r w:rsidRPr="00472AF1">
                    <w:t>(copie certifiée conforme du diplôme)</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635"/>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0277C8" w:rsidP="008B4C9E">
                  <w:pPr>
                    <w:jc w:val="both"/>
                  </w:pPr>
                  <w:r>
                    <w:rPr>
                      <w:b/>
                    </w:rPr>
                    <w:t>4.2</w:t>
                  </w:r>
                  <w:r w:rsidR="00F753BF" w:rsidRPr="00472AF1">
                    <w:rPr>
                      <w:b/>
                    </w:rPr>
                    <w:t>.2Expérience professionnelle</w:t>
                  </w:r>
                  <w:r w:rsidR="00F753BF" w:rsidRPr="00472AF1">
                    <w:t xml:space="preserve">: au moins trois </w:t>
                  </w:r>
                  <w:r w:rsidR="001D32A6" w:rsidRPr="00472AF1">
                    <w:t xml:space="preserve">(03) </w:t>
                  </w:r>
                  <w:r w:rsidR="00F753BF" w:rsidRPr="00472AF1">
                    <w:t xml:space="preserve">ans dans le domaine de </w:t>
                  </w:r>
                  <w:r w:rsidR="008B4C9E">
                    <w:t>l’électrification</w:t>
                  </w:r>
                  <w:r w:rsidR="00F753BF" w:rsidRPr="00472AF1">
                    <w:t xml:space="preserve"> (cv)</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1D32A6" w:rsidRPr="00472AF1" w:rsidTr="00472AF1">
              <w:trPr>
                <w:trHeight w:val="275"/>
              </w:trPr>
              <w:tc>
                <w:tcPr>
                  <w:tcW w:w="612" w:type="dxa"/>
                  <w:tcBorders>
                    <w:top w:val="single" w:sz="4" w:space="0" w:color="auto"/>
                    <w:left w:val="single" w:sz="4" w:space="0" w:color="auto"/>
                    <w:bottom w:val="single" w:sz="4" w:space="0" w:color="auto"/>
                    <w:right w:val="single" w:sz="4" w:space="0" w:color="auto"/>
                  </w:tcBorders>
                </w:tcPr>
                <w:p w:rsidR="001D32A6" w:rsidRPr="00472AF1" w:rsidRDefault="003944F6" w:rsidP="00F753BF">
                  <w:pPr>
                    <w:jc w:val="both"/>
                  </w:pPr>
                  <w:r>
                    <w:t>4</w:t>
                  </w:r>
                </w:p>
              </w:tc>
              <w:tc>
                <w:tcPr>
                  <w:tcW w:w="5005" w:type="dxa"/>
                  <w:tcBorders>
                    <w:top w:val="single" w:sz="4" w:space="0" w:color="auto"/>
                    <w:left w:val="single" w:sz="4" w:space="0" w:color="auto"/>
                    <w:bottom w:val="single" w:sz="4" w:space="0" w:color="auto"/>
                    <w:right w:val="single" w:sz="4" w:space="0" w:color="auto"/>
                  </w:tcBorders>
                </w:tcPr>
                <w:p w:rsidR="001D32A6" w:rsidRPr="00472AF1" w:rsidRDefault="001D32A6" w:rsidP="00F753BF">
                  <w:pPr>
                    <w:jc w:val="both"/>
                    <w:rPr>
                      <w:b/>
                    </w:rPr>
                  </w:pPr>
                  <w:r w:rsidRPr="00472AF1">
                    <w:rPr>
                      <w:b/>
                    </w:rPr>
                    <w:t>Matériel</w:t>
                  </w:r>
                  <w:r w:rsidR="00C956E6">
                    <w:rPr>
                      <w:b/>
                    </w:rPr>
                    <w:t> : 18 oui</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1D32A6" w:rsidRPr="00472AF1" w:rsidRDefault="001D32A6"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D32A6" w:rsidRPr="00472AF1" w:rsidRDefault="001D32A6"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1D32A6" w:rsidRPr="00472AF1" w:rsidRDefault="001D32A6" w:rsidP="00F753BF">
                  <w:pPr>
                    <w:jc w:val="both"/>
                  </w:pPr>
                </w:p>
              </w:tc>
            </w:tr>
            <w:tr w:rsidR="00F753BF" w:rsidRPr="00472AF1" w:rsidTr="00472AF1">
              <w:trPr>
                <w:trHeight w:val="275"/>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3944F6" w:rsidP="00F753BF">
                  <w:pPr>
                    <w:jc w:val="both"/>
                    <w:rPr>
                      <w:b/>
                    </w:rPr>
                  </w:pPr>
                  <w:r>
                    <w:rPr>
                      <w:b/>
                    </w:rPr>
                    <w:t>4</w:t>
                  </w:r>
                  <w:r w:rsidR="001D32A6" w:rsidRPr="00472AF1">
                    <w:rPr>
                      <w:b/>
                    </w:rPr>
                    <w:t>.1</w:t>
                  </w:r>
                  <w:r w:rsidR="00F753BF" w:rsidRPr="00472AF1">
                    <w:rPr>
                      <w:b/>
                    </w:rPr>
                    <w:t>Moyens logistiques de l’Entreprise:</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515"/>
              </w:trPr>
              <w:tc>
                <w:tcPr>
                  <w:tcW w:w="612" w:type="dxa"/>
                  <w:vMerge w:val="restart"/>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3944F6" w:rsidP="00F753BF">
                  <w:pPr>
                    <w:jc w:val="both"/>
                  </w:pPr>
                  <w:r>
                    <w:t>4</w:t>
                  </w:r>
                  <w:r w:rsidR="00F753BF" w:rsidRPr="00472AF1">
                    <w:t>.1</w:t>
                  </w:r>
                  <w:r w:rsidR="001D32A6" w:rsidRPr="00472AF1">
                    <w:t>.1</w:t>
                  </w:r>
                  <w:r w:rsidR="00C956E6">
                    <w:t xml:space="preserve"> camion yap</w:t>
                  </w:r>
                  <w:r w:rsidR="00F753BF" w:rsidRPr="00472AF1">
                    <w:t> avec pièce</w:t>
                  </w:r>
                  <w:r w:rsidR="00C956E6">
                    <w:t xml:space="preserve"> justificatives: un (01) camion</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515"/>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3944F6" w:rsidP="00F753BF">
                  <w:pPr>
                    <w:jc w:val="both"/>
                  </w:pPr>
                  <w:r>
                    <w:t>4</w:t>
                  </w:r>
                  <w:r w:rsidR="00F753BF" w:rsidRPr="00472AF1">
                    <w:t>.</w:t>
                  </w:r>
                  <w:r w:rsidR="001D32A6" w:rsidRPr="00472AF1">
                    <w:t>1.</w:t>
                  </w:r>
                  <w:r w:rsidR="00F753BF" w:rsidRPr="00472AF1">
                    <w:t>2 Voiture de liaison avec pièce justificatives: au moins une (01) voiture de liaison</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65"/>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3944F6" w:rsidP="00896018">
                  <w:pPr>
                    <w:jc w:val="both"/>
                  </w:pPr>
                  <w:r>
                    <w:rPr>
                      <w:b/>
                    </w:rPr>
                    <w:t>4</w:t>
                  </w:r>
                  <w:r w:rsidR="00472AF1" w:rsidRPr="00472AF1">
                    <w:rPr>
                      <w:b/>
                    </w:rPr>
                    <w:t>.2</w:t>
                  </w:r>
                  <w:r w:rsidR="00896018">
                    <w:rPr>
                      <w:b/>
                    </w:rPr>
                    <w:t>Appareil</w:t>
                  </w:r>
                  <w:r w:rsidR="00F753BF" w:rsidRPr="00472AF1">
                    <w:rPr>
                      <w:b/>
                    </w:rPr>
                    <w:t>de mesure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2DBD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2DBDB"/>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22"/>
              </w:trPr>
              <w:tc>
                <w:tcPr>
                  <w:tcW w:w="612" w:type="dxa"/>
                  <w:vMerge w:val="restart"/>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3944F6" w:rsidP="00F753BF">
                  <w:pPr>
                    <w:jc w:val="both"/>
                  </w:pPr>
                  <w:r>
                    <w:t>4</w:t>
                  </w:r>
                  <w:r w:rsidR="00472AF1" w:rsidRPr="00472AF1">
                    <w:t>.2</w:t>
                  </w:r>
                  <w:r w:rsidR="00F753BF" w:rsidRPr="00472AF1">
                    <w:t>.1 GPS</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40"/>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3944F6" w:rsidP="00896018">
                  <w:pPr>
                    <w:jc w:val="both"/>
                  </w:pPr>
                  <w:r>
                    <w:t>4</w:t>
                  </w:r>
                  <w:r w:rsidR="00472AF1" w:rsidRPr="00472AF1">
                    <w:t>.2</w:t>
                  </w:r>
                  <w:r w:rsidR="00F753BF" w:rsidRPr="00472AF1">
                    <w:t xml:space="preserve">.2 </w:t>
                  </w:r>
                  <w:r w:rsidR="008B4C9E">
                    <w:t>Telluromètre</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78"/>
              </w:trPr>
              <w:tc>
                <w:tcPr>
                  <w:tcW w:w="612" w:type="dxa"/>
                  <w:vMerge/>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8B4C9E" w:rsidRDefault="003944F6" w:rsidP="00F753BF">
                  <w:pPr>
                    <w:jc w:val="both"/>
                  </w:pPr>
                  <w:r>
                    <w:t>4</w:t>
                  </w:r>
                  <w:r w:rsidR="00472AF1" w:rsidRPr="008B4C9E">
                    <w:t>.2</w:t>
                  </w:r>
                  <w:r w:rsidR="00F753BF" w:rsidRPr="008B4C9E">
                    <w:t>.3 Multimètre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8B4C9E" w:rsidRDefault="003944F6" w:rsidP="00F753BF">
                  <w:pPr>
                    <w:jc w:val="both"/>
                    <w:rPr>
                      <w:b/>
                    </w:rPr>
                  </w:pPr>
                  <w:r>
                    <w:rPr>
                      <w:b/>
                    </w:rPr>
                    <w:t>4</w:t>
                  </w:r>
                  <w:r w:rsidR="00472AF1" w:rsidRPr="008B4C9E">
                    <w:rPr>
                      <w:b/>
                    </w:rPr>
                    <w:t>.3</w:t>
                  </w:r>
                  <w:r w:rsidR="008B4C9E" w:rsidRPr="008B4C9E">
                    <w:rPr>
                      <w:b/>
                    </w:rPr>
                    <w:t>.</w:t>
                  </w:r>
                  <w:r w:rsidR="00F753BF" w:rsidRPr="008B4C9E">
                    <w:rPr>
                      <w:b/>
                    </w:rPr>
                    <w:t xml:space="preserve"> Matériel de sécurité (EPI)</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3944F6" w:rsidP="008B4C9E">
                  <w:pPr>
                    <w:jc w:val="both"/>
                  </w:pPr>
                  <w:r>
                    <w:t>4</w:t>
                  </w:r>
                  <w:r w:rsidR="008B4C9E" w:rsidRPr="008B4C9E">
                    <w:t>.3.1. Ceinture de sécurité : au moins trois (03)</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3944F6" w:rsidP="008B4C9E">
                  <w:pPr>
                    <w:jc w:val="both"/>
                  </w:pPr>
                  <w:r>
                    <w:t>4</w:t>
                  </w:r>
                  <w:r w:rsidR="008B4C9E" w:rsidRPr="008B4C9E">
                    <w:t>.3.2 Chaussure de sécurité : au moins cinq (05)</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3944F6" w:rsidP="008B4C9E">
                  <w:pPr>
                    <w:jc w:val="both"/>
                  </w:pPr>
                  <w:r>
                    <w:t>4</w:t>
                  </w:r>
                  <w:r w:rsidR="008B4C9E" w:rsidRPr="008B4C9E">
                    <w:t>.3.3 Paires de gants : au moins cinq (05)</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3944F6" w:rsidP="008B4C9E">
                  <w:pPr>
                    <w:jc w:val="both"/>
                  </w:pPr>
                  <w:r>
                    <w:t>4</w:t>
                  </w:r>
                  <w:r w:rsidR="008B4C9E" w:rsidRPr="008B4C9E">
                    <w:t>.3.4 Cône de balisage : au moins dix(08)</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3944F6" w:rsidP="008B4C9E">
                  <w:pPr>
                    <w:jc w:val="both"/>
                  </w:pPr>
                  <w:r>
                    <w:t>4</w:t>
                  </w:r>
                  <w:r w:rsidR="008B4C9E" w:rsidRPr="008B4C9E">
                    <w:t>.3.5 Casque de sécurité : au moins dix(05)</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3944F6" w:rsidP="008B4C9E">
                  <w:pPr>
                    <w:jc w:val="both"/>
                  </w:pPr>
                  <w:r>
                    <w:t>4</w:t>
                  </w:r>
                  <w:r w:rsidR="008B4C9E">
                    <w:t xml:space="preserve">.4. </w:t>
                  </w:r>
                  <w:r w:rsidR="008B4C9E" w:rsidRPr="008B4C9E">
                    <w:rPr>
                      <w:b/>
                    </w:rPr>
                    <w:t>Autres matériels</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3944F6" w:rsidP="008B4C9E">
                  <w:pPr>
                    <w:jc w:val="both"/>
                  </w:pPr>
                  <w:r>
                    <w:t>4</w:t>
                  </w:r>
                  <w:r w:rsidR="008B4C9E">
                    <w:t>.4</w:t>
                  </w:r>
                  <w:r w:rsidR="008B4C9E" w:rsidRPr="008B4C9E">
                    <w:t>.1 Paire de grimpettes : au moins deux (02)</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3944F6" w:rsidP="008B4C9E">
                  <w:pPr>
                    <w:jc w:val="both"/>
                  </w:pPr>
                  <w:r>
                    <w:t>4</w:t>
                  </w:r>
                  <w:r w:rsidR="008B4C9E">
                    <w:t>.4</w:t>
                  </w:r>
                  <w:r w:rsidR="008B4C9E" w:rsidRPr="008B4C9E">
                    <w:t>.2 Pince à feuillard: au moins une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3944F6" w:rsidP="008B4C9E">
                  <w:pPr>
                    <w:jc w:val="both"/>
                  </w:pPr>
                  <w:r>
                    <w:t>4</w:t>
                  </w:r>
                  <w:r w:rsidR="008B4C9E">
                    <w:t>.4</w:t>
                  </w:r>
                  <w:r w:rsidR="008B4C9E" w:rsidRPr="008B4C9E">
                    <w:t>.3 Tronçonneuse: au moins une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3944F6" w:rsidP="008B4C9E">
                  <w:pPr>
                    <w:jc w:val="both"/>
                  </w:pPr>
                  <w:r>
                    <w:t>4</w:t>
                  </w:r>
                  <w:r w:rsidR="008B4C9E">
                    <w:t>.4.4</w:t>
                  </w:r>
                  <w:r w:rsidR="008B4C9E" w:rsidRPr="008B4C9E">
                    <w:t xml:space="preserve"> Pince à sertir: au moins une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3944F6" w:rsidP="008B4C9E">
                  <w:pPr>
                    <w:jc w:val="both"/>
                  </w:pPr>
                  <w:r>
                    <w:t>4</w:t>
                  </w:r>
                  <w:r w:rsidR="008B4C9E">
                    <w:t>.4</w:t>
                  </w:r>
                  <w:r w:rsidR="008B4C9E" w:rsidRPr="008B4C9E">
                    <w:t>.</w:t>
                  </w:r>
                  <w:r w:rsidR="008B4C9E">
                    <w:t>5</w:t>
                  </w:r>
                  <w:r w:rsidR="008B4C9E" w:rsidRPr="008B4C9E">
                    <w:t xml:space="preserve"> Poulie de roulage BT: au moins une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3944F6" w:rsidP="008B4C9E">
                  <w:pPr>
                    <w:jc w:val="both"/>
                  </w:pPr>
                  <w:r>
                    <w:t>4</w:t>
                  </w:r>
                  <w:r w:rsidR="008B4C9E">
                    <w:t>.4.6</w:t>
                  </w:r>
                  <w:r w:rsidR="008B4C9E" w:rsidRPr="008B4C9E">
                    <w:t xml:space="preserve"> Poulie de roulage MT: au moins une (01) </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3944F6" w:rsidP="008B4C9E">
                  <w:pPr>
                    <w:jc w:val="both"/>
                  </w:pPr>
                  <w:r>
                    <w:t>4</w:t>
                  </w:r>
                  <w:r w:rsidR="008B4C9E">
                    <w:t>.4.7</w:t>
                  </w:r>
                  <w:r w:rsidR="008B4C9E" w:rsidRPr="008B4C9E">
                    <w:t xml:space="preserve"> Serre joints: au moins un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3944F6" w:rsidP="008B4C9E">
                  <w:pPr>
                    <w:jc w:val="both"/>
                  </w:pPr>
                  <w:r>
                    <w:t>4</w:t>
                  </w:r>
                  <w:r w:rsidR="008B4C9E">
                    <w:t>.4.8</w:t>
                  </w:r>
                  <w:r w:rsidR="008B4C9E" w:rsidRPr="008B4C9E">
                    <w:t xml:space="preserve"> Coupe câble: au moins un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F753BF" w:rsidRPr="00472AF1" w:rsidTr="00472AF1">
              <w:trPr>
                <w:trHeight w:val="218"/>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3944F6" w:rsidP="00F753BF">
                  <w:pPr>
                    <w:jc w:val="both"/>
                  </w:pPr>
                  <w:r>
                    <w:t>5</w:t>
                  </w: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rPr>
                      <w:b/>
                    </w:rPr>
                    <w:t>Méthodologie d’exécution</w:t>
                  </w:r>
                  <w:r w:rsidR="00FE7B4F">
                    <w:rPr>
                      <w:b/>
                    </w:rPr>
                    <w:t> : 6 oui</w:t>
                  </w:r>
                  <w:r w:rsidRPr="00472AF1">
                    <w:rPr>
                      <w:b/>
                    </w:rPr>
                    <w:t> </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371"/>
              </w:trPr>
              <w:tc>
                <w:tcPr>
                  <w:tcW w:w="612" w:type="dxa"/>
                  <w:vMerge w:val="restart"/>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3944F6" w:rsidP="007B317A">
                  <w:pPr>
                    <w:jc w:val="both"/>
                  </w:pPr>
                  <w:r>
                    <w:t>5</w:t>
                  </w:r>
                  <w:r w:rsidR="00F753BF" w:rsidRPr="00472AF1">
                    <w:t>.1 Description détaillée de la méthodologie et ordonnancement: bon</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524"/>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3944F6" w:rsidP="00F753BF">
                  <w:pPr>
                    <w:jc w:val="both"/>
                  </w:pPr>
                  <w:r>
                    <w:t>5</w:t>
                  </w:r>
                  <w:r w:rsidR="00F753BF" w:rsidRPr="00472AF1">
                    <w:t>.2 Plan de sécurité, santé, environnement et plan d’urgence adapté</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79"/>
              </w:trPr>
              <w:tc>
                <w:tcPr>
                  <w:tcW w:w="612" w:type="dxa"/>
                  <w:vMerge w:val="restart"/>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3944F6" w:rsidP="00F753BF">
                  <w:pPr>
                    <w:jc w:val="both"/>
                  </w:pPr>
                  <w:r>
                    <w:t>5</w:t>
                  </w:r>
                  <w:r w:rsidR="000277C8">
                    <w:t>.3</w:t>
                  </w:r>
                  <w:r w:rsidR="00F753BF" w:rsidRPr="00472AF1">
                    <w:t xml:space="preserve"> Plan d’installation du chantier : adapté</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472"/>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3944F6" w:rsidP="00F753BF">
                  <w:pPr>
                    <w:jc w:val="both"/>
                  </w:pPr>
                  <w:r>
                    <w:t>5</w:t>
                  </w:r>
                  <w:r w:rsidR="000277C8">
                    <w:t>.4</w:t>
                  </w:r>
                  <w:r w:rsidR="00F753BF" w:rsidRPr="00472AF1">
                    <w:t xml:space="preserve"> Adéquation méthodologie/ Planning d’exécution des travaux : bon</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472"/>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3944F6" w:rsidP="00F753BF">
                  <w:pPr>
                    <w:jc w:val="both"/>
                  </w:pPr>
                  <w:r>
                    <w:t>5</w:t>
                  </w:r>
                  <w:r w:rsidR="000277C8">
                    <w:t>.5</w:t>
                  </w:r>
                  <w:r w:rsidR="00F753BF" w:rsidRPr="00472AF1">
                    <w:t xml:space="preserve"> Dispositions envisagées pour l’utilisation de la main d’œuvre locale (technique HIMO)</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472"/>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3944F6" w:rsidP="007B317A">
                  <w:pPr>
                    <w:jc w:val="both"/>
                  </w:pPr>
                  <w:r>
                    <w:t>5</w:t>
                  </w:r>
                  <w:r w:rsidR="000277C8">
                    <w:t>,6</w:t>
                  </w:r>
                  <w:r w:rsidR="00F753BF" w:rsidRPr="00472AF1">
                    <w:t>rapport de visite des lieux</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31"/>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3944F6" w:rsidP="00F753BF">
                  <w:pPr>
                    <w:jc w:val="both"/>
                  </w:pPr>
                  <w:r>
                    <w:t>6</w:t>
                  </w: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b/>
                    </w:rPr>
                  </w:pPr>
                  <w:r w:rsidRPr="00472AF1">
                    <w:rPr>
                      <w:b/>
                    </w:rPr>
                    <w:t>Capacité financière</w:t>
                  </w:r>
                  <w:r w:rsidR="00FE7B4F">
                    <w:rPr>
                      <w:b/>
                    </w:rPr>
                    <w:t> : 1 oui</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1022"/>
              </w:trPr>
              <w:tc>
                <w:tcPr>
                  <w:tcW w:w="612" w:type="dxa"/>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3944F6" w:rsidP="00F036E5">
                  <w:pPr>
                    <w:jc w:val="both"/>
                  </w:pPr>
                  <w:r>
                    <w:t>6</w:t>
                  </w:r>
                  <w:r w:rsidR="00F753BF" w:rsidRPr="00472AF1">
                    <w:t xml:space="preserve">.1 </w:t>
                  </w:r>
                  <w:r w:rsidR="00F753BF" w:rsidRPr="00472AF1">
                    <w:rPr>
                      <w:b/>
                    </w:rPr>
                    <w:t xml:space="preserve">Attestation de capacité financière, </w:t>
                  </w:r>
                  <w:r w:rsidR="00F753BF" w:rsidRPr="007B317A">
                    <w:t>pouvant</w:t>
                  </w:r>
                  <w:r w:rsidR="00F753BF" w:rsidRPr="00472AF1">
                    <w:t xml:space="preserve"> permettre en cas d’adjudication, de préfinancer les travaux à hauteur </w:t>
                  </w:r>
                  <w:r w:rsidR="00F036E5">
                    <w:t xml:space="preserve">de </w:t>
                  </w:r>
                  <w:r w:rsidR="00F036E5" w:rsidRPr="004C47B9">
                    <w:t>2/3</w:t>
                  </w:r>
                  <w:r w:rsidR="00F753BF" w:rsidRPr="004C47B9">
                    <w:t xml:space="preserve"> du montant</w:t>
                  </w:r>
                  <w:bookmarkStart w:id="191" w:name="_GoBack"/>
                  <w:bookmarkEnd w:id="191"/>
                  <w:r w:rsidR="00F753BF" w:rsidRPr="00472AF1">
                    <w:t xml:space="preserve"> de l’offre, ou autres sources financières</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378"/>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3944F6" w:rsidP="00F753BF">
                  <w:pPr>
                    <w:jc w:val="both"/>
                  </w:pPr>
                  <w:r>
                    <w:t>6</w:t>
                  </w:r>
                  <w:r w:rsidR="00F753BF" w:rsidRPr="00472AF1">
                    <w:t xml:space="preserve">.2 </w:t>
                  </w:r>
                  <w:r w:rsidR="00F753BF" w:rsidRPr="00472AF1">
                    <w:rPr>
                      <w:b/>
                    </w:rPr>
                    <w:t>Etats financiers certifiés</w:t>
                  </w:r>
                </w:p>
              </w:tc>
              <w:tc>
                <w:tcPr>
                  <w:tcW w:w="899"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378"/>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3944F6" w:rsidP="00F753BF">
                  <w:r>
                    <w:t>7</w:t>
                  </w:r>
                </w:p>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b/>
                    </w:rPr>
                  </w:pPr>
                  <w:r w:rsidRPr="00472AF1">
                    <w:rPr>
                      <w:b/>
                    </w:rPr>
                    <w:t>Preuves d’acceptation du marché</w:t>
                  </w:r>
                  <w:r w:rsidR="00FE7B4F">
                    <w:rPr>
                      <w:b/>
                    </w:rPr>
                    <w:t> : 5 oui</w:t>
                  </w:r>
                </w:p>
              </w:tc>
              <w:tc>
                <w:tcPr>
                  <w:tcW w:w="899"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378"/>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3944F6" w:rsidP="00F753BF">
                  <w:pPr>
                    <w:jc w:val="both"/>
                  </w:pPr>
                  <w:r>
                    <w:t>7</w:t>
                  </w:r>
                  <w:r w:rsidR="00472AF1">
                    <w:t>.1</w:t>
                  </w:r>
                  <w:r w:rsidR="00F753BF" w:rsidRPr="00472AF1">
                    <w:t>Cahier des Clauses Administratives Particulières(CCAP) (copies dûment paraphées et signées avec la mention « lu et approuvé »)</w:t>
                  </w:r>
                </w:p>
              </w:tc>
              <w:tc>
                <w:tcPr>
                  <w:tcW w:w="899"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378"/>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3944F6" w:rsidP="00F753BF">
                  <w:pPr>
                    <w:jc w:val="both"/>
                  </w:pPr>
                  <w:r>
                    <w:t>7</w:t>
                  </w:r>
                  <w:r w:rsidR="00472AF1">
                    <w:t>.2</w:t>
                  </w:r>
                  <w:r w:rsidR="00F753BF" w:rsidRPr="00472AF1">
                    <w:t xml:space="preserve">Cahier des Clauses Techniques Particulières (CCTP) </w:t>
                  </w:r>
                </w:p>
                <w:p w:rsidR="00F753BF" w:rsidRPr="00472AF1" w:rsidRDefault="00F753BF" w:rsidP="00F753BF">
                  <w:pPr>
                    <w:jc w:val="both"/>
                  </w:pPr>
                  <w:r w:rsidRPr="00472AF1">
                    <w:t>(copies dûment paraphées et signées avec la mention « lu et approuvé »,)</w:t>
                  </w:r>
                </w:p>
              </w:tc>
              <w:tc>
                <w:tcPr>
                  <w:tcW w:w="899"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E7B4F" w:rsidRPr="00472AF1" w:rsidTr="00472AF1">
              <w:trPr>
                <w:trHeight w:val="378"/>
              </w:trPr>
              <w:tc>
                <w:tcPr>
                  <w:tcW w:w="612" w:type="dxa"/>
                  <w:tcBorders>
                    <w:top w:val="single" w:sz="4" w:space="0" w:color="auto"/>
                    <w:left w:val="single" w:sz="4" w:space="0" w:color="auto"/>
                    <w:bottom w:val="single" w:sz="4" w:space="0" w:color="auto"/>
                    <w:right w:val="single" w:sz="4" w:space="0" w:color="auto"/>
                  </w:tcBorders>
                  <w:vAlign w:val="center"/>
                </w:tcPr>
                <w:p w:rsidR="00FE7B4F" w:rsidRPr="00472AF1" w:rsidRDefault="00FE7B4F" w:rsidP="00F753BF"/>
              </w:tc>
              <w:tc>
                <w:tcPr>
                  <w:tcW w:w="5005" w:type="dxa"/>
                  <w:tcBorders>
                    <w:top w:val="single" w:sz="4" w:space="0" w:color="auto"/>
                    <w:left w:val="single" w:sz="4" w:space="0" w:color="auto"/>
                    <w:bottom w:val="single" w:sz="4" w:space="0" w:color="auto"/>
                    <w:right w:val="single" w:sz="4" w:space="0" w:color="auto"/>
                  </w:tcBorders>
                </w:tcPr>
                <w:p w:rsidR="00FE7B4F" w:rsidRDefault="003944F6" w:rsidP="00F753BF">
                  <w:pPr>
                    <w:jc w:val="both"/>
                  </w:pPr>
                  <w:r>
                    <w:t>7</w:t>
                  </w:r>
                  <w:r w:rsidR="00FE7B4F">
                    <w:t>.3</w:t>
                  </w:r>
                  <w:r w:rsidR="00FE7B4F" w:rsidRPr="00B463AB">
                    <w:rPr>
                      <w:rFonts w:eastAsia="Calibri"/>
                      <w:sz w:val="20"/>
                      <w:szCs w:val="20"/>
                      <w:lang w:eastAsia="en-US"/>
                    </w:rPr>
                    <w:t xml:space="preserve"> Absence de la charte d’intégrité datée et signée</w:t>
                  </w:r>
                </w:p>
              </w:tc>
              <w:tc>
                <w:tcPr>
                  <w:tcW w:w="899" w:type="dxa"/>
                  <w:tcBorders>
                    <w:top w:val="single" w:sz="4" w:space="0" w:color="auto"/>
                    <w:left w:val="single" w:sz="4" w:space="0" w:color="auto"/>
                    <w:bottom w:val="single" w:sz="4" w:space="0" w:color="auto"/>
                    <w:right w:val="single" w:sz="4" w:space="0" w:color="auto"/>
                  </w:tcBorders>
                </w:tcPr>
                <w:p w:rsidR="00FE7B4F" w:rsidRPr="00472AF1" w:rsidRDefault="00FE7B4F" w:rsidP="00F753BF">
                  <w:pPr>
                    <w:jc w:val="both"/>
                  </w:pPr>
                </w:p>
              </w:tc>
              <w:tc>
                <w:tcPr>
                  <w:tcW w:w="850" w:type="dxa"/>
                  <w:tcBorders>
                    <w:top w:val="single" w:sz="4" w:space="0" w:color="auto"/>
                    <w:left w:val="single" w:sz="4" w:space="0" w:color="auto"/>
                    <w:bottom w:val="single" w:sz="4" w:space="0" w:color="auto"/>
                    <w:right w:val="single" w:sz="4" w:space="0" w:color="auto"/>
                  </w:tcBorders>
                </w:tcPr>
                <w:p w:rsidR="00FE7B4F" w:rsidRPr="00472AF1" w:rsidRDefault="00FE7B4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E7B4F" w:rsidRPr="00472AF1" w:rsidRDefault="00FE7B4F" w:rsidP="00F753BF">
                  <w:pPr>
                    <w:jc w:val="both"/>
                  </w:pPr>
                </w:p>
              </w:tc>
            </w:tr>
            <w:tr w:rsidR="00FE7B4F" w:rsidRPr="00472AF1" w:rsidTr="00472AF1">
              <w:trPr>
                <w:trHeight w:val="378"/>
              </w:trPr>
              <w:tc>
                <w:tcPr>
                  <w:tcW w:w="612" w:type="dxa"/>
                  <w:tcBorders>
                    <w:top w:val="single" w:sz="4" w:space="0" w:color="auto"/>
                    <w:left w:val="single" w:sz="4" w:space="0" w:color="auto"/>
                    <w:bottom w:val="single" w:sz="4" w:space="0" w:color="auto"/>
                    <w:right w:val="single" w:sz="4" w:space="0" w:color="auto"/>
                  </w:tcBorders>
                  <w:vAlign w:val="center"/>
                </w:tcPr>
                <w:p w:rsidR="00FE7B4F" w:rsidRPr="00472AF1" w:rsidRDefault="00FE7B4F" w:rsidP="00F753BF"/>
              </w:tc>
              <w:tc>
                <w:tcPr>
                  <w:tcW w:w="5005" w:type="dxa"/>
                  <w:tcBorders>
                    <w:top w:val="single" w:sz="4" w:space="0" w:color="auto"/>
                    <w:left w:val="single" w:sz="4" w:space="0" w:color="auto"/>
                    <w:bottom w:val="single" w:sz="4" w:space="0" w:color="auto"/>
                    <w:right w:val="single" w:sz="4" w:space="0" w:color="auto"/>
                  </w:tcBorders>
                </w:tcPr>
                <w:p w:rsidR="00FE7B4F" w:rsidRDefault="003944F6" w:rsidP="00F753BF">
                  <w:pPr>
                    <w:jc w:val="both"/>
                  </w:pPr>
                  <w:r>
                    <w:rPr>
                      <w:rFonts w:eastAsia="Calibri"/>
                      <w:sz w:val="20"/>
                      <w:szCs w:val="20"/>
                      <w:lang w:eastAsia="en-US"/>
                    </w:rPr>
                    <w:t>7</w:t>
                  </w:r>
                  <w:r w:rsidR="00FE7B4F">
                    <w:rPr>
                      <w:rFonts w:eastAsia="Calibri"/>
                      <w:sz w:val="20"/>
                      <w:szCs w:val="20"/>
                      <w:lang w:eastAsia="en-US"/>
                    </w:rPr>
                    <w:t xml:space="preserve">.4 </w:t>
                  </w:r>
                  <w:r w:rsidR="00FE7B4F" w:rsidRPr="00B463AB">
                    <w:rPr>
                      <w:rFonts w:eastAsia="Calibri"/>
                      <w:sz w:val="20"/>
                      <w:szCs w:val="20"/>
                      <w:lang w:eastAsia="en-US"/>
                    </w:rPr>
                    <w:t>Absence de la déclaration d’engagement au respect des clauses environnementales</w:t>
                  </w:r>
                </w:p>
              </w:tc>
              <w:tc>
                <w:tcPr>
                  <w:tcW w:w="899" w:type="dxa"/>
                  <w:tcBorders>
                    <w:top w:val="single" w:sz="4" w:space="0" w:color="auto"/>
                    <w:left w:val="single" w:sz="4" w:space="0" w:color="auto"/>
                    <w:bottom w:val="single" w:sz="4" w:space="0" w:color="auto"/>
                    <w:right w:val="single" w:sz="4" w:space="0" w:color="auto"/>
                  </w:tcBorders>
                </w:tcPr>
                <w:p w:rsidR="00FE7B4F" w:rsidRPr="00472AF1" w:rsidRDefault="00FE7B4F" w:rsidP="00F753BF">
                  <w:pPr>
                    <w:jc w:val="both"/>
                  </w:pPr>
                </w:p>
              </w:tc>
              <w:tc>
                <w:tcPr>
                  <w:tcW w:w="850" w:type="dxa"/>
                  <w:tcBorders>
                    <w:top w:val="single" w:sz="4" w:space="0" w:color="auto"/>
                    <w:left w:val="single" w:sz="4" w:space="0" w:color="auto"/>
                    <w:bottom w:val="single" w:sz="4" w:space="0" w:color="auto"/>
                    <w:right w:val="single" w:sz="4" w:space="0" w:color="auto"/>
                  </w:tcBorders>
                </w:tcPr>
                <w:p w:rsidR="00FE7B4F" w:rsidRPr="00472AF1" w:rsidRDefault="00FE7B4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E7B4F" w:rsidRPr="00472AF1" w:rsidRDefault="00FE7B4F" w:rsidP="00F753BF">
                  <w:pPr>
                    <w:jc w:val="both"/>
                  </w:pPr>
                </w:p>
              </w:tc>
            </w:tr>
            <w:tr w:rsidR="00FE7B4F" w:rsidRPr="00472AF1" w:rsidTr="00472AF1">
              <w:trPr>
                <w:trHeight w:val="378"/>
              </w:trPr>
              <w:tc>
                <w:tcPr>
                  <w:tcW w:w="612" w:type="dxa"/>
                  <w:tcBorders>
                    <w:top w:val="single" w:sz="4" w:space="0" w:color="auto"/>
                    <w:left w:val="single" w:sz="4" w:space="0" w:color="auto"/>
                    <w:bottom w:val="single" w:sz="4" w:space="0" w:color="auto"/>
                    <w:right w:val="single" w:sz="4" w:space="0" w:color="auto"/>
                  </w:tcBorders>
                  <w:vAlign w:val="center"/>
                </w:tcPr>
                <w:p w:rsidR="00FE7B4F" w:rsidRPr="00472AF1" w:rsidRDefault="00FE7B4F" w:rsidP="00F753BF"/>
              </w:tc>
              <w:tc>
                <w:tcPr>
                  <w:tcW w:w="5005" w:type="dxa"/>
                  <w:tcBorders>
                    <w:top w:val="single" w:sz="4" w:space="0" w:color="auto"/>
                    <w:left w:val="single" w:sz="4" w:space="0" w:color="auto"/>
                    <w:bottom w:val="single" w:sz="4" w:space="0" w:color="auto"/>
                    <w:right w:val="single" w:sz="4" w:space="0" w:color="auto"/>
                  </w:tcBorders>
                </w:tcPr>
                <w:p w:rsidR="00FE7B4F" w:rsidRDefault="003944F6" w:rsidP="00F753BF">
                  <w:pPr>
                    <w:jc w:val="both"/>
                  </w:pPr>
                  <w:r>
                    <w:rPr>
                      <w:rFonts w:eastAsia="Calibri"/>
                      <w:sz w:val="20"/>
                      <w:szCs w:val="20"/>
                      <w:lang w:eastAsia="en-US"/>
                    </w:rPr>
                    <w:t>7</w:t>
                  </w:r>
                  <w:r w:rsidR="00FE7B4F">
                    <w:rPr>
                      <w:rFonts w:eastAsia="Calibri"/>
                      <w:sz w:val="20"/>
                      <w:szCs w:val="20"/>
                      <w:lang w:eastAsia="en-US"/>
                    </w:rPr>
                    <w:t xml:space="preserve">.5 </w:t>
                  </w:r>
                  <w:r w:rsidR="00FE7B4F" w:rsidRPr="00B463AB">
                    <w:rPr>
                      <w:rFonts w:eastAsia="Calibri"/>
                      <w:sz w:val="20"/>
                      <w:szCs w:val="20"/>
                      <w:lang w:eastAsia="en-US"/>
                    </w:rPr>
                    <w:t>Absence d’une déclaration sur l’honneur de n’avoir pas abandonné de chantier durant les trois dernières années</w:t>
                  </w:r>
                </w:p>
              </w:tc>
              <w:tc>
                <w:tcPr>
                  <w:tcW w:w="899" w:type="dxa"/>
                  <w:tcBorders>
                    <w:top w:val="single" w:sz="4" w:space="0" w:color="auto"/>
                    <w:left w:val="single" w:sz="4" w:space="0" w:color="auto"/>
                    <w:bottom w:val="single" w:sz="4" w:space="0" w:color="auto"/>
                    <w:right w:val="single" w:sz="4" w:space="0" w:color="auto"/>
                  </w:tcBorders>
                </w:tcPr>
                <w:p w:rsidR="00FE7B4F" w:rsidRPr="00472AF1" w:rsidRDefault="00FE7B4F" w:rsidP="00F753BF">
                  <w:pPr>
                    <w:jc w:val="both"/>
                  </w:pPr>
                </w:p>
              </w:tc>
              <w:tc>
                <w:tcPr>
                  <w:tcW w:w="850" w:type="dxa"/>
                  <w:tcBorders>
                    <w:top w:val="single" w:sz="4" w:space="0" w:color="auto"/>
                    <w:left w:val="single" w:sz="4" w:space="0" w:color="auto"/>
                    <w:bottom w:val="single" w:sz="4" w:space="0" w:color="auto"/>
                    <w:right w:val="single" w:sz="4" w:space="0" w:color="auto"/>
                  </w:tcBorders>
                </w:tcPr>
                <w:p w:rsidR="00FE7B4F" w:rsidRPr="00472AF1" w:rsidRDefault="00FE7B4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E7B4F" w:rsidRPr="00472AF1" w:rsidRDefault="00FE7B4F" w:rsidP="00F753BF">
                  <w:pPr>
                    <w:jc w:val="both"/>
                  </w:pPr>
                </w:p>
              </w:tc>
            </w:tr>
          </w:tbl>
          <w:p w:rsidR="00A85CAC" w:rsidRPr="00F753BF" w:rsidRDefault="00A85CAC" w:rsidP="00F753BF">
            <w:pPr>
              <w:ind w:right="283"/>
              <w:jc w:val="both"/>
              <w:rPr>
                <w:bCs/>
                <w:iCs/>
                <w:color w:val="000000"/>
                <w:sz w:val="20"/>
                <w:szCs w:val="20"/>
              </w:rPr>
            </w:pPr>
          </w:p>
          <w:p w:rsidR="00A85CAC" w:rsidRPr="00B463AB" w:rsidRDefault="00A85CAC" w:rsidP="00230C15">
            <w:pPr>
              <w:widowControl w:val="0"/>
              <w:autoSpaceDE w:val="0"/>
              <w:spacing w:line="360" w:lineRule="auto"/>
              <w:jc w:val="both"/>
              <w:rPr>
                <w:sz w:val="20"/>
                <w:szCs w:val="20"/>
              </w:rPr>
            </w:pPr>
          </w:p>
          <w:bookmarkEnd w:id="190"/>
          <w:p w:rsidR="00A85CAC" w:rsidRPr="00B463AB" w:rsidRDefault="00A85CAC" w:rsidP="00230C15">
            <w:pPr>
              <w:widowControl w:val="0"/>
              <w:autoSpaceDE w:val="0"/>
              <w:adjustRightInd w:val="0"/>
              <w:spacing w:before="17" w:line="360" w:lineRule="auto"/>
              <w:rPr>
                <w:b/>
                <w:bCs/>
                <w:i/>
                <w:iCs/>
                <w:sz w:val="20"/>
                <w:szCs w:val="20"/>
              </w:rPr>
            </w:pPr>
          </w:p>
        </w:tc>
      </w:tr>
      <w:tr w:rsidR="00A85CAC" w:rsidRPr="0029472D" w:rsidTr="00A85CAC">
        <w:trPr>
          <w:trHeight w:val="1077"/>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31.2.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p w:rsidR="00A85CAC" w:rsidRPr="0029472D" w:rsidRDefault="00A85CAC" w:rsidP="00D94455">
            <w:pPr>
              <w:widowControl w:val="0"/>
              <w:autoSpaceDE w:val="0"/>
              <w:spacing w:line="360" w:lineRule="auto"/>
              <w:jc w:val="both"/>
              <w:rPr>
                <w:i/>
                <w:iCs/>
              </w:rPr>
            </w:pPr>
            <w:r w:rsidRPr="0029472D">
              <w:t xml:space="preserve">La date du taux de change est </w:t>
            </w:r>
            <w:r w:rsidR="00D94455">
              <w:t xml:space="preserve"> SANS OBJET</w:t>
            </w:r>
          </w:p>
          <w:p w:rsidR="00A85CAC" w:rsidRPr="0029472D" w:rsidRDefault="00A85CAC" w:rsidP="00DC3589">
            <w:pPr>
              <w:widowControl w:val="0"/>
              <w:autoSpaceDE w:val="0"/>
              <w:spacing w:line="360" w:lineRule="auto"/>
              <w:jc w:val="both"/>
            </w:pPr>
          </w:p>
        </w:tc>
      </w:tr>
      <w:tr w:rsidR="00A85CAC" w:rsidRPr="0029472D" w:rsidTr="00F71A83">
        <w:trPr>
          <w:trHeight w:hRule="exact" w:val="1962"/>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32.2(g).</w:t>
            </w:r>
          </w:p>
        </w:tc>
        <w:tc>
          <w:tcPr>
            <w:tcW w:w="8930" w:type="dxa"/>
            <w:shd w:val="clear" w:color="auto" w:fill="auto"/>
            <w:tcMar>
              <w:top w:w="0" w:type="dxa"/>
              <w:left w:w="0" w:type="dxa"/>
              <w:bottom w:w="0" w:type="dxa"/>
              <w:right w:w="0" w:type="dxa"/>
            </w:tcMar>
            <w:vAlign w:val="center"/>
          </w:tcPr>
          <w:p w:rsidR="00A85CAC" w:rsidRPr="004D12DF" w:rsidRDefault="00A85CAC" w:rsidP="00230C15">
            <w:pPr>
              <w:widowControl w:val="0"/>
              <w:autoSpaceDE w:val="0"/>
              <w:spacing w:line="360" w:lineRule="auto"/>
              <w:jc w:val="both"/>
            </w:pPr>
            <w:r w:rsidRPr="004D12DF">
              <w:t>La méthode d’évaluation des variantes techniques est la suivante:</w:t>
            </w:r>
          </w:p>
          <w:p w:rsidR="007C7F02" w:rsidRPr="007C7F02" w:rsidRDefault="007C7F02" w:rsidP="00230C15">
            <w:pPr>
              <w:widowControl w:val="0"/>
              <w:autoSpaceDE w:val="0"/>
              <w:spacing w:line="360" w:lineRule="auto"/>
              <w:jc w:val="both"/>
              <w:rPr>
                <w:iCs/>
              </w:rPr>
            </w:pPr>
            <w:r w:rsidRPr="007C7F02">
              <w:rPr>
                <w:iCs/>
              </w:rPr>
              <w:t>Les Offres seront évaluées sur la base</w:t>
            </w:r>
            <w:r w:rsidR="004D12DF">
              <w:rPr>
                <w:iCs/>
              </w:rPr>
              <w:t xml:space="preserve"> du</w:t>
            </w:r>
            <w:r w:rsidRPr="007C7F02">
              <w:rPr>
                <w:iCs/>
              </w:rPr>
              <w:t xml:space="preserve"> système binaire OUI ou NON</w:t>
            </w:r>
          </w:p>
          <w:p w:rsidR="00A85CAC" w:rsidRPr="0029472D" w:rsidRDefault="00F71A83" w:rsidP="00230C15">
            <w:pPr>
              <w:widowControl w:val="0"/>
              <w:autoSpaceDE w:val="0"/>
              <w:spacing w:line="360" w:lineRule="auto"/>
              <w:jc w:val="both"/>
            </w:pPr>
            <w:r w:rsidRPr="007C7F02">
              <w:rPr>
                <w:iCs/>
              </w:rPr>
              <w:t xml:space="preserve">La sous –commission d’analyse évaluera </w:t>
            </w:r>
            <w:r w:rsidR="002E09E2">
              <w:rPr>
                <w:iCs/>
              </w:rPr>
              <w:t xml:space="preserve">les </w:t>
            </w:r>
            <w:r w:rsidRPr="007C7F02">
              <w:rPr>
                <w:iCs/>
              </w:rPr>
              <w:t>Offres techniques pour faire ressortir les soumissionnaires présentant une offre acceptable, c’est à dire, les Offres techniques dont le pourcentage de &lt;&lt;oui&gt;&gt; est supérieur ou égale à 70 %.</w:t>
            </w:r>
          </w:p>
        </w:tc>
      </w:tr>
      <w:tr w:rsidR="00A85CAC" w:rsidRPr="0029472D" w:rsidTr="00DC3589">
        <w:trPr>
          <w:trHeight w:hRule="exact" w:val="1607"/>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33.1.</w:t>
            </w:r>
          </w:p>
        </w:tc>
        <w:tc>
          <w:tcPr>
            <w:tcW w:w="8930" w:type="dxa"/>
            <w:shd w:val="clear" w:color="auto" w:fill="auto"/>
            <w:tcMar>
              <w:top w:w="0" w:type="dxa"/>
              <w:left w:w="0" w:type="dxa"/>
              <w:bottom w:w="0" w:type="dxa"/>
              <w:right w:w="0" w:type="dxa"/>
            </w:tcMar>
            <w:vAlign w:val="center"/>
          </w:tcPr>
          <w:p w:rsidR="00A85CAC" w:rsidRPr="0029472D" w:rsidRDefault="00A85CAC" w:rsidP="00DC3589">
            <w:pPr>
              <w:widowControl w:val="0"/>
              <w:autoSpaceDE w:val="0"/>
              <w:spacing w:line="360" w:lineRule="auto"/>
              <w:jc w:val="both"/>
            </w:pPr>
            <w:r w:rsidRPr="0029472D">
              <w:t>Les soumissionnaires nationaux bénéficient d’une marge de préférence</w:t>
            </w:r>
            <w:r w:rsidRPr="0029472D">
              <w:rPr>
                <w:spacing w:val="1"/>
              </w:rPr>
              <w:t xml:space="preserve"> nationale </w:t>
            </w:r>
            <w:r w:rsidR="00DC3589" w:rsidRPr="00DC3589">
              <w:t xml:space="preserve">telle que prévue par le Code des Marchés Publics aux fins d’évaluation </w:t>
            </w:r>
            <w:r w:rsidR="00DC3589">
              <w:t>des offres</w:t>
            </w:r>
          </w:p>
        </w:tc>
      </w:tr>
      <w:tr w:rsidR="00A85CAC" w:rsidRPr="0029472D" w:rsidTr="00A85CAC">
        <w:trPr>
          <w:trHeight w:hRule="exact" w:val="525"/>
          <w:jc w:val="center"/>
        </w:trPr>
        <w:tc>
          <w:tcPr>
            <w:tcW w:w="10201" w:type="dxa"/>
            <w:gridSpan w:val="2"/>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r w:rsidRPr="0029472D">
              <w:rPr>
                <w:b/>
              </w:rPr>
              <w:t>F- ATTRIBUTION</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rsidR="00A85CAC" w:rsidRPr="00523033" w:rsidRDefault="00A85CAC" w:rsidP="00F036E5">
            <w:pPr>
              <w:widowControl w:val="0"/>
              <w:autoSpaceDE w:val="0"/>
              <w:spacing w:line="360" w:lineRule="auto"/>
              <w:jc w:val="both"/>
              <w:rPr>
                <w:iCs/>
              </w:rPr>
            </w:pPr>
            <w:r w:rsidRPr="00523033">
              <w:rPr>
                <w:iCs/>
              </w:rPr>
              <w:t xml:space="preserve">Le Maitre d’Ouvrage attribue le marché au soumissionnaire dont l’offre </w:t>
            </w:r>
            <w:bookmarkStart w:id="192" w:name="_Hlk163151479"/>
            <w:r w:rsidRPr="00523033">
              <w:rPr>
                <w:iCs/>
              </w:rPr>
              <w:t xml:space="preserve">a été reconnue conforme pour l’essentiel </w:t>
            </w:r>
            <w:bookmarkEnd w:id="192"/>
            <w:r w:rsidRPr="00523033">
              <w:rPr>
                <w:iCs/>
              </w:rPr>
              <w:t xml:space="preserve">au Dossier d’Appel d’offres </w:t>
            </w:r>
            <w:bookmarkStart w:id="193" w:name="_Hlk163151511"/>
            <w:r w:rsidRPr="00523033">
              <w:rPr>
                <w:iCs/>
              </w:rPr>
              <w:t xml:space="preserve">et qui dispose des capacités techniques et financières requises pour exécuter le marché de façon satisfaisante et dont l’offre a été évaluée la moins disante après application des remises proposées le cas échéant. </w:t>
            </w:r>
            <w:bookmarkEnd w:id="193"/>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39.2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Le taux du cautionnement définitif est de : 2</w:t>
            </w:r>
            <w:r w:rsidR="00523033">
              <w:t>%</w:t>
            </w:r>
            <w:r w:rsidRPr="0029472D">
              <w:t xml:space="preserve"> du montant toutes taxes comprises du marché</w:t>
            </w:r>
            <w:r w:rsidR="00523033">
              <w:t>.</w:t>
            </w:r>
          </w:p>
          <w:p w:rsidR="00A85CAC" w:rsidRPr="0029472D" w:rsidRDefault="00A85CAC" w:rsidP="00230C15">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A85CAC" w:rsidRPr="0029472D" w:rsidTr="00A85CAC">
        <w:trPr>
          <w:trHeight w:val="8732"/>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40</w:t>
            </w:r>
          </w:p>
        </w:tc>
        <w:tc>
          <w:tcPr>
            <w:tcW w:w="8930" w:type="dxa"/>
            <w:shd w:val="clear" w:color="auto" w:fill="auto"/>
            <w:tcMar>
              <w:top w:w="0" w:type="dxa"/>
              <w:left w:w="0" w:type="dxa"/>
              <w:bottom w:w="0" w:type="dxa"/>
              <w:right w:w="0" w:type="dxa"/>
            </w:tcMar>
            <w:vAlign w:val="center"/>
          </w:tcPr>
          <w:p w:rsidR="00A85CAC" w:rsidRPr="00523033" w:rsidRDefault="00A85CAC" w:rsidP="00F758F6">
            <w:pPr>
              <w:widowControl w:val="0"/>
              <w:autoSpaceDE w:val="0"/>
              <w:spacing w:line="360" w:lineRule="auto"/>
              <w:jc w:val="center"/>
              <w:rPr>
                <w:b/>
                <w:bCs/>
              </w:rPr>
            </w:pPr>
            <w:bookmarkStart w:id="194" w:name="_Toc159496870"/>
            <w:r w:rsidRPr="00523033">
              <w:rPr>
                <w:b/>
                <w:bCs/>
              </w:rPr>
              <w:t>Principes Ethiques</w:t>
            </w:r>
            <w:bookmarkEnd w:id="194"/>
          </w:p>
          <w:p w:rsidR="00A85CAC" w:rsidRPr="00523033" w:rsidRDefault="00A85CAC" w:rsidP="00F758F6">
            <w:pPr>
              <w:widowControl w:val="0"/>
              <w:autoSpaceDE w:val="0"/>
              <w:spacing w:line="360" w:lineRule="auto"/>
              <w:jc w:val="both"/>
            </w:pPr>
            <w:r w:rsidRPr="00523033">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A85CAC" w:rsidRPr="00523033" w:rsidRDefault="00A85CAC" w:rsidP="0062512C">
            <w:pPr>
              <w:pStyle w:val="Paragraphedeliste"/>
              <w:widowControl w:val="0"/>
              <w:numPr>
                <w:ilvl w:val="0"/>
                <w:numId w:val="56"/>
              </w:numPr>
              <w:tabs>
                <w:tab w:val="clear" w:pos="1140"/>
                <w:tab w:val="num" w:pos="708"/>
              </w:tabs>
              <w:autoSpaceDE w:val="0"/>
              <w:spacing w:line="360" w:lineRule="auto"/>
              <w:ind w:left="708" w:hanging="284"/>
              <w:jc w:val="both"/>
              <w:rPr>
                <w:rFonts w:ascii="Times New Roman" w:hAnsi="Times New Roman"/>
              </w:rPr>
            </w:pPr>
            <w:r w:rsidRPr="00523033">
              <w:rPr>
                <w:rFonts w:ascii="Times New Roman" w:hAnsi="Times New Roman"/>
              </w:rPr>
              <w:t xml:space="preserve">est coupable de </w:t>
            </w:r>
            <w:r w:rsidRPr="00523033">
              <w:rPr>
                <w:rFonts w:ascii="Times New Roman" w:hAnsi="Times New Roman"/>
                <w:b/>
              </w:rPr>
              <w:t>“corruption”</w:t>
            </w:r>
            <w:r w:rsidRPr="00523033">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A85CAC" w:rsidRPr="00523033" w:rsidRDefault="00A85CAC" w:rsidP="0062512C">
            <w:pPr>
              <w:pStyle w:val="Paragraphedeliste"/>
              <w:widowControl w:val="0"/>
              <w:numPr>
                <w:ilvl w:val="0"/>
                <w:numId w:val="56"/>
              </w:numPr>
              <w:tabs>
                <w:tab w:val="clear" w:pos="1140"/>
                <w:tab w:val="num" w:pos="708"/>
              </w:tabs>
              <w:autoSpaceDE w:val="0"/>
              <w:spacing w:line="360" w:lineRule="auto"/>
              <w:ind w:left="708" w:hanging="284"/>
              <w:jc w:val="both"/>
              <w:rPr>
                <w:rFonts w:ascii="Times New Roman" w:hAnsi="Times New Roman"/>
              </w:rPr>
            </w:pPr>
            <w:r w:rsidRPr="00523033">
              <w:rPr>
                <w:rFonts w:ascii="Times New Roman" w:hAnsi="Times New Roman"/>
              </w:rPr>
              <w:t xml:space="preserve">est coupable de ‘’corruption’’ quiconque fournit, sollicite ou accepte plusieurs offres  émises par le même soumissionnaire sous des noms des sociétés différentes et/ou sur des numéros d’enregistrement différents. </w:t>
            </w:r>
          </w:p>
          <w:p w:rsidR="00A85CAC" w:rsidRPr="00D154B7" w:rsidRDefault="00A85CAC" w:rsidP="0062512C">
            <w:pPr>
              <w:pStyle w:val="Paragraphedeliste"/>
              <w:widowControl w:val="0"/>
              <w:numPr>
                <w:ilvl w:val="0"/>
                <w:numId w:val="56"/>
              </w:numPr>
              <w:tabs>
                <w:tab w:val="clear" w:pos="1140"/>
                <w:tab w:val="num" w:pos="566"/>
              </w:tabs>
              <w:autoSpaceDE w:val="0"/>
              <w:spacing w:line="360" w:lineRule="auto"/>
              <w:ind w:left="708" w:hanging="425"/>
              <w:jc w:val="both"/>
              <w:rPr>
                <w:color w:val="ED7D31" w:themeColor="accent2"/>
              </w:rPr>
            </w:pPr>
            <w:r w:rsidRPr="00523033">
              <w:rPr>
                <w:rFonts w:ascii="Times New Roman" w:hAnsi="Times New Roman"/>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741A36" w:rsidRPr="0029472D" w:rsidRDefault="00741A36" w:rsidP="00230C15">
      <w:pPr>
        <w:suppressAutoHyphens w:val="0"/>
        <w:autoSpaceDN/>
        <w:spacing w:line="360" w:lineRule="auto"/>
        <w:textAlignment w:val="auto"/>
      </w:pPr>
    </w:p>
    <w:p w:rsidR="001D0082" w:rsidRPr="00110AF6" w:rsidRDefault="00110AF6" w:rsidP="00230C15">
      <w:pPr>
        <w:widowControl w:val="0"/>
        <w:autoSpaceDE w:val="0"/>
        <w:spacing w:line="360" w:lineRule="auto"/>
        <w:jc w:val="both"/>
        <w:rPr>
          <w:b/>
        </w:rPr>
      </w:pPr>
      <w:r>
        <w:rPr>
          <w:b/>
        </w:rPr>
        <w:t>N.B : NE POURRA ETRE RETENU A L’EVALUITION FINANCIERE, QUE LE SOUMISSIONNAIRE AYANT OBTENU UNE NOTE SUPERIEUR OU EGALE A 32/45 OUI</w:t>
      </w: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7C7F02" w:rsidRDefault="007C7F02" w:rsidP="00230C15">
      <w:pPr>
        <w:widowControl w:val="0"/>
        <w:autoSpaceDE w:val="0"/>
        <w:spacing w:line="360" w:lineRule="auto"/>
        <w:jc w:val="both"/>
      </w:pPr>
    </w:p>
    <w:p w:rsidR="007C7F02" w:rsidRDefault="007C7F02" w:rsidP="00230C15">
      <w:pPr>
        <w:widowControl w:val="0"/>
        <w:autoSpaceDE w:val="0"/>
        <w:spacing w:line="360" w:lineRule="auto"/>
        <w:jc w:val="both"/>
      </w:pPr>
    </w:p>
    <w:p w:rsidR="007C7F02" w:rsidRDefault="007C7F02" w:rsidP="00230C15">
      <w:pPr>
        <w:widowControl w:val="0"/>
        <w:autoSpaceDE w:val="0"/>
        <w:spacing w:line="360" w:lineRule="auto"/>
        <w:jc w:val="both"/>
      </w:pPr>
    </w:p>
    <w:p w:rsidR="007C7F02" w:rsidRPr="0029472D" w:rsidRDefault="007C7F02" w:rsidP="00230C15">
      <w:pPr>
        <w:widowControl w:val="0"/>
        <w:autoSpaceDE w:val="0"/>
        <w:spacing w:line="360" w:lineRule="auto"/>
        <w:jc w:val="both"/>
      </w:pPr>
    </w:p>
    <w:p w:rsidR="00273DD0" w:rsidRDefault="00273DD0"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Pr="0029472D" w:rsidRDefault="00F036E5"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333C6B" w:rsidRPr="0029472D" w:rsidRDefault="00333C6B" w:rsidP="00333C6B">
      <w:pPr>
        <w:widowControl w:val="0"/>
        <w:autoSpaceDE w:val="0"/>
        <w:spacing w:before="240" w:after="240" w:line="360" w:lineRule="auto"/>
        <w:ind w:left="851"/>
        <w:jc w:val="center"/>
        <w:outlineLvl w:val="0"/>
        <w:rPr>
          <w:rFonts w:eastAsia="Calibri"/>
          <w:b/>
          <w:caps/>
          <w:spacing w:val="45"/>
          <w:sz w:val="36"/>
          <w:szCs w:val="36"/>
          <w:lang w:eastAsia="en-US"/>
        </w:rPr>
      </w:pPr>
      <w:bookmarkStart w:id="195" w:name="_Toc390335365"/>
      <w:bookmarkStart w:id="196" w:name="_Toc390418124"/>
      <w:bookmarkStart w:id="197" w:name="_Toc97543360"/>
      <w:bookmarkStart w:id="198" w:name="_Toc97557072"/>
      <w:r w:rsidRPr="0029472D">
        <w:rPr>
          <w:rFonts w:eastAsia="Calibri"/>
          <w:b/>
          <w:caps/>
          <w:spacing w:val="45"/>
          <w:sz w:val="36"/>
          <w:szCs w:val="36"/>
          <w:lang w:eastAsia="en-US"/>
        </w:rPr>
        <w:t xml:space="preserve">piece n°4 </w:t>
      </w:r>
    </w:p>
    <w:p w:rsidR="00273DD0" w:rsidRPr="0029472D" w:rsidRDefault="00353DCC" w:rsidP="00813C0A">
      <w:pPr>
        <w:pStyle w:val="DTAOpices"/>
      </w:pPr>
      <w:bookmarkStart w:id="199" w:name="_Toc189131479"/>
      <w:r w:rsidRPr="0029472D">
        <w:t>Cahier des Clauses Administratives Particulières (CCAP)</w:t>
      </w:r>
      <w:bookmarkEnd w:id="195"/>
      <w:bookmarkEnd w:id="196"/>
      <w:bookmarkEnd w:id="197"/>
      <w:bookmarkEnd w:id="198"/>
      <w:bookmarkEnd w:id="199"/>
    </w:p>
    <w:p w:rsidR="00F727EC" w:rsidRPr="0029472D" w:rsidRDefault="00F727EC" w:rsidP="00230C15">
      <w:pPr>
        <w:pStyle w:val="TitrePieceDAO"/>
        <w:numPr>
          <w:ilvl w:val="0"/>
          <w:numId w:val="0"/>
        </w:numPr>
        <w:spacing w:line="360" w:lineRule="auto"/>
        <w:ind w:left="1212" w:hanging="360"/>
        <w:outlineLvl w:val="0"/>
        <w:rPr>
          <w:rFonts w:ascii="Times New Roman" w:hAnsi="Times New Roman" w:cs="Times New Roman"/>
        </w:rPr>
      </w:pPr>
    </w:p>
    <w:p w:rsidR="00273DD0" w:rsidRPr="0076671D" w:rsidRDefault="00F727EC" w:rsidP="0076671D">
      <w:pPr>
        <w:suppressAutoHyphens w:val="0"/>
        <w:autoSpaceDN/>
        <w:textAlignment w:val="auto"/>
        <w:rPr>
          <w:rFonts w:eastAsia="Calibri"/>
          <w:spacing w:val="45"/>
          <w:sz w:val="60"/>
          <w:szCs w:val="60"/>
          <w:lang w:eastAsia="en-US"/>
        </w:rPr>
      </w:pPr>
      <w:r w:rsidRPr="0029472D">
        <w:br w:type="page"/>
      </w:r>
    </w:p>
    <w:p w:rsidR="00273DD0" w:rsidRPr="0029472D" w:rsidRDefault="00353DCC" w:rsidP="00230C15">
      <w:pPr>
        <w:pageBreakBefore/>
        <w:widowControl w:val="0"/>
        <w:autoSpaceDE w:val="0"/>
        <w:spacing w:line="360" w:lineRule="auto"/>
        <w:jc w:val="center"/>
        <w:rPr>
          <w:sz w:val="32"/>
        </w:rPr>
      </w:pPr>
      <w:r w:rsidRPr="0029472D">
        <w:rPr>
          <w:b/>
          <w:bCs/>
          <w:spacing w:val="34"/>
          <w:w w:val="80"/>
          <w:position w:val="-1"/>
          <w:sz w:val="32"/>
        </w:rPr>
        <w:lastRenderedPageBreak/>
        <w:t>Tabledesmatières</w:t>
      </w:r>
    </w:p>
    <w:p w:rsidR="00C20750" w:rsidRPr="0029472D" w:rsidRDefault="007E2584" w:rsidP="008B37ED">
      <w:pPr>
        <w:pStyle w:val="TM2"/>
        <w:rPr>
          <w:rFonts w:eastAsiaTheme="minorEastAsia"/>
        </w:rPr>
      </w:pPr>
      <w:r w:rsidRPr="007E2584">
        <w:rPr>
          <w:spacing w:val="34"/>
        </w:rPr>
        <w:fldChar w:fldCharType="begin"/>
      </w:r>
      <w:r w:rsidR="00C20750" w:rsidRPr="0029472D">
        <w:rPr>
          <w:spacing w:val="34"/>
        </w:rPr>
        <w:instrText xml:space="preserve"> TOC \h \z \t "CCAP chapitre;2;CCAP article;3" </w:instrText>
      </w:r>
      <w:r w:rsidRPr="007E2584">
        <w:rPr>
          <w:spacing w:val="34"/>
        </w:rPr>
        <w:fldChar w:fldCharType="separate"/>
      </w:r>
      <w:hyperlink w:anchor="_Toc157306059" w:history="1">
        <w:r w:rsidR="00C20750" w:rsidRPr="0029472D">
          <w:rPr>
            <w:rStyle w:val="Lienhypertexte"/>
            <w:rFonts w:ascii="Times New Roman" w:hAnsi="Times New Roman" w:cs="Times New Roman"/>
            <w:color w:val="auto"/>
          </w:rPr>
          <w:t>CHAPITRE  I.</w:t>
        </w:r>
        <w:r w:rsidR="00C20750" w:rsidRPr="0029472D">
          <w:rPr>
            <w:rFonts w:eastAsiaTheme="minorEastAsia"/>
          </w:rPr>
          <w:tab/>
        </w:r>
        <w:r w:rsidR="00C20750" w:rsidRPr="0029472D">
          <w:rPr>
            <w:rStyle w:val="Lienhypertexte"/>
            <w:rFonts w:ascii="Times New Roman" w:hAnsi="Times New Roman" w:cs="Times New Roman"/>
            <w:color w:val="auto"/>
          </w:rPr>
          <w:t>Généralités</w:t>
        </w:r>
        <w:r w:rsidR="00C20750" w:rsidRPr="0029472D">
          <w:rPr>
            <w:webHidden/>
          </w:rPr>
          <w:tab/>
        </w:r>
        <w:r w:rsidRPr="0029472D">
          <w:rPr>
            <w:webHidden/>
          </w:rPr>
          <w:fldChar w:fldCharType="begin"/>
        </w:r>
        <w:r w:rsidR="00C20750" w:rsidRPr="0029472D">
          <w:rPr>
            <w:webHidden/>
          </w:rPr>
          <w:instrText xml:space="preserve"> PAGEREF _Toc157306059 \h </w:instrText>
        </w:r>
        <w:r w:rsidRPr="0029472D">
          <w:rPr>
            <w:webHidden/>
          </w:rPr>
        </w:r>
        <w:r w:rsidRPr="0029472D">
          <w:rPr>
            <w:webHidden/>
          </w:rPr>
          <w:fldChar w:fldCharType="separate"/>
        </w:r>
        <w:r w:rsidR="0069658A">
          <w:rPr>
            <w:webHidden/>
          </w:rPr>
          <w:t>81</w:t>
        </w:r>
        <w:r w:rsidRPr="0029472D">
          <w:rPr>
            <w:webHidden/>
          </w:rPr>
          <w:fldChar w:fldCharType="end"/>
        </w:r>
      </w:hyperlink>
    </w:p>
    <w:p w:rsidR="00C20750" w:rsidRPr="0029472D" w:rsidRDefault="007E2584" w:rsidP="008B37ED">
      <w:pPr>
        <w:pStyle w:val="TM3"/>
        <w:rPr>
          <w:rFonts w:eastAsiaTheme="minorEastAsia"/>
          <w:noProof/>
        </w:rPr>
      </w:pPr>
      <w:hyperlink w:anchor="_Toc157306060" w:history="1">
        <w:r w:rsidR="00C20750" w:rsidRPr="0029472D">
          <w:rPr>
            <w:rStyle w:val="Lienhypertexte"/>
            <w:noProof/>
            <w:color w:val="auto"/>
          </w:rPr>
          <w:t>Article 1.</w:t>
        </w:r>
        <w:r w:rsidR="00C20750" w:rsidRPr="0029472D">
          <w:rPr>
            <w:rFonts w:eastAsiaTheme="minorEastAsia"/>
            <w:noProof/>
          </w:rPr>
          <w:tab/>
        </w:r>
        <w:r w:rsidR="00C20750" w:rsidRPr="0029472D">
          <w:rPr>
            <w:rStyle w:val="Lienhypertexte"/>
            <w:noProof/>
            <w:color w:val="auto"/>
          </w:rPr>
          <w:t>Objet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_Toc157306060 \h </w:instrText>
        </w:r>
        <w:r w:rsidRPr="0029472D">
          <w:rPr>
            <w:noProof/>
            <w:webHidden/>
          </w:rPr>
        </w:r>
        <w:r w:rsidRPr="0029472D">
          <w:rPr>
            <w:noProof/>
            <w:webHidden/>
          </w:rPr>
          <w:fldChar w:fldCharType="separate"/>
        </w:r>
        <w:r w:rsidR="0069658A">
          <w:rPr>
            <w:noProof/>
            <w:webHidden/>
          </w:rPr>
          <w:t>81</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61" w:history="1">
        <w:r w:rsidR="00C20750" w:rsidRPr="0029472D">
          <w:rPr>
            <w:rStyle w:val="Lienhypertexte"/>
            <w:noProof/>
            <w:color w:val="auto"/>
          </w:rPr>
          <w:t>Article 2.</w:t>
        </w:r>
        <w:r w:rsidR="00C20750" w:rsidRPr="0029472D">
          <w:rPr>
            <w:rFonts w:eastAsiaTheme="minorEastAsia"/>
            <w:noProof/>
          </w:rPr>
          <w:tab/>
        </w:r>
        <w:r w:rsidR="00C20750" w:rsidRPr="0029472D">
          <w:rPr>
            <w:rStyle w:val="Lienhypertexte"/>
            <w:noProof/>
            <w:color w:val="auto"/>
          </w:rPr>
          <w:t>Procédure de passation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_Toc157306061 \h </w:instrText>
        </w:r>
        <w:r w:rsidRPr="0029472D">
          <w:rPr>
            <w:noProof/>
            <w:webHidden/>
          </w:rPr>
        </w:r>
        <w:r w:rsidRPr="0029472D">
          <w:rPr>
            <w:noProof/>
            <w:webHidden/>
          </w:rPr>
          <w:fldChar w:fldCharType="separate"/>
        </w:r>
        <w:r w:rsidR="0069658A">
          <w:rPr>
            <w:noProof/>
            <w:webHidden/>
          </w:rPr>
          <w:t>81</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62" w:history="1">
        <w:r w:rsidR="00C20750" w:rsidRPr="0029472D">
          <w:rPr>
            <w:rStyle w:val="Lienhypertexte"/>
            <w:noProof/>
            <w:color w:val="auto"/>
          </w:rPr>
          <w:t>Article 3.</w:t>
        </w:r>
        <w:r w:rsidR="00C20750" w:rsidRPr="0029472D">
          <w:rPr>
            <w:rFonts w:eastAsiaTheme="minorEastAsia"/>
            <w:noProof/>
          </w:rPr>
          <w:tab/>
        </w:r>
        <w:r w:rsidR="00C20750" w:rsidRPr="0029472D">
          <w:rPr>
            <w:rStyle w:val="Lienhypertexte"/>
            <w:noProof/>
            <w:color w:val="auto"/>
          </w:rPr>
          <w:t>Attributions et nantissement</w:t>
        </w:r>
        <w:r w:rsidR="00C20750" w:rsidRPr="0029472D">
          <w:rPr>
            <w:noProof/>
            <w:webHidden/>
          </w:rPr>
          <w:tab/>
        </w:r>
        <w:r w:rsidRPr="0029472D">
          <w:rPr>
            <w:noProof/>
            <w:webHidden/>
          </w:rPr>
          <w:fldChar w:fldCharType="begin"/>
        </w:r>
        <w:r w:rsidR="00C20750" w:rsidRPr="0029472D">
          <w:rPr>
            <w:noProof/>
            <w:webHidden/>
          </w:rPr>
          <w:instrText xml:space="preserve"> PAGEREF _Toc157306062 \h </w:instrText>
        </w:r>
        <w:r w:rsidRPr="0029472D">
          <w:rPr>
            <w:noProof/>
            <w:webHidden/>
          </w:rPr>
        </w:r>
        <w:r w:rsidRPr="0029472D">
          <w:rPr>
            <w:noProof/>
            <w:webHidden/>
          </w:rPr>
          <w:fldChar w:fldCharType="separate"/>
        </w:r>
        <w:r w:rsidR="0069658A">
          <w:rPr>
            <w:noProof/>
            <w:webHidden/>
          </w:rPr>
          <w:t>81</w:t>
        </w:r>
        <w:r w:rsidRPr="0029472D">
          <w:rPr>
            <w:noProof/>
            <w:webHidden/>
          </w:rPr>
          <w:fldChar w:fldCharType="end"/>
        </w:r>
      </w:hyperlink>
    </w:p>
    <w:p w:rsidR="00C20750" w:rsidRPr="0029472D" w:rsidRDefault="007E2584" w:rsidP="008B37ED">
      <w:pPr>
        <w:pStyle w:val="TM3"/>
        <w:rPr>
          <w:noProof/>
        </w:rPr>
      </w:pPr>
      <w:hyperlink w:anchor="_Toc157306063" w:history="1">
        <w:r w:rsidR="00C20750" w:rsidRPr="0029472D">
          <w:rPr>
            <w:rStyle w:val="Lienhypertexte"/>
            <w:noProof/>
            <w:color w:val="auto"/>
          </w:rPr>
          <w:t>Article 4.</w:t>
        </w:r>
        <w:r w:rsidR="00C20750" w:rsidRPr="0029472D">
          <w:rPr>
            <w:rFonts w:eastAsiaTheme="minorEastAsia"/>
            <w:noProof/>
          </w:rPr>
          <w:tab/>
        </w:r>
        <w:r w:rsidR="00C20750" w:rsidRPr="0029472D">
          <w:rPr>
            <w:rStyle w:val="Lienhypertexte"/>
            <w:noProof/>
            <w:color w:val="auto"/>
          </w:rPr>
          <w:t>Langue, lois et règlements applicables</w:t>
        </w:r>
        <w:r w:rsidR="00C20750" w:rsidRPr="0029472D">
          <w:rPr>
            <w:noProof/>
            <w:webHidden/>
          </w:rPr>
          <w:tab/>
        </w:r>
        <w:r w:rsidRPr="0029472D">
          <w:rPr>
            <w:noProof/>
            <w:webHidden/>
          </w:rPr>
          <w:fldChar w:fldCharType="begin"/>
        </w:r>
        <w:r w:rsidR="00C20750" w:rsidRPr="0029472D">
          <w:rPr>
            <w:noProof/>
            <w:webHidden/>
          </w:rPr>
          <w:instrText xml:space="preserve"> PAGEREF _Toc157306063 \h </w:instrText>
        </w:r>
        <w:r w:rsidRPr="0029472D">
          <w:rPr>
            <w:noProof/>
            <w:webHidden/>
          </w:rPr>
        </w:r>
        <w:r w:rsidRPr="0029472D">
          <w:rPr>
            <w:noProof/>
            <w:webHidden/>
          </w:rPr>
          <w:fldChar w:fldCharType="separate"/>
        </w:r>
        <w:r w:rsidR="0069658A">
          <w:rPr>
            <w:noProof/>
            <w:webHidden/>
          </w:rPr>
          <w:t>82</w:t>
        </w:r>
        <w:r w:rsidRPr="0029472D">
          <w:rPr>
            <w:noProof/>
            <w:webHidden/>
          </w:rPr>
          <w:fldChar w:fldCharType="end"/>
        </w:r>
      </w:hyperlink>
    </w:p>
    <w:p w:rsidR="00D77369" w:rsidRPr="0029472D" w:rsidRDefault="00D77369" w:rsidP="00D77369">
      <w:pPr>
        <w:rPr>
          <w:rFonts w:eastAsiaTheme="minorEastAsia"/>
        </w:rPr>
      </w:pPr>
      <w:r w:rsidRPr="0029472D">
        <w:rPr>
          <w:rFonts w:eastAsiaTheme="minorEastAsia"/>
        </w:rPr>
        <w:t xml:space="preserve">        Article 5.</w:t>
      </w:r>
      <w:r w:rsidRPr="0029472D">
        <w:rPr>
          <w:rFonts w:eastAsiaTheme="minorEastAsia"/>
        </w:rPr>
        <w:tab/>
      </w:r>
      <w:r w:rsidR="0070597B" w:rsidRPr="0029472D">
        <w:rPr>
          <w:rFonts w:eastAsiaTheme="minorEastAsia"/>
        </w:rPr>
        <w:t xml:space="preserve">     Normes ………………………………………………………………………….85</w:t>
      </w:r>
      <w:r w:rsidRPr="0029472D">
        <w:rPr>
          <w:rFonts w:eastAsiaTheme="minorEastAsia"/>
        </w:rPr>
        <w:tab/>
      </w:r>
    </w:p>
    <w:p w:rsidR="00C20750" w:rsidRPr="0029472D" w:rsidRDefault="007E2584" w:rsidP="008B37ED">
      <w:pPr>
        <w:pStyle w:val="TM3"/>
        <w:rPr>
          <w:rFonts w:eastAsiaTheme="minorEastAsia"/>
          <w:noProof/>
        </w:rPr>
      </w:pPr>
      <w:hyperlink w:anchor="_Toc157306064" w:history="1">
        <w:r w:rsidR="00C20750" w:rsidRPr="0029472D">
          <w:rPr>
            <w:rStyle w:val="Lienhypertexte"/>
            <w:noProof/>
            <w:color w:val="auto"/>
          </w:rPr>
          <w:t xml:space="preserve">Article </w:t>
        </w:r>
        <w:r w:rsidR="0070597B"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Pièces constitutives du marché</w:t>
        </w:r>
        <w:r w:rsidR="00C20750" w:rsidRPr="0029472D">
          <w:rPr>
            <w:noProof/>
            <w:webHidden/>
          </w:rPr>
          <w:tab/>
        </w:r>
      </w:hyperlink>
      <w:r w:rsidR="0070597B" w:rsidRPr="0029472D">
        <w:rPr>
          <w:noProof/>
        </w:rPr>
        <w:t>85</w:t>
      </w:r>
    </w:p>
    <w:p w:rsidR="00C20750" w:rsidRPr="0029472D" w:rsidRDefault="007E2584" w:rsidP="008B37ED">
      <w:pPr>
        <w:pStyle w:val="TM3"/>
        <w:rPr>
          <w:rFonts w:eastAsiaTheme="minorEastAsia"/>
          <w:noProof/>
        </w:rPr>
      </w:pPr>
      <w:hyperlink w:anchor="_Toc157306065" w:history="1">
        <w:r w:rsidR="00C20750" w:rsidRPr="0029472D">
          <w:rPr>
            <w:rStyle w:val="Lienhypertexte"/>
            <w:noProof/>
            <w:color w:val="auto"/>
          </w:rPr>
          <w:t xml:space="preserve">Article </w:t>
        </w:r>
        <w:r w:rsidR="0070597B"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Textes généraux applicables</w:t>
        </w:r>
        <w:r w:rsidR="00C20750" w:rsidRPr="0029472D">
          <w:rPr>
            <w:noProof/>
            <w:webHidden/>
          </w:rPr>
          <w:tab/>
        </w:r>
        <w:r w:rsidRPr="0029472D">
          <w:rPr>
            <w:noProof/>
            <w:webHidden/>
          </w:rPr>
          <w:fldChar w:fldCharType="begin"/>
        </w:r>
        <w:r w:rsidR="00C20750" w:rsidRPr="0029472D">
          <w:rPr>
            <w:noProof/>
            <w:webHidden/>
          </w:rPr>
          <w:instrText xml:space="preserve"> PAGEREF _Toc157306065 \h </w:instrText>
        </w:r>
        <w:r w:rsidRPr="0029472D">
          <w:rPr>
            <w:noProof/>
            <w:webHidden/>
          </w:rPr>
        </w:r>
        <w:r w:rsidRPr="0029472D">
          <w:rPr>
            <w:noProof/>
            <w:webHidden/>
          </w:rPr>
          <w:fldChar w:fldCharType="separate"/>
        </w:r>
        <w:r w:rsidR="0069658A">
          <w:rPr>
            <w:noProof/>
            <w:webHidden/>
          </w:rPr>
          <w:t>82</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66" w:history="1">
        <w:r w:rsidR="00C20750" w:rsidRPr="0029472D">
          <w:rPr>
            <w:rStyle w:val="Lienhypertexte"/>
            <w:noProof/>
            <w:color w:val="auto"/>
          </w:rPr>
          <w:t xml:space="preserve">Article </w:t>
        </w:r>
        <w:r w:rsidR="0070597B"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Communication </w:t>
        </w:r>
        <w:r w:rsidR="00C20750" w:rsidRPr="0029472D">
          <w:rPr>
            <w:noProof/>
            <w:webHidden/>
          </w:rPr>
          <w:tab/>
        </w:r>
        <w:r w:rsidRPr="0029472D">
          <w:rPr>
            <w:noProof/>
            <w:webHidden/>
          </w:rPr>
          <w:fldChar w:fldCharType="begin"/>
        </w:r>
        <w:r w:rsidR="00C20750" w:rsidRPr="0029472D">
          <w:rPr>
            <w:noProof/>
            <w:webHidden/>
          </w:rPr>
          <w:instrText xml:space="preserve"> PAGEREF _Toc157306066 \h </w:instrText>
        </w:r>
        <w:r w:rsidRPr="0029472D">
          <w:rPr>
            <w:noProof/>
            <w:webHidden/>
          </w:rPr>
        </w:r>
        <w:r w:rsidRPr="0029472D">
          <w:rPr>
            <w:noProof/>
            <w:webHidden/>
          </w:rPr>
          <w:fldChar w:fldCharType="separate"/>
        </w:r>
        <w:r w:rsidR="0069658A">
          <w:rPr>
            <w:noProof/>
            <w:webHidden/>
          </w:rPr>
          <w:t>83</w:t>
        </w:r>
        <w:r w:rsidRPr="0029472D">
          <w:rPr>
            <w:noProof/>
            <w:webHidden/>
          </w:rPr>
          <w:fldChar w:fldCharType="end"/>
        </w:r>
      </w:hyperlink>
    </w:p>
    <w:p w:rsidR="00C20750" w:rsidRPr="0029472D" w:rsidRDefault="007E2584" w:rsidP="008B37ED">
      <w:pPr>
        <w:pStyle w:val="TM2"/>
        <w:rPr>
          <w:rFonts w:eastAsiaTheme="minorEastAsia"/>
        </w:rPr>
      </w:pPr>
      <w:hyperlink w:anchor="_Toc157306067" w:history="1">
        <w:r w:rsidR="00C20750" w:rsidRPr="0029472D">
          <w:rPr>
            <w:rStyle w:val="Lienhypertexte"/>
            <w:rFonts w:ascii="Times New Roman" w:hAnsi="Times New Roman" w:cs="Times New Roman"/>
            <w:color w:val="auto"/>
          </w:rPr>
          <w:t>CHAPITRE  II.</w:t>
        </w:r>
        <w:r w:rsidR="00C20750" w:rsidRPr="0029472D">
          <w:rPr>
            <w:rFonts w:eastAsiaTheme="minorEastAsia"/>
          </w:rPr>
          <w:tab/>
        </w:r>
        <w:r w:rsidR="00C20750" w:rsidRPr="0029472D">
          <w:rPr>
            <w:rStyle w:val="Lienhypertexte"/>
            <w:rFonts w:ascii="Times New Roman" w:hAnsi="Times New Roman" w:cs="Times New Roman"/>
            <w:color w:val="auto"/>
          </w:rPr>
          <w:t>Exécution des travaux</w:t>
        </w:r>
        <w:r w:rsidR="00C20750" w:rsidRPr="0029472D">
          <w:rPr>
            <w:webHidden/>
          </w:rPr>
          <w:tab/>
        </w:r>
        <w:r w:rsidRPr="0029472D">
          <w:rPr>
            <w:webHidden/>
          </w:rPr>
          <w:fldChar w:fldCharType="begin"/>
        </w:r>
        <w:r w:rsidR="00C20750" w:rsidRPr="0029472D">
          <w:rPr>
            <w:webHidden/>
          </w:rPr>
          <w:instrText xml:space="preserve"> PAGEREF _Toc157306067 \h </w:instrText>
        </w:r>
        <w:r w:rsidRPr="0029472D">
          <w:rPr>
            <w:webHidden/>
          </w:rPr>
        </w:r>
        <w:r w:rsidRPr="0029472D">
          <w:rPr>
            <w:webHidden/>
          </w:rPr>
          <w:fldChar w:fldCharType="separate"/>
        </w:r>
        <w:r w:rsidR="0069658A">
          <w:rPr>
            <w:webHidden/>
          </w:rPr>
          <w:t>83</w:t>
        </w:r>
        <w:r w:rsidRPr="0029472D">
          <w:rPr>
            <w:webHidden/>
          </w:rPr>
          <w:fldChar w:fldCharType="end"/>
        </w:r>
      </w:hyperlink>
    </w:p>
    <w:p w:rsidR="00C20750" w:rsidRPr="0029472D" w:rsidRDefault="007E2584" w:rsidP="008B37ED">
      <w:pPr>
        <w:pStyle w:val="TM3"/>
        <w:rPr>
          <w:rFonts w:eastAsiaTheme="minorEastAsia"/>
          <w:noProof/>
        </w:rPr>
      </w:pPr>
      <w:hyperlink w:anchor="_Toc157306068" w:history="1">
        <w:r w:rsidR="00C20750" w:rsidRPr="0029472D">
          <w:rPr>
            <w:rStyle w:val="Lienhypertexte"/>
            <w:noProof/>
            <w:color w:val="auto"/>
          </w:rPr>
          <w:t xml:space="preserve">Article </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Consistance des prestations</w:t>
        </w:r>
        <w:r w:rsidR="00C20750" w:rsidRPr="0029472D">
          <w:rPr>
            <w:noProof/>
            <w:webHidden/>
          </w:rPr>
          <w:tab/>
        </w:r>
        <w:r w:rsidRPr="0029472D">
          <w:rPr>
            <w:noProof/>
            <w:webHidden/>
          </w:rPr>
          <w:fldChar w:fldCharType="begin"/>
        </w:r>
        <w:r w:rsidR="00C20750" w:rsidRPr="0029472D">
          <w:rPr>
            <w:noProof/>
            <w:webHidden/>
          </w:rPr>
          <w:instrText xml:space="preserve"> PAGEREF _Toc157306068 \h </w:instrText>
        </w:r>
        <w:r w:rsidRPr="0029472D">
          <w:rPr>
            <w:noProof/>
            <w:webHidden/>
          </w:rPr>
        </w:r>
        <w:r w:rsidRPr="0029472D">
          <w:rPr>
            <w:noProof/>
            <w:webHidden/>
          </w:rPr>
          <w:fldChar w:fldCharType="separate"/>
        </w:r>
        <w:r w:rsidR="0069658A">
          <w:rPr>
            <w:noProof/>
            <w:webHidden/>
          </w:rPr>
          <w:t>83</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69" w:history="1">
        <w:r w:rsidR="00C20750" w:rsidRPr="0029472D">
          <w:rPr>
            <w:rStyle w:val="Lienhypertexte"/>
            <w:noProof/>
            <w:color w:val="auto"/>
          </w:rPr>
          <w:t xml:space="preserve">Article </w:t>
        </w:r>
        <w:r w:rsidR="00C87075" w:rsidRPr="0029472D">
          <w:rPr>
            <w:rStyle w:val="Lienhypertexte"/>
            <w:noProof/>
            <w:color w:val="auto"/>
          </w:rPr>
          <w:t>10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Délais d’exécution du marché </w:t>
        </w:r>
        <w:r w:rsidR="00C20750" w:rsidRPr="0029472D">
          <w:rPr>
            <w:noProof/>
            <w:webHidden/>
          </w:rPr>
          <w:tab/>
        </w:r>
      </w:hyperlink>
      <w:r w:rsidR="0070597B" w:rsidRPr="0029472D">
        <w:rPr>
          <w:noProof/>
        </w:rPr>
        <w:t>87</w:t>
      </w:r>
    </w:p>
    <w:p w:rsidR="00C20750" w:rsidRPr="0029472D" w:rsidRDefault="007E2584" w:rsidP="008B37ED">
      <w:pPr>
        <w:pStyle w:val="TM3"/>
        <w:rPr>
          <w:rFonts w:eastAsiaTheme="minorEastAsia"/>
          <w:noProof/>
        </w:rPr>
      </w:pPr>
      <w:hyperlink w:anchor="_Toc157306070" w:history="1">
        <w:r w:rsidR="00C20750" w:rsidRPr="0029472D">
          <w:rPr>
            <w:rStyle w:val="Lienhypertexte"/>
            <w:noProof/>
            <w:color w:val="auto"/>
          </w:rPr>
          <w:t xml:space="preserve">Article </w:t>
        </w:r>
        <w:r w:rsidR="00C87075" w:rsidRPr="0029472D">
          <w:rPr>
            <w:rStyle w:val="Lienhypertexte"/>
            <w:noProof/>
            <w:color w:val="auto"/>
          </w:rPr>
          <w:t>11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Obligations du Maître d’Ouvrage ou du Maître d’Ouvrage Délégué</w:t>
        </w:r>
        <w:r w:rsidR="00C20750" w:rsidRPr="0029472D">
          <w:rPr>
            <w:noProof/>
            <w:webHidden/>
          </w:rPr>
          <w:tab/>
        </w:r>
        <w:r w:rsidRPr="0029472D">
          <w:rPr>
            <w:noProof/>
            <w:webHidden/>
          </w:rPr>
          <w:fldChar w:fldCharType="begin"/>
        </w:r>
        <w:r w:rsidR="00C20750" w:rsidRPr="0029472D">
          <w:rPr>
            <w:noProof/>
            <w:webHidden/>
          </w:rPr>
          <w:instrText xml:space="preserve"> PAGEREF _Toc157306070 \h </w:instrText>
        </w:r>
        <w:r w:rsidRPr="0029472D">
          <w:rPr>
            <w:noProof/>
            <w:webHidden/>
          </w:rPr>
        </w:r>
        <w:r w:rsidRPr="0029472D">
          <w:rPr>
            <w:noProof/>
            <w:webHidden/>
          </w:rPr>
          <w:fldChar w:fldCharType="separate"/>
        </w:r>
        <w:r w:rsidR="0069658A">
          <w:rPr>
            <w:noProof/>
            <w:webHidden/>
          </w:rPr>
          <w:t>84</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71" w:history="1">
        <w:r w:rsidR="00C20750" w:rsidRPr="0029472D">
          <w:rPr>
            <w:rStyle w:val="Lienhypertexte"/>
            <w:noProof/>
            <w:color w:val="auto"/>
          </w:rPr>
          <w:t>Article 1</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Ordres de service</w:t>
        </w:r>
        <w:r w:rsidR="00C20750" w:rsidRPr="0029472D">
          <w:rPr>
            <w:noProof/>
            <w:webHidden/>
          </w:rPr>
          <w:tab/>
        </w:r>
        <w:r w:rsidRPr="0029472D">
          <w:rPr>
            <w:noProof/>
            <w:webHidden/>
          </w:rPr>
          <w:fldChar w:fldCharType="begin"/>
        </w:r>
        <w:r w:rsidR="00C20750" w:rsidRPr="0029472D">
          <w:rPr>
            <w:noProof/>
            <w:webHidden/>
          </w:rPr>
          <w:instrText xml:space="preserve"> PAGEREF _Toc157306071 \h </w:instrText>
        </w:r>
        <w:r w:rsidRPr="0029472D">
          <w:rPr>
            <w:noProof/>
            <w:webHidden/>
          </w:rPr>
        </w:r>
        <w:r w:rsidRPr="0029472D">
          <w:rPr>
            <w:noProof/>
            <w:webHidden/>
          </w:rPr>
          <w:fldChar w:fldCharType="separate"/>
        </w:r>
        <w:r w:rsidR="0069658A">
          <w:rPr>
            <w:noProof/>
            <w:webHidden/>
          </w:rPr>
          <w:t>84</w:t>
        </w:r>
        <w:r w:rsidRPr="0029472D">
          <w:rPr>
            <w:noProof/>
            <w:webHidden/>
          </w:rPr>
          <w:fldChar w:fldCharType="end"/>
        </w:r>
      </w:hyperlink>
    </w:p>
    <w:p w:rsidR="00C20750" w:rsidRPr="0029472D" w:rsidRDefault="007E2584" w:rsidP="008B37ED">
      <w:pPr>
        <w:pStyle w:val="TM3"/>
        <w:rPr>
          <w:noProof/>
        </w:rPr>
      </w:pPr>
      <w:hyperlink w:anchor="_Toc157306072" w:history="1">
        <w:r w:rsidR="00C20750" w:rsidRPr="0029472D">
          <w:rPr>
            <w:rStyle w:val="Lienhypertexte"/>
            <w:noProof/>
            <w:color w:val="auto"/>
          </w:rPr>
          <w:t>Article 1</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Rôles et responsabilités du cocontractant de l’administration</w:t>
        </w:r>
        <w:r w:rsidR="00C20750" w:rsidRPr="0029472D">
          <w:rPr>
            <w:noProof/>
            <w:webHidden/>
          </w:rPr>
          <w:tab/>
        </w:r>
        <w:r w:rsidRPr="0029472D">
          <w:rPr>
            <w:noProof/>
            <w:webHidden/>
          </w:rPr>
          <w:fldChar w:fldCharType="begin"/>
        </w:r>
        <w:r w:rsidR="00C20750" w:rsidRPr="0029472D">
          <w:rPr>
            <w:noProof/>
            <w:webHidden/>
          </w:rPr>
          <w:instrText xml:space="preserve"> PAGEREF _Toc157306072 \h </w:instrText>
        </w:r>
        <w:r w:rsidRPr="0029472D">
          <w:rPr>
            <w:noProof/>
            <w:webHidden/>
          </w:rPr>
        </w:r>
        <w:r w:rsidRPr="0029472D">
          <w:rPr>
            <w:noProof/>
            <w:webHidden/>
          </w:rPr>
          <w:fldChar w:fldCharType="separate"/>
        </w:r>
        <w:r w:rsidR="0069658A">
          <w:rPr>
            <w:noProof/>
            <w:webHidden/>
          </w:rPr>
          <w:t>85</w:t>
        </w:r>
        <w:r w:rsidRPr="0029472D">
          <w:rPr>
            <w:noProof/>
            <w:webHidden/>
          </w:rPr>
          <w:fldChar w:fldCharType="end"/>
        </w:r>
      </w:hyperlink>
    </w:p>
    <w:p w:rsidR="00C87075" w:rsidRPr="0029472D" w:rsidRDefault="007E2584" w:rsidP="001A0C26">
      <w:pPr>
        <w:ind w:left="-142" w:firstLine="142"/>
        <w:rPr>
          <w:rFonts w:eastAsiaTheme="minorEastAsia"/>
        </w:rPr>
      </w:pPr>
      <w:hyperlink w:anchor="_Toc157306072" w:history="1">
        <w:r w:rsidR="00C87075" w:rsidRPr="0029472D">
          <w:rPr>
            <w:rStyle w:val="Lienhypertexte"/>
            <w:rFonts w:eastAsiaTheme="minorEastAsia"/>
          </w:rPr>
          <w:t>Article 14.     Marchés à tranches conditionnelles……………………………………………</w:t>
        </w:r>
        <w:r w:rsidR="00C87075" w:rsidRPr="0029472D">
          <w:rPr>
            <w:rStyle w:val="Lienhypertexte"/>
            <w:rFonts w:eastAsiaTheme="minorEastAsia"/>
            <w:webHidden/>
          </w:rPr>
          <w:tab/>
        </w:r>
        <w:r w:rsidRPr="0029472D">
          <w:rPr>
            <w:rStyle w:val="Lienhypertexte"/>
            <w:rFonts w:eastAsiaTheme="minorEastAsia"/>
            <w:webHidden/>
          </w:rPr>
          <w:fldChar w:fldCharType="begin"/>
        </w:r>
        <w:r w:rsidR="00C87075"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69658A">
          <w:rPr>
            <w:rStyle w:val="Lienhypertexte"/>
            <w:rFonts w:eastAsiaTheme="minorEastAsia"/>
            <w:noProof/>
            <w:webHidden/>
          </w:rPr>
          <w:t>85</w:t>
        </w:r>
        <w:r w:rsidRPr="0029472D">
          <w:rPr>
            <w:rStyle w:val="Lienhypertexte"/>
            <w:rFonts w:eastAsiaTheme="minorEastAsia"/>
            <w:webHidden/>
          </w:rPr>
          <w:fldChar w:fldCharType="end"/>
        </w:r>
      </w:hyperlink>
    </w:p>
    <w:p w:rsidR="00C87075" w:rsidRPr="0029472D" w:rsidRDefault="00C87075" w:rsidP="00C87075">
      <w:pPr>
        <w:rPr>
          <w:rFonts w:eastAsiaTheme="minorEastAsia"/>
        </w:rPr>
      </w:pPr>
    </w:p>
    <w:p w:rsidR="00C20750" w:rsidRPr="0029472D" w:rsidRDefault="007E2584" w:rsidP="008B37ED">
      <w:pPr>
        <w:pStyle w:val="TM3"/>
        <w:rPr>
          <w:rFonts w:eastAsiaTheme="minorEastAsia"/>
          <w:noProof/>
        </w:rPr>
      </w:pPr>
      <w:hyperlink w:anchor="_Toc157306073" w:history="1">
        <w:r w:rsidR="00C20750" w:rsidRPr="0029472D">
          <w:rPr>
            <w:rStyle w:val="Lienhypertexte"/>
            <w:noProof/>
            <w:color w:val="auto"/>
          </w:rPr>
          <w:t>Article 1</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Personnel et Matériel du cocontractant</w:t>
        </w:r>
        <w:r w:rsidR="00C20750" w:rsidRPr="0029472D">
          <w:rPr>
            <w:noProof/>
            <w:webHidden/>
          </w:rPr>
          <w:tab/>
        </w:r>
        <w:r w:rsidRPr="0029472D">
          <w:rPr>
            <w:noProof/>
            <w:webHidden/>
          </w:rPr>
          <w:fldChar w:fldCharType="begin"/>
        </w:r>
        <w:r w:rsidR="00C20750" w:rsidRPr="0029472D">
          <w:rPr>
            <w:noProof/>
            <w:webHidden/>
          </w:rPr>
          <w:instrText xml:space="preserve"> PAGEREF _Toc157306073 \h </w:instrText>
        </w:r>
        <w:r w:rsidRPr="0029472D">
          <w:rPr>
            <w:noProof/>
            <w:webHidden/>
          </w:rPr>
        </w:r>
        <w:r w:rsidRPr="0029472D">
          <w:rPr>
            <w:noProof/>
            <w:webHidden/>
          </w:rPr>
          <w:fldChar w:fldCharType="separate"/>
        </w:r>
        <w:r w:rsidR="0069658A">
          <w:rPr>
            <w:noProof/>
            <w:webHidden/>
          </w:rPr>
          <w:t>87</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74" w:history="1">
        <w:r w:rsidR="00C20750" w:rsidRPr="0029472D">
          <w:rPr>
            <w:rStyle w:val="Lienhypertexte"/>
            <w:bCs/>
            <w:noProof/>
            <w:color w:val="auto"/>
          </w:rPr>
          <w:t>Article 1</w:t>
        </w:r>
        <w:r w:rsidR="00C87075" w:rsidRPr="0029472D">
          <w:rPr>
            <w:rStyle w:val="Lienhypertexte"/>
            <w:bCs/>
            <w:noProof/>
            <w:color w:val="auto"/>
          </w:rPr>
          <w:t>6</w:t>
        </w:r>
        <w:r w:rsidR="00C20750" w:rsidRPr="0029472D">
          <w:rPr>
            <w:rStyle w:val="Lienhypertexte"/>
            <w:bCs/>
            <w:noProof/>
            <w:color w:val="auto"/>
          </w:rPr>
          <w:t>.</w:t>
        </w:r>
        <w:r w:rsidR="00C20750" w:rsidRPr="0029472D">
          <w:rPr>
            <w:rFonts w:eastAsiaTheme="minorEastAsia"/>
            <w:noProof/>
          </w:rPr>
          <w:tab/>
        </w:r>
        <w:r w:rsidR="00C20750" w:rsidRPr="0029472D">
          <w:rPr>
            <w:rStyle w:val="Lienhypertexte"/>
            <w:noProof/>
            <w:color w:val="auto"/>
          </w:rPr>
          <w:t>Pièces à fournir par le cocontractant</w:t>
        </w:r>
        <w:r w:rsidR="00C20750" w:rsidRPr="0029472D">
          <w:rPr>
            <w:noProof/>
            <w:webHidden/>
          </w:rPr>
          <w:tab/>
        </w:r>
        <w:r w:rsidRPr="0029472D">
          <w:rPr>
            <w:noProof/>
            <w:webHidden/>
          </w:rPr>
          <w:fldChar w:fldCharType="begin"/>
        </w:r>
        <w:r w:rsidR="00C20750" w:rsidRPr="0029472D">
          <w:rPr>
            <w:noProof/>
            <w:webHidden/>
          </w:rPr>
          <w:instrText xml:space="preserve"> PAGEREF _Toc157306074 \h </w:instrText>
        </w:r>
        <w:r w:rsidRPr="0029472D">
          <w:rPr>
            <w:noProof/>
            <w:webHidden/>
          </w:rPr>
        </w:r>
        <w:r w:rsidRPr="0029472D">
          <w:rPr>
            <w:noProof/>
            <w:webHidden/>
          </w:rPr>
          <w:fldChar w:fldCharType="separate"/>
        </w:r>
        <w:r w:rsidR="0069658A">
          <w:rPr>
            <w:noProof/>
            <w:webHidden/>
          </w:rPr>
          <w:t>88</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75" w:history="1">
        <w:r w:rsidR="00C20750" w:rsidRPr="0029472D">
          <w:rPr>
            <w:rStyle w:val="Lienhypertexte"/>
            <w:noProof/>
            <w:color w:val="auto"/>
          </w:rPr>
          <w:t>Article 1</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Mise à disposition des documents et du site</w:t>
        </w:r>
        <w:r w:rsidR="00C20750" w:rsidRPr="0029472D">
          <w:rPr>
            <w:noProof/>
            <w:webHidden/>
          </w:rPr>
          <w:tab/>
        </w:r>
        <w:r w:rsidRPr="0029472D">
          <w:rPr>
            <w:noProof/>
            <w:webHidden/>
          </w:rPr>
          <w:fldChar w:fldCharType="begin"/>
        </w:r>
        <w:r w:rsidR="00C20750" w:rsidRPr="0029472D">
          <w:rPr>
            <w:noProof/>
            <w:webHidden/>
          </w:rPr>
          <w:instrText xml:space="preserve"> PAGEREF _Toc157306075 \h </w:instrText>
        </w:r>
        <w:r w:rsidRPr="0029472D">
          <w:rPr>
            <w:noProof/>
            <w:webHidden/>
          </w:rPr>
        </w:r>
        <w:r w:rsidRPr="0029472D">
          <w:rPr>
            <w:noProof/>
            <w:webHidden/>
          </w:rPr>
          <w:fldChar w:fldCharType="separate"/>
        </w:r>
        <w:r w:rsidR="0069658A">
          <w:rPr>
            <w:noProof/>
            <w:webHidden/>
          </w:rPr>
          <w:t>89</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76" w:history="1">
        <w:r w:rsidR="00C20750" w:rsidRPr="0029472D">
          <w:rPr>
            <w:rStyle w:val="Lienhypertexte"/>
            <w:noProof/>
            <w:color w:val="auto"/>
          </w:rPr>
          <w:t>Article 1</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Assurances des ouvrages et responsabilités civiles</w:t>
        </w:r>
        <w:r w:rsidR="00C20750" w:rsidRPr="0029472D">
          <w:rPr>
            <w:noProof/>
            <w:webHidden/>
          </w:rPr>
          <w:tab/>
        </w:r>
        <w:r w:rsidRPr="0029472D">
          <w:rPr>
            <w:noProof/>
            <w:webHidden/>
          </w:rPr>
          <w:fldChar w:fldCharType="begin"/>
        </w:r>
        <w:r w:rsidR="00C20750" w:rsidRPr="0029472D">
          <w:rPr>
            <w:noProof/>
            <w:webHidden/>
          </w:rPr>
          <w:instrText xml:space="preserve"> PAGEREF _Toc157306076 \h </w:instrText>
        </w:r>
        <w:r w:rsidRPr="0029472D">
          <w:rPr>
            <w:noProof/>
            <w:webHidden/>
          </w:rPr>
        </w:r>
        <w:r w:rsidRPr="0029472D">
          <w:rPr>
            <w:noProof/>
            <w:webHidden/>
          </w:rPr>
          <w:fldChar w:fldCharType="separate"/>
        </w:r>
        <w:r w:rsidR="0069658A">
          <w:rPr>
            <w:noProof/>
            <w:webHidden/>
          </w:rPr>
          <w:t>89</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77" w:history="1">
        <w:r w:rsidR="00C20750" w:rsidRPr="0029472D">
          <w:rPr>
            <w:rStyle w:val="Lienhypertexte"/>
            <w:noProof/>
            <w:color w:val="auto"/>
          </w:rPr>
          <w:t>Article 1</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Sous-traitance</w:t>
        </w:r>
        <w:r w:rsidR="00C20750" w:rsidRPr="0029472D">
          <w:rPr>
            <w:noProof/>
            <w:webHidden/>
          </w:rPr>
          <w:tab/>
        </w:r>
        <w:r w:rsidRPr="0029472D">
          <w:rPr>
            <w:noProof/>
            <w:webHidden/>
          </w:rPr>
          <w:fldChar w:fldCharType="begin"/>
        </w:r>
        <w:r w:rsidR="00C20750" w:rsidRPr="0029472D">
          <w:rPr>
            <w:noProof/>
            <w:webHidden/>
          </w:rPr>
          <w:instrText xml:space="preserve"> PAGEREF _Toc157306077 \h </w:instrText>
        </w:r>
        <w:r w:rsidRPr="0029472D">
          <w:rPr>
            <w:noProof/>
            <w:webHidden/>
          </w:rPr>
        </w:r>
        <w:r w:rsidRPr="0029472D">
          <w:rPr>
            <w:noProof/>
            <w:webHidden/>
          </w:rPr>
          <w:fldChar w:fldCharType="separate"/>
        </w:r>
        <w:r w:rsidR="0069658A">
          <w:rPr>
            <w:noProof/>
            <w:webHidden/>
          </w:rPr>
          <w:t>90</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78" w:history="1">
        <w:r w:rsidR="00C20750" w:rsidRPr="0029472D">
          <w:rPr>
            <w:rStyle w:val="Lienhypertexte"/>
            <w:noProof/>
            <w:color w:val="auto"/>
          </w:rPr>
          <w:t xml:space="preserve">Article </w:t>
        </w:r>
        <w:r w:rsidR="00C87075" w:rsidRPr="0029472D">
          <w:rPr>
            <w:rStyle w:val="Lienhypertexte"/>
            <w:noProof/>
            <w:color w:val="auto"/>
          </w:rPr>
          <w:t>20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Laboratoire de chantier et</w:t>
        </w:r>
        <w:r w:rsidR="00C20750" w:rsidRPr="0029472D">
          <w:rPr>
            <w:noProof/>
            <w:webHidden/>
          </w:rPr>
          <w:tab/>
        </w:r>
        <w:r w:rsidRPr="0029472D">
          <w:rPr>
            <w:noProof/>
            <w:webHidden/>
          </w:rPr>
          <w:fldChar w:fldCharType="begin"/>
        </w:r>
        <w:r w:rsidR="00C20750" w:rsidRPr="0029472D">
          <w:rPr>
            <w:noProof/>
            <w:webHidden/>
          </w:rPr>
          <w:instrText xml:space="preserve"> PAGEREF _Toc157306078 \h </w:instrText>
        </w:r>
        <w:r w:rsidRPr="0029472D">
          <w:rPr>
            <w:noProof/>
            <w:webHidden/>
          </w:rPr>
        </w:r>
        <w:r w:rsidRPr="0029472D">
          <w:rPr>
            <w:noProof/>
            <w:webHidden/>
          </w:rPr>
          <w:fldChar w:fldCharType="separate"/>
        </w:r>
        <w:r w:rsidR="0069658A">
          <w:rPr>
            <w:noProof/>
            <w:webHidden/>
          </w:rPr>
          <w:t>91</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79" w:history="1">
        <w:r w:rsidR="00C20750" w:rsidRPr="0029472D">
          <w:rPr>
            <w:rStyle w:val="Lienhypertexte"/>
            <w:noProof/>
            <w:color w:val="auto"/>
          </w:rPr>
          <w:t xml:space="preserve">Article </w:t>
        </w:r>
        <w:r w:rsidR="00C87075" w:rsidRPr="0029472D">
          <w:rPr>
            <w:rStyle w:val="Lienhypertexte"/>
            <w:noProof/>
            <w:color w:val="auto"/>
          </w:rPr>
          <w:t>21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Journal et Réunions de chantier</w:t>
        </w:r>
        <w:r w:rsidR="00C20750" w:rsidRPr="0029472D">
          <w:rPr>
            <w:noProof/>
            <w:webHidden/>
          </w:rPr>
          <w:tab/>
        </w:r>
        <w:r w:rsidRPr="0029472D">
          <w:rPr>
            <w:noProof/>
            <w:webHidden/>
          </w:rPr>
          <w:fldChar w:fldCharType="begin"/>
        </w:r>
        <w:r w:rsidR="00C20750" w:rsidRPr="0029472D">
          <w:rPr>
            <w:noProof/>
            <w:webHidden/>
          </w:rPr>
          <w:instrText xml:space="preserve"> PAGEREF _Toc157306079 \h </w:instrText>
        </w:r>
        <w:r w:rsidRPr="0029472D">
          <w:rPr>
            <w:noProof/>
            <w:webHidden/>
          </w:rPr>
        </w:r>
        <w:r w:rsidRPr="0029472D">
          <w:rPr>
            <w:noProof/>
            <w:webHidden/>
          </w:rPr>
          <w:fldChar w:fldCharType="separate"/>
        </w:r>
        <w:r w:rsidR="0069658A">
          <w:rPr>
            <w:noProof/>
            <w:webHidden/>
          </w:rPr>
          <w:t>91</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80" w:history="1">
        <w:r w:rsidR="00C20750" w:rsidRPr="0029472D">
          <w:rPr>
            <w:rStyle w:val="Lienhypertexte"/>
            <w:noProof/>
            <w:color w:val="auto"/>
          </w:rPr>
          <w:t xml:space="preserve">Article </w:t>
        </w:r>
        <w:r w:rsidR="00C87075" w:rsidRPr="0029472D">
          <w:rPr>
            <w:rStyle w:val="Lienhypertexte"/>
            <w:noProof/>
            <w:color w:val="auto"/>
          </w:rPr>
          <w:t>22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Utilisation des explosifs</w:t>
        </w:r>
        <w:r w:rsidR="00C20750" w:rsidRPr="0029472D">
          <w:rPr>
            <w:noProof/>
            <w:webHidden/>
          </w:rPr>
          <w:tab/>
        </w:r>
        <w:r w:rsidRPr="0029472D">
          <w:rPr>
            <w:noProof/>
            <w:webHidden/>
          </w:rPr>
          <w:fldChar w:fldCharType="begin"/>
        </w:r>
        <w:r w:rsidR="00C20750" w:rsidRPr="0029472D">
          <w:rPr>
            <w:noProof/>
            <w:webHidden/>
          </w:rPr>
          <w:instrText xml:space="preserve"> PAGEREF _Toc157306080 \h </w:instrText>
        </w:r>
        <w:r w:rsidRPr="0029472D">
          <w:rPr>
            <w:noProof/>
            <w:webHidden/>
          </w:rPr>
        </w:r>
        <w:r w:rsidRPr="0029472D">
          <w:rPr>
            <w:noProof/>
            <w:webHidden/>
          </w:rPr>
          <w:fldChar w:fldCharType="separate"/>
        </w:r>
        <w:r w:rsidR="0069658A">
          <w:rPr>
            <w:noProof/>
            <w:webHidden/>
          </w:rPr>
          <w:t>91</w:t>
        </w:r>
        <w:r w:rsidRPr="0029472D">
          <w:rPr>
            <w:noProof/>
            <w:webHidden/>
          </w:rPr>
          <w:fldChar w:fldCharType="end"/>
        </w:r>
      </w:hyperlink>
    </w:p>
    <w:p w:rsidR="00C20750" w:rsidRPr="0029472D" w:rsidRDefault="007E2584" w:rsidP="008B37ED">
      <w:pPr>
        <w:pStyle w:val="TM2"/>
        <w:rPr>
          <w:rFonts w:eastAsiaTheme="minorEastAsia"/>
        </w:rPr>
      </w:pPr>
      <w:hyperlink w:anchor="_Toc157306081" w:history="1">
        <w:r w:rsidR="00C416A9" w:rsidRPr="0029472D">
          <w:rPr>
            <w:rStyle w:val="Lienhypertexte"/>
            <w:rFonts w:ascii="Times New Roman" w:hAnsi="Times New Roman" w:cs="Times New Roman"/>
            <w:color w:val="auto"/>
          </w:rPr>
          <w:t xml:space="preserve">CHAPITRE  III </w:t>
        </w:r>
        <w:r w:rsidR="00C20750" w:rsidRPr="0029472D">
          <w:rPr>
            <w:rStyle w:val="Lienhypertexte"/>
            <w:rFonts w:ascii="Times New Roman" w:hAnsi="Times New Roman" w:cs="Times New Roman"/>
            <w:color w:val="auto"/>
          </w:rPr>
          <w:t>De la réception</w:t>
        </w:r>
        <w:r w:rsidR="00C20750" w:rsidRPr="0029472D">
          <w:rPr>
            <w:webHidden/>
          </w:rPr>
          <w:tab/>
        </w:r>
        <w:r w:rsidRPr="0029472D">
          <w:rPr>
            <w:webHidden/>
          </w:rPr>
          <w:fldChar w:fldCharType="begin"/>
        </w:r>
        <w:r w:rsidR="00C20750" w:rsidRPr="0029472D">
          <w:rPr>
            <w:webHidden/>
          </w:rPr>
          <w:instrText xml:space="preserve"> PAGEREF _Toc157306081 \h </w:instrText>
        </w:r>
        <w:r w:rsidRPr="0029472D">
          <w:rPr>
            <w:webHidden/>
          </w:rPr>
        </w:r>
        <w:r w:rsidRPr="0029472D">
          <w:rPr>
            <w:webHidden/>
          </w:rPr>
          <w:fldChar w:fldCharType="separate"/>
        </w:r>
        <w:r w:rsidR="0069658A">
          <w:rPr>
            <w:webHidden/>
          </w:rPr>
          <w:t>91</w:t>
        </w:r>
        <w:r w:rsidRPr="0029472D">
          <w:rPr>
            <w:webHidden/>
          </w:rPr>
          <w:fldChar w:fldCharType="end"/>
        </w:r>
      </w:hyperlink>
    </w:p>
    <w:p w:rsidR="00C20750" w:rsidRPr="0029472D" w:rsidRDefault="007E2584" w:rsidP="008B37ED">
      <w:pPr>
        <w:pStyle w:val="TM3"/>
        <w:rPr>
          <w:rFonts w:eastAsiaTheme="minorEastAsia"/>
          <w:noProof/>
        </w:rPr>
      </w:pPr>
      <w:hyperlink w:anchor="_Toc157306082" w:history="1">
        <w:r w:rsidR="00C20750" w:rsidRPr="0029472D">
          <w:rPr>
            <w:rStyle w:val="Lienhypertexte"/>
            <w:noProof/>
            <w:color w:val="auto"/>
          </w:rPr>
          <w:t>Article 2</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provisoire</w:t>
        </w:r>
        <w:r w:rsidR="00C20750" w:rsidRPr="0029472D">
          <w:rPr>
            <w:noProof/>
            <w:webHidden/>
          </w:rPr>
          <w:tab/>
        </w:r>
        <w:r w:rsidRPr="0029472D">
          <w:rPr>
            <w:noProof/>
            <w:webHidden/>
          </w:rPr>
          <w:fldChar w:fldCharType="begin"/>
        </w:r>
        <w:r w:rsidR="00C20750" w:rsidRPr="0029472D">
          <w:rPr>
            <w:noProof/>
            <w:webHidden/>
          </w:rPr>
          <w:instrText xml:space="preserve"> PAGEREF _Toc157306082 \h </w:instrText>
        </w:r>
        <w:r w:rsidRPr="0029472D">
          <w:rPr>
            <w:noProof/>
            <w:webHidden/>
          </w:rPr>
        </w:r>
        <w:r w:rsidRPr="0029472D">
          <w:rPr>
            <w:noProof/>
            <w:webHidden/>
          </w:rPr>
          <w:fldChar w:fldCharType="separate"/>
        </w:r>
        <w:r w:rsidR="0069658A">
          <w:rPr>
            <w:noProof/>
            <w:webHidden/>
          </w:rPr>
          <w:t>91</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83" w:history="1">
        <w:r w:rsidR="00C20750" w:rsidRPr="0029472D">
          <w:rPr>
            <w:rStyle w:val="Lienhypertexte"/>
            <w:noProof/>
            <w:color w:val="auto"/>
          </w:rPr>
          <w:t>Article 2</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Documents à fournir après exécution</w:t>
        </w:r>
        <w:r w:rsidR="00C20750" w:rsidRPr="0029472D">
          <w:rPr>
            <w:noProof/>
            <w:webHidden/>
          </w:rPr>
          <w:tab/>
        </w:r>
        <w:r w:rsidRPr="0029472D">
          <w:rPr>
            <w:noProof/>
            <w:webHidden/>
          </w:rPr>
          <w:fldChar w:fldCharType="begin"/>
        </w:r>
        <w:r w:rsidR="00C20750" w:rsidRPr="0029472D">
          <w:rPr>
            <w:noProof/>
            <w:webHidden/>
          </w:rPr>
          <w:instrText xml:space="preserve"> PAGEREF _Toc157306083 \h </w:instrText>
        </w:r>
        <w:r w:rsidRPr="0029472D">
          <w:rPr>
            <w:noProof/>
            <w:webHidden/>
          </w:rPr>
        </w:r>
        <w:r w:rsidRPr="0029472D">
          <w:rPr>
            <w:noProof/>
            <w:webHidden/>
          </w:rPr>
          <w:fldChar w:fldCharType="separate"/>
        </w:r>
        <w:r w:rsidR="0069658A">
          <w:rPr>
            <w:noProof/>
            <w:webHidden/>
          </w:rPr>
          <w:t>93</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84" w:history="1">
        <w:r w:rsidR="00C20750" w:rsidRPr="0029472D">
          <w:rPr>
            <w:rStyle w:val="Lienhypertexte"/>
            <w:noProof/>
            <w:color w:val="auto"/>
          </w:rPr>
          <w:t>Article 2</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contractuelle / Entretien pendant la période de garantie</w:t>
        </w:r>
        <w:r w:rsidR="00C20750" w:rsidRPr="0029472D">
          <w:rPr>
            <w:noProof/>
            <w:webHidden/>
          </w:rPr>
          <w:tab/>
        </w:r>
        <w:r w:rsidRPr="0029472D">
          <w:rPr>
            <w:noProof/>
            <w:webHidden/>
          </w:rPr>
          <w:fldChar w:fldCharType="begin"/>
        </w:r>
        <w:r w:rsidR="00C20750" w:rsidRPr="0029472D">
          <w:rPr>
            <w:noProof/>
            <w:webHidden/>
          </w:rPr>
          <w:instrText xml:space="preserve"> PAGEREF _Toc157306084 \h </w:instrText>
        </w:r>
        <w:r w:rsidRPr="0029472D">
          <w:rPr>
            <w:noProof/>
            <w:webHidden/>
          </w:rPr>
        </w:r>
        <w:r w:rsidRPr="0029472D">
          <w:rPr>
            <w:noProof/>
            <w:webHidden/>
          </w:rPr>
          <w:fldChar w:fldCharType="separate"/>
        </w:r>
        <w:r w:rsidR="0069658A">
          <w:rPr>
            <w:noProof/>
            <w:webHidden/>
          </w:rPr>
          <w:t>93</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85" w:history="1">
        <w:r w:rsidR="00C20750" w:rsidRPr="0029472D">
          <w:rPr>
            <w:rStyle w:val="Lienhypertexte"/>
            <w:noProof/>
            <w:color w:val="auto"/>
          </w:rPr>
          <w:t>Article 2</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définitive</w:t>
        </w:r>
        <w:r w:rsidR="00C20750" w:rsidRPr="0029472D">
          <w:rPr>
            <w:noProof/>
            <w:webHidden/>
          </w:rPr>
          <w:tab/>
        </w:r>
        <w:r w:rsidRPr="0029472D">
          <w:rPr>
            <w:noProof/>
            <w:webHidden/>
          </w:rPr>
          <w:fldChar w:fldCharType="begin"/>
        </w:r>
        <w:r w:rsidR="00C20750" w:rsidRPr="0029472D">
          <w:rPr>
            <w:noProof/>
            <w:webHidden/>
          </w:rPr>
          <w:instrText xml:space="preserve"> PAGEREF _Toc157306085 \h </w:instrText>
        </w:r>
        <w:r w:rsidRPr="0029472D">
          <w:rPr>
            <w:noProof/>
            <w:webHidden/>
          </w:rPr>
        </w:r>
        <w:r w:rsidRPr="0029472D">
          <w:rPr>
            <w:noProof/>
            <w:webHidden/>
          </w:rPr>
          <w:fldChar w:fldCharType="separate"/>
        </w:r>
        <w:r w:rsidR="0069658A">
          <w:rPr>
            <w:noProof/>
            <w:webHidden/>
          </w:rPr>
          <w:t>94</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86" w:history="1">
        <w:r w:rsidR="00C20750" w:rsidRPr="0029472D">
          <w:rPr>
            <w:rStyle w:val="Lienhypertexte"/>
            <w:noProof/>
            <w:color w:val="auto"/>
          </w:rPr>
          <w:t>Article 2</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légale</w:t>
        </w:r>
        <w:r w:rsidR="00C20750" w:rsidRPr="0029472D">
          <w:rPr>
            <w:noProof/>
            <w:webHidden/>
          </w:rPr>
          <w:tab/>
        </w:r>
        <w:r w:rsidRPr="0029472D">
          <w:rPr>
            <w:noProof/>
            <w:webHidden/>
          </w:rPr>
          <w:fldChar w:fldCharType="begin"/>
        </w:r>
        <w:r w:rsidR="00C20750" w:rsidRPr="0029472D">
          <w:rPr>
            <w:noProof/>
            <w:webHidden/>
          </w:rPr>
          <w:instrText xml:space="preserve"> PAGEREF _Toc157306086 \h </w:instrText>
        </w:r>
        <w:r w:rsidRPr="0029472D">
          <w:rPr>
            <w:noProof/>
            <w:webHidden/>
          </w:rPr>
        </w:r>
        <w:r w:rsidRPr="0029472D">
          <w:rPr>
            <w:noProof/>
            <w:webHidden/>
          </w:rPr>
          <w:fldChar w:fldCharType="separate"/>
        </w:r>
        <w:r w:rsidR="0069658A">
          <w:rPr>
            <w:noProof/>
            <w:webHidden/>
          </w:rPr>
          <w:t>94</w:t>
        </w:r>
        <w:r w:rsidRPr="0029472D">
          <w:rPr>
            <w:noProof/>
            <w:webHidden/>
          </w:rPr>
          <w:fldChar w:fldCharType="end"/>
        </w:r>
      </w:hyperlink>
    </w:p>
    <w:p w:rsidR="00C20750" w:rsidRPr="0029472D" w:rsidRDefault="007E2584" w:rsidP="008B37ED">
      <w:pPr>
        <w:pStyle w:val="TM2"/>
        <w:rPr>
          <w:rFonts w:eastAsiaTheme="minorEastAsia"/>
        </w:rPr>
      </w:pPr>
      <w:hyperlink w:anchor="_Toc157306087" w:history="1">
        <w:r w:rsidR="00C20750" w:rsidRPr="0029472D">
          <w:rPr>
            <w:rStyle w:val="Lienhypertexte"/>
            <w:rFonts w:ascii="Times New Roman" w:hAnsi="Times New Roman" w:cs="Times New Roman"/>
            <w:color w:val="auto"/>
          </w:rPr>
          <w:t>CHAPITRE  IV.Clauses financières</w:t>
        </w:r>
        <w:r w:rsidR="00C20750" w:rsidRPr="0029472D">
          <w:rPr>
            <w:webHidden/>
          </w:rPr>
          <w:tab/>
        </w:r>
        <w:r w:rsidRPr="0029472D">
          <w:rPr>
            <w:webHidden/>
          </w:rPr>
          <w:fldChar w:fldCharType="begin"/>
        </w:r>
        <w:r w:rsidR="00C20750" w:rsidRPr="0029472D">
          <w:rPr>
            <w:webHidden/>
          </w:rPr>
          <w:instrText xml:space="preserve"> PAGEREF _Toc157306087 \h </w:instrText>
        </w:r>
        <w:r w:rsidRPr="0029472D">
          <w:rPr>
            <w:webHidden/>
          </w:rPr>
        </w:r>
        <w:r w:rsidRPr="0029472D">
          <w:rPr>
            <w:webHidden/>
          </w:rPr>
          <w:fldChar w:fldCharType="separate"/>
        </w:r>
        <w:r w:rsidR="0069658A">
          <w:rPr>
            <w:webHidden/>
          </w:rPr>
          <w:t>94</w:t>
        </w:r>
        <w:r w:rsidRPr="0029472D">
          <w:rPr>
            <w:webHidden/>
          </w:rPr>
          <w:fldChar w:fldCharType="end"/>
        </w:r>
      </w:hyperlink>
    </w:p>
    <w:p w:rsidR="00C20750" w:rsidRPr="0029472D" w:rsidRDefault="007E2584" w:rsidP="008B37ED">
      <w:pPr>
        <w:pStyle w:val="TM3"/>
        <w:rPr>
          <w:rFonts w:eastAsiaTheme="minorEastAsia"/>
          <w:noProof/>
        </w:rPr>
      </w:pPr>
      <w:hyperlink w:anchor="_Toc157306088" w:history="1">
        <w:r w:rsidR="00C20750" w:rsidRPr="0029472D">
          <w:rPr>
            <w:rStyle w:val="Lienhypertexte"/>
            <w:noProof/>
            <w:color w:val="auto"/>
          </w:rPr>
          <w:t>Article 2</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Montant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_Toc157306088 \h </w:instrText>
        </w:r>
        <w:r w:rsidRPr="0029472D">
          <w:rPr>
            <w:noProof/>
            <w:webHidden/>
          </w:rPr>
        </w:r>
        <w:r w:rsidRPr="0029472D">
          <w:rPr>
            <w:noProof/>
            <w:webHidden/>
          </w:rPr>
          <w:fldChar w:fldCharType="separate"/>
        </w:r>
        <w:r w:rsidR="0069658A">
          <w:rPr>
            <w:noProof/>
            <w:webHidden/>
          </w:rPr>
          <w:t>94</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89" w:history="1">
        <w:r w:rsidR="00C20750" w:rsidRPr="0029472D">
          <w:rPr>
            <w:rStyle w:val="Lienhypertexte"/>
            <w:noProof/>
            <w:color w:val="auto"/>
          </w:rPr>
          <w:t>Article 2</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Lieu et mode de paiement</w:t>
        </w:r>
        <w:r w:rsidR="00C20750" w:rsidRPr="0029472D">
          <w:rPr>
            <w:noProof/>
            <w:webHidden/>
          </w:rPr>
          <w:tab/>
        </w:r>
        <w:r w:rsidRPr="0029472D">
          <w:rPr>
            <w:noProof/>
            <w:webHidden/>
          </w:rPr>
          <w:fldChar w:fldCharType="begin"/>
        </w:r>
        <w:r w:rsidR="00C20750" w:rsidRPr="0029472D">
          <w:rPr>
            <w:noProof/>
            <w:webHidden/>
          </w:rPr>
          <w:instrText xml:space="preserve"> PAGEREF _Toc157306089 \h </w:instrText>
        </w:r>
        <w:r w:rsidRPr="0029472D">
          <w:rPr>
            <w:noProof/>
            <w:webHidden/>
          </w:rPr>
        </w:r>
        <w:r w:rsidRPr="0029472D">
          <w:rPr>
            <w:noProof/>
            <w:webHidden/>
          </w:rPr>
          <w:fldChar w:fldCharType="separate"/>
        </w:r>
        <w:r w:rsidR="0069658A">
          <w:rPr>
            <w:noProof/>
            <w:webHidden/>
          </w:rPr>
          <w:t>94</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90" w:history="1">
        <w:r w:rsidR="00C20750" w:rsidRPr="0029472D">
          <w:rPr>
            <w:rStyle w:val="Lienhypertexte"/>
            <w:noProof/>
            <w:color w:val="auto"/>
          </w:rPr>
          <w:t xml:space="preserve">Article </w:t>
        </w:r>
        <w:r w:rsidR="00C87075" w:rsidRPr="0029472D">
          <w:rPr>
            <w:rStyle w:val="Lienhypertexte"/>
            <w:noProof/>
            <w:color w:val="auto"/>
          </w:rPr>
          <w:t>30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Garanties et cautions</w:t>
        </w:r>
        <w:r w:rsidR="00C20750" w:rsidRPr="0029472D">
          <w:rPr>
            <w:noProof/>
            <w:webHidden/>
          </w:rPr>
          <w:tab/>
        </w:r>
        <w:r w:rsidRPr="0029472D">
          <w:rPr>
            <w:noProof/>
            <w:webHidden/>
          </w:rPr>
          <w:fldChar w:fldCharType="begin"/>
        </w:r>
        <w:r w:rsidR="00C20750" w:rsidRPr="0029472D">
          <w:rPr>
            <w:noProof/>
            <w:webHidden/>
          </w:rPr>
          <w:instrText xml:space="preserve"> PAGEREF _Toc157306090 \h </w:instrText>
        </w:r>
        <w:r w:rsidRPr="0029472D">
          <w:rPr>
            <w:noProof/>
            <w:webHidden/>
          </w:rPr>
        </w:r>
        <w:r w:rsidRPr="0029472D">
          <w:rPr>
            <w:noProof/>
            <w:webHidden/>
          </w:rPr>
          <w:fldChar w:fldCharType="separate"/>
        </w:r>
        <w:r w:rsidR="0069658A">
          <w:rPr>
            <w:noProof/>
            <w:webHidden/>
          </w:rPr>
          <w:t>95</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91" w:history="1">
        <w:r w:rsidR="00C20750" w:rsidRPr="0029472D">
          <w:rPr>
            <w:rStyle w:val="Lienhypertexte"/>
            <w:noProof/>
            <w:color w:val="auto"/>
          </w:rPr>
          <w:t xml:space="preserve">Article </w:t>
        </w:r>
        <w:r w:rsidR="00C87075" w:rsidRPr="0029472D">
          <w:rPr>
            <w:rStyle w:val="Lienhypertexte"/>
            <w:noProof/>
            <w:color w:val="auto"/>
          </w:rPr>
          <w:t>31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Variation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_Toc157306091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92" w:history="1">
        <w:r w:rsidR="00C20750" w:rsidRPr="0029472D">
          <w:rPr>
            <w:rStyle w:val="Lienhypertexte"/>
            <w:noProof/>
            <w:color w:val="auto"/>
          </w:rPr>
          <w:t>Article 3</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de révision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_Toc157306092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93" w:history="1">
        <w:r w:rsidR="00C20750" w:rsidRPr="0029472D">
          <w:rPr>
            <w:rStyle w:val="Lienhypertexte"/>
            <w:noProof/>
            <w:color w:val="auto"/>
          </w:rPr>
          <w:t>Article 3</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d’actualisation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_Toc157306093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94" w:history="1">
        <w:r w:rsidR="00C20750" w:rsidRPr="0029472D">
          <w:rPr>
            <w:rStyle w:val="Lienhypertexte"/>
            <w:noProof/>
            <w:color w:val="auto"/>
          </w:rPr>
          <w:t>Article 3</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Travaux en régie</w:t>
        </w:r>
        <w:r w:rsidR="00C20750" w:rsidRPr="0029472D">
          <w:rPr>
            <w:noProof/>
            <w:webHidden/>
          </w:rPr>
          <w:tab/>
        </w:r>
        <w:r w:rsidRPr="0029472D">
          <w:rPr>
            <w:noProof/>
            <w:webHidden/>
          </w:rPr>
          <w:fldChar w:fldCharType="begin"/>
        </w:r>
        <w:r w:rsidR="00C20750" w:rsidRPr="0029472D">
          <w:rPr>
            <w:noProof/>
            <w:webHidden/>
          </w:rPr>
          <w:instrText xml:space="preserve"> PAGEREF _Toc157306094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95" w:history="1">
        <w:r w:rsidR="00C20750" w:rsidRPr="0029472D">
          <w:rPr>
            <w:rStyle w:val="Lienhypertexte"/>
            <w:noProof/>
            <w:color w:val="auto"/>
          </w:rPr>
          <w:t>Article 3</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Valorisation des approvisionnements</w:t>
        </w:r>
        <w:r w:rsidR="00C20750" w:rsidRPr="0029472D">
          <w:rPr>
            <w:noProof/>
            <w:webHidden/>
          </w:rPr>
          <w:tab/>
        </w:r>
        <w:r w:rsidRPr="0029472D">
          <w:rPr>
            <w:noProof/>
            <w:webHidden/>
          </w:rPr>
          <w:fldChar w:fldCharType="begin"/>
        </w:r>
        <w:r w:rsidR="00C20750" w:rsidRPr="0029472D">
          <w:rPr>
            <w:noProof/>
            <w:webHidden/>
          </w:rPr>
          <w:instrText xml:space="preserve"> PAGEREF _Toc157306095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96" w:history="1">
        <w:r w:rsidR="00C20750" w:rsidRPr="0029472D">
          <w:rPr>
            <w:rStyle w:val="Lienhypertexte"/>
            <w:noProof/>
            <w:color w:val="auto"/>
          </w:rPr>
          <w:t>Article 3</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Avances</w:t>
        </w:r>
        <w:r w:rsidR="00C20750" w:rsidRPr="0029472D">
          <w:rPr>
            <w:noProof/>
            <w:webHidden/>
          </w:rPr>
          <w:tab/>
        </w:r>
        <w:r w:rsidRPr="0029472D">
          <w:rPr>
            <w:noProof/>
            <w:webHidden/>
          </w:rPr>
          <w:fldChar w:fldCharType="begin"/>
        </w:r>
        <w:r w:rsidR="00C20750" w:rsidRPr="0029472D">
          <w:rPr>
            <w:noProof/>
            <w:webHidden/>
          </w:rPr>
          <w:instrText xml:space="preserve"> PAGEREF _Toc157306096 \h </w:instrText>
        </w:r>
        <w:r w:rsidRPr="0029472D">
          <w:rPr>
            <w:noProof/>
            <w:webHidden/>
          </w:rPr>
        </w:r>
        <w:r w:rsidRPr="0029472D">
          <w:rPr>
            <w:noProof/>
            <w:webHidden/>
          </w:rPr>
          <w:fldChar w:fldCharType="separate"/>
        </w:r>
        <w:r w:rsidR="0069658A">
          <w:rPr>
            <w:noProof/>
            <w:webHidden/>
          </w:rPr>
          <w:t>96</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97" w:history="1">
        <w:r w:rsidR="00C20750" w:rsidRPr="0029472D">
          <w:rPr>
            <w:rStyle w:val="Lienhypertexte"/>
            <w:noProof/>
            <w:color w:val="auto"/>
          </w:rPr>
          <w:t>Article 3</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des travaux</w:t>
        </w:r>
        <w:r w:rsidR="00C20750" w:rsidRPr="0029472D">
          <w:rPr>
            <w:noProof/>
            <w:webHidden/>
          </w:rPr>
          <w:tab/>
        </w:r>
        <w:r w:rsidRPr="0029472D">
          <w:rPr>
            <w:noProof/>
            <w:webHidden/>
          </w:rPr>
          <w:fldChar w:fldCharType="begin"/>
        </w:r>
        <w:r w:rsidR="00C20750" w:rsidRPr="0029472D">
          <w:rPr>
            <w:noProof/>
            <w:webHidden/>
          </w:rPr>
          <w:instrText xml:space="preserve"> PAGEREF _Toc157306097 \h </w:instrText>
        </w:r>
        <w:r w:rsidRPr="0029472D">
          <w:rPr>
            <w:noProof/>
            <w:webHidden/>
          </w:rPr>
        </w:r>
        <w:r w:rsidRPr="0029472D">
          <w:rPr>
            <w:noProof/>
            <w:webHidden/>
          </w:rPr>
          <w:fldChar w:fldCharType="separate"/>
        </w:r>
        <w:r w:rsidR="0069658A">
          <w:rPr>
            <w:noProof/>
            <w:webHidden/>
          </w:rPr>
          <w:t>97</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98" w:history="1">
        <w:r w:rsidR="00C20750" w:rsidRPr="0029472D">
          <w:rPr>
            <w:rStyle w:val="Lienhypertexte"/>
            <w:noProof/>
            <w:color w:val="auto"/>
          </w:rPr>
          <w:t>Article 3</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Intérêts moratoires</w:t>
        </w:r>
        <w:r w:rsidR="00C20750" w:rsidRPr="0029472D">
          <w:rPr>
            <w:noProof/>
            <w:webHidden/>
          </w:rPr>
          <w:tab/>
        </w:r>
        <w:r w:rsidRPr="0029472D">
          <w:rPr>
            <w:noProof/>
            <w:webHidden/>
          </w:rPr>
          <w:fldChar w:fldCharType="begin"/>
        </w:r>
        <w:r w:rsidR="00C20750" w:rsidRPr="0029472D">
          <w:rPr>
            <w:noProof/>
            <w:webHidden/>
          </w:rPr>
          <w:instrText xml:space="preserve"> PAGEREF _Toc157306098 \h </w:instrText>
        </w:r>
        <w:r w:rsidRPr="0029472D">
          <w:rPr>
            <w:noProof/>
            <w:webHidden/>
          </w:rPr>
        </w:r>
        <w:r w:rsidRPr="0029472D">
          <w:rPr>
            <w:noProof/>
            <w:webHidden/>
          </w:rPr>
          <w:fldChar w:fldCharType="separate"/>
        </w:r>
        <w:r w:rsidR="0069658A">
          <w:rPr>
            <w:noProof/>
            <w:webHidden/>
          </w:rPr>
          <w:t>98</w:t>
        </w:r>
        <w:r w:rsidRPr="0029472D">
          <w:rPr>
            <w:noProof/>
            <w:webHidden/>
          </w:rPr>
          <w:fldChar w:fldCharType="end"/>
        </w:r>
      </w:hyperlink>
    </w:p>
    <w:p w:rsidR="00C20750" w:rsidRPr="0029472D" w:rsidRDefault="007E2584" w:rsidP="008B37ED">
      <w:pPr>
        <w:pStyle w:val="TM3"/>
        <w:rPr>
          <w:rFonts w:eastAsiaTheme="minorEastAsia"/>
          <w:noProof/>
        </w:rPr>
      </w:pPr>
      <w:hyperlink w:anchor="_Toc157306099" w:history="1">
        <w:r w:rsidR="00C20750" w:rsidRPr="0029472D">
          <w:rPr>
            <w:rStyle w:val="Lienhypertexte"/>
            <w:noProof/>
            <w:color w:val="auto"/>
          </w:rPr>
          <w:t>Article 3</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Pénalités</w:t>
        </w:r>
        <w:r w:rsidR="00C20750" w:rsidRPr="0029472D">
          <w:rPr>
            <w:noProof/>
            <w:webHidden/>
          </w:rPr>
          <w:tab/>
        </w:r>
        <w:r w:rsidRPr="0029472D">
          <w:rPr>
            <w:noProof/>
            <w:webHidden/>
          </w:rPr>
          <w:fldChar w:fldCharType="begin"/>
        </w:r>
        <w:r w:rsidR="00C20750" w:rsidRPr="0029472D">
          <w:rPr>
            <w:noProof/>
            <w:webHidden/>
          </w:rPr>
          <w:instrText xml:space="preserve"> PAGEREF _Toc157306099 \h </w:instrText>
        </w:r>
        <w:r w:rsidRPr="0029472D">
          <w:rPr>
            <w:noProof/>
            <w:webHidden/>
          </w:rPr>
        </w:r>
        <w:r w:rsidRPr="0029472D">
          <w:rPr>
            <w:noProof/>
            <w:webHidden/>
          </w:rPr>
          <w:fldChar w:fldCharType="separate"/>
        </w:r>
        <w:r w:rsidR="0069658A">
          <w:rPr>
            <w:noProof/>
            <w:webHidden/>
          </w:rPr>
          <w:t>98</w:t>
        </w:r>
        <w:r w:rsidRPr="0029472D">
          <w:rPr>
            <w:noProof/>
            <w:webHidden/>
          </w:rPr>
          <w:fldChar w:fldCharType="end"/>
        </w:r>
      </w:hyperlink>
    </w:p>
    <w:p w:rsidR="00C20750" w:rsidRPr="0029472D" w:rsidRDefault="007E2584" w:rsidP="008B37ED">
      <w:pPr>
        <w:pStyle w:val="TM3"/>
        <w:rPr>
          <w:rFonts w:eastAsiaTheme="minorEastAsia"/>
          <w:noProof/>
        </w:rPr>
      </w:pPr>
      <w:hyperlink w:anchor="_Toc157306100" w:history="1">
        <w:r w:rsidR="00C20750" w:rsidRPr="0029472D">
          <w:rPr>
            <w:rStyle w:val="Lienhypertexte"/>
            <w:noProof/>
            <w:color w:val="auto"/>
          </w:rPr>
          <w:t xml:space="preserve">Article </w:t>
        </w:r>
        <w:r w:rsidR="00C87075" w:rsidRPr="0029472D">
          <w:rPr>
            <w:rStyle w:val="Lienhypertexte"/>
            <w:noProof/>
            <w:color w:val="auto"/>
          </w:rPr>
          <w:t>40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en cas de groupement d’entreprises et de sous-traitance</w:t>
        </w:r>
        <w:r w:rsidR="00C20750" w:rsidRPr="0029472D">
          <w:rPr>
            <w:noProof/>
            <w:webHidden/>
          </w:rPr>
          <w:tab/>
        </w:r>
        <w:r w:rsidRPr="0029472D">
          <w:rPr>
            <w:noProof/>
            <w:webHidden/>
          </w:rPr>
          <w:fldChar w:fldCharType="begin"/>
        </w:r>
        <w:r w:rsidR="00C20750" w:rsidRPr="0029472D">
          <w:rPr>
            <w:noProof/>
            <w:webHidden/>
          </w:rPr>
          <w:instrText xml:space="preserve"> PAGEREF _Toc157306100 \h </w:instrText>
        </w:r>
        <w:r w:rsidRPr="0029472D">
          <w:rPr>
            <w:noProof/>
            <w:webHidden/>
          </w:rPr>
        </w:r>
        <w:r w:rsidRPr="0029472D">
          <w:rPr>
            <w:noProof/>
            <w:webHidden/>
          </w:rPr>
          <w:fldChar w:fldCharType="separate"/>
        </w:r>
        <w:r w:rsidR="0069658A">
          <w:rPr>
            <w:noProof/>
            <w:webHidden/>
          </w:rPr>
          <w:t>99</w:t>
        </w:r>
        <w:r w:rsidRPr="0029472D">
          <w:rPr>
            <w:noProof/>
            <w:webHidden/>
          </w:rPr>
          <w:fldChar w:fldCharType="end"/>
        </w:r>
      </w:hyperlink>
    </w:p>
    <w:p w:rsidR="00C20750" w:rsidRPr="0029472D" w:rsidRDefault="007E2584" w:rsidP="008B37ED">
      <w:pPr>
        <w:pStyle w:val="TM3"/>
        <w:rPr>
          <w:rFonts w:eastAsiaTheme="minorEastAsia"/>
          <w:noProof/>
        </w:rPr>
      </w:pPr>
      <w:hyperlink w:anchor="_Toc157306101" w:history="1">
        <w:r w:rsidR="00C20750" w:rsidRPr="0029472D">
          <w:rPr>
            <w:rStyle w:val="Lienhypertexte"/>
            <w:noProof/>
            <w:color w:val="auto"/>
          </w:rPr>
          <w:t xml:space="preserve">Article </w:t>
        </w:r>
        <w:r w:rsidR="00C87075" w:rsidRPr="0029472D">
          <w:rPr>
            <w:rStyle w:val="Lienhypertexte"/>
            <w:noProof/>
            <w:color w:val="auto"/>
          </w:rPr>
          <w:t>41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Régime fiscal et douanier</w:t>
        </w:r>
        <w:r w:rsidR="00C20750" w:rsidRPr="0029472D">
          <w:rPr>
            <w:noProof/>
            <w:webHidden/>
          </w:rPr>
          <w:tab/>
        </w:r>
        <w:r w:rsidRPr="0029472D">
          <w:rPr>
            <w:noProof/>
            <w:webHidden/>
          </w:rPr>
          <w:fldChar w:fldCharType="begin"/>
        </w:r>
        <w:r w:rsidR="00C20750" w:rsidRPr="0029472D">
          <w:rPr>
            <w:noProof/>
            <w:webHidden/>
          </w:rPr>
          <w:instrText xml:space="preserve"> PAGEREF _Toc157306101 \h </w:instrText>
        </w:r>
        <w:r w:rsidRPr="0029472D">
          <w:rPr>
            <w:noProof/>
            <w:webHidden/>
          </w:rPr>
        </w:r>
        <w:r w:rsidRPr="0029472D">
          <w:rPr>
            <w:noProof/>
            <w:webHidden/>
          </w:rPr>
          <w:fldChar w:fldCharType="separate"/>
        </w:r>
        <w:r w:rsidR="0069658A">
          <w:rPr>
            <w:noProof/>
            <w:webHidden/>
          </w:rPr>
          <w:t>99</w:t>
        </w:r>
        <w:r w:rsidRPr="0029472D">
          <w:rPr>
            <w:noProof/>
            <w:webHidden/>
          </w:rPr>
          <w:fldChar w:fldCharType="end"/>
        </w:r>
      </w:hyperlink>
    </w:p>
    <w:p w:rsidR="00C20750" w:rsidRPr="0029472D" w:rsidRDefault="007E2584" w:rsidP="008B37ED">
      <w:pPr>
        <w:pStyle w:val="TM3"/>
        <w:rPr>
          <w:rFonts w:eastAsiaTheme="minorEastAsia"/>
          <w:noProof/>
        </w:rPr>
      </w:pPr>
      <w:hyperlink w:anchor="_Toc157306102" w:history="1">
        <w:r w:rsidR="00C20750" w:rsidRPr="0029472D">
          <w:rPr>
            <w:rStyle w:val="Lienhypertexte"/>
            <w:noProof/>
            <w:color w:val="auto"/>
          </w:rPr>
          <w:t>Article 4</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Timbres et enregistrement des marchés</w:t>
        </w:r>
        <w:r w:rsidR="00C20750" w:rsidRPr="0029472D">
          <w:rPr>
            <w:noProof/>
            <w:webHidden/>
          </w:rPr>
          <w:tab/>
        </w:r>
        <w:r w:rsidRPr="0029472D">
          <w:rPr>
            <w:noProof/>
            <w:webHidden/>
          </w:rPr>
          <w:fldChar w:fldCharType="begin"/>
        </w:r>
        <w:r w:rsidR="00C20750" w:rsidRPr="0029472D">
          <w:rPr>
            <w:noProof/>
            <w:webHidden/>
          </w:rPr>
          <w:instrText xml:space="preserve"> PAGEREF _Toc157306102 \h </w:instrText>
        </w:r>
        <w:r w:rsidRPr="0029472D">
          <w:rPr>
            <w:noProof/>
            <w:webHidden/>
          </w:rPr>
        </w:r>
        <w:r w:rsidRPr="0029472D">
          <w:rPr>
            <w:noProof/>
            <w:webHidden/>
          </w:rPr>
          <w:fldChar w:fldCharType="separate"/>
        </w:r>
        <w:r w:rsidR="0069658A">
          <w:rPr>
            <w:noProof/>
            <w:webHidden/>
          </w:rPr>
          <w:t>100</w:t>
        </w:r>
        <w:r w:rsidRPr="0029472D">
          <w:rPr>
            <w:noProof/>
            <w:webHidden/>
          </w:rPr>
          <w:fldChar w:fldCharType="end"/>
        </w:r>
      </w:hyperlink>
    </w:p>
    <w:p w:rsidR="00C20750" w:rsidRPr="0029472D" w:rsidRDefault="007E2584" w:rsidP="008B37ED">
      <w:pPr>
        <w:pStyle w:val="TM2"/>
        <w:rPr>
          <w:rFonts w:eastAsiaTheme="minorEastAsia"/>
        </w:rPr>
      </w:pPr>
      <w:hyperlink w:anchor="_Toc157306103" w:history="1">
        <w:r w:rsidR="00C20750" w:rsidRPr="0029472D">
          <w:rPr>
            <w:rStyle w:val="Lienhypertexte"/>
            <w:rFonts w:ascii="Times New Roman" w:hAnsi="Times New Roman" w:cs="Times New Roman"/>
            <w:color w:val="auto"/>
          </w:rPr>
          <w:t>CHAPITRE  V.</w:t>
        </w:r>
        <w:r w:rsidR="00C20750" w:rsidRPr="0029472D">
          <w:rPr>
            <w:rFonts w:eastAsiaTheme="minorEastAsia"/>
          </w:rPr>
          <w:tab/>
        </w:r>
        <w:r w:rsidR="00C20750" w:rsidRPr="0029472D">
          <w:rPr>
            <w:rStyle w:val="Lienhypertexte"/>
            <w:rFonts w:ascii="Times New Roman" w:hAnsi="Times New Roman" w:cs="Times New Roman"/>
            <w:color w:val="auto"/>
          </w:rPr>
          <w:t>Dispositions diverses</w:t>
        </w:r>
        <w:r w:rsidR="00C20750" w:rsidRPr="0029472D">
          <w:rPr>
            <w:webHidden/>
          </w:rPr>
          <w:tab/>
        </w:r>
        <w:r w:rsidRPr="0029472D">
          <w:rPr>
            <w:webHidden/>
          </w:rPr>
          <w:fldChar w:fldCharType="begin"/>
        </w:r>
        <w:r w:rsidR="00C20750" w:rsidRPr="0029472D">
          <w:rPr>
            <w:webHidden/>
          </w:rPr>
          <w:instrText xml:space="preserve"> PAGEREF _Toc157306103 \h </w:instrText>
        </w:r>
        <w:r w:rsidRPr="0029472D">
          <w:rPr>
            <w:webHidden/>
          </w:rPr>
        </w:r>
        <w:r w:rsidRPr="0029472D">
          <w:rPr>
            <w:webHidden/>
          </w:rPr>
          <w:fldChar w:fldCharType="separate"/>
        </w:r>
        <w:r w:rsidR="0069658A">
          <w:rPr>
            <w:webHidden/>
          </w:rPr>
          <w:t>100</w:t>
        </w:r>
        <w:r w:rsidRPr="0029472D">
          <w:rPr>
            <w:webHidden/>
          </w:rPr>
          <w:fldChar w:fldCharType="end"/>
        </w:r>
      </w:hyperlink>
    </w:p>
    <w:p w:rsidR="00C20750" w:rsidRPr="0029472D" w:rsidRDefault="007E2584" w:rsidP="008B37ED">
      <w:pPr>
        <w:pStyle w:val="TM3"/>
        <w:rPr>
          <w:rFonts w:eastAsiaTheme="minorEastAsia"/>
          <w:noProof/>
        </w:rPr>
      </w:pPr>
      <w:hyperlink w:anchor="_Toc157306104" w:history="1">
        <w:r w:rsidR="00C20750" w:rsidRPr="0029472D">
          <w:rPr>
            <w:rStyle w:val="Lienhypertexte"/>
            <w:noProof/>
            <w:color w:val="auto"/>
          </w:rPr>
          <w:t>Article 4</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Résiliation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_Toc157306104 \h </w:instrText>
        </w:r>
        <w:r w:rsidRPr="0029472D">
          <w:rPr>
            <w:noProof/>
            <w:webHidden/>
          </w:rPr>
        </w:r>
        <w:r w:rsidRPr="0029472D">
          <w:rPr>
            <w:noProof/>
            <w:webHidden/>
          </w:rPr>
          <w:fldChar w:fldCharType="separate"/>
        </w:r>
        <w:r w:rsidR="0069658A">
          <w:rPr>
            <w:noProof/>
            <w:webHidden/>
          </w:rPr>
          <w:t>100</w:t>
        </w:r>
        <w:r w:rsidRPr="0029472D">
          <w:rPr>
            <w:noProof/>
            <w:webHidden/>
          </w:rPr>
          <w:fldChar w:fldCharType="end"/>
        </w:r>
      </w:hyperlink>
    </w:p>
    <w:p w:rsidR="00C20750" w:rsidRPr="0029472D" w:rsidRDefault="007E2584" w:rsidP="008B37ED">
      <w:pPr>
        <w:pStyle w:val="TM3"/>
        <w:rPr>
          <w:rFonts w:eastAsiaTheme="minorEastAsia"/>
          <w:noProof/>
        </w:rPr>
      </w:pPr>
      <w:hyperlink w:anchor="_Toc157306105" w:history="1">
        <w:r w:rsidR="00C20750" w:rsidRPr="0029472D">
          <w:rPr>
            <w:rStyle w:val="Lienhypertexte"/>
            <w:noProof/>
            <w:color w:val="auto"/>
          </w:rPr>
          <w:t>Article 4</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Cas de force majeure</w:t>
        </w:r>
        <w:r w:rsidR="00C20750" w:rsidRPr="0029472D">
          <w:rPr>
            <w:noProof/>
            <w:webHidden/>
          </w:rPr>
          <w:tab/>
        </w:r>
        <w:r w:rsidRPr="0029472D">
          <w:rPr>
            <w:noProof/>
            <w:webHidden/>
          </w:rPr>
          <w:fldChar w:fldCharType="begin"/>
        </w:r>
        <w:r w:rsidR="00C20750" w:rsidRPr="0029472D">
          <w:rPr>
            <w:noProof/>
            <w:webHidden/>
          </w:rPr>
          <w:instrText xml:space="preserve"> PAGEREF _Toc157306105 \h </w:instrText>
        </w:r>
        <w:r w:rsidRPr="0029472D">
          <w:rPr>
            <w:noProof/>
            <w:webHidden/>
          </w:rPr>
        </w:r>
        <w:r w:rsidRPr="0029472D">
          <w:rPr>
            <w:noProof/>
            <w:webHidden/>
          </w:rPr>
          <w:fldChar w:fldCharType="separate"/>
        </w:r>
        <w:r w:rsidR="0069658A">
          <w:rPr>
            <w:noProof/>
            <w:webHidden/>
          </w:rPr>
          <w:t>100</w:t>
        </w:r>
        <w:r w:rsidRPr="0029472D">
          <w:rPr>
            <w:noProof/>
            <w:webHidden/>
          </w:rPr>
          <w:fldChar w:fldCharType="end"/>
        </w:r>
      </w:hyperlink>
    </w:p>
    <w:p w:rsidR="00C20750" w:rsidRPr="0029472D" w:rsidRDefault="007E2584" w:rsidP="008B37ED">
      <w:pPr>
        <w:pStyle w:val="TM3"/>
        <w:rPr>
          <w:rFonts w:eastAsiaTheme="minorEastAsia"/>
          <w:noProof/>
        </w:rPr>
      </w:pPr>
      <w:hyperlink w:anchor="_Toc157306106" w:history="1">
        <w:r w:rsidR="00C20750" w:rsidRPr="0029472D">
          <w:rPr>
            <w:rStyle w:val="Lienhypertexte"/>
            <w:noProof/>
            <w:color w:val="auto"/>
          </w:rPr>
          <w:t>Article 4</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Différends et litiges</w:t>
        </w:r>
        <w:r w:rsidR="00C20750" w:rsidRPr="0029472D">
          <w:rPr>
            <w:noProof/>
            <w:webHidden/>
          </w:rPr>
          <w:tab/>
        </w:r>
        <w:r w:rsidRPr="0029472D">
          <w:rPr>
            <w:noProof/>
            <w:webHidden/>
          </w:rPr>
          <w:fldChar w:fldCharType="begin"/>
        </w:r>
        <w:r w:rsidR="00C20750" w:rsidRPr="0029472D">
          <w:rPr>
            <w:noProof/>
            <w:webHidden/>
          </w:rPr>
          <w:instrText xml:space="preserve"> PAGEREF _Toc157306106 \h </w:instrText>
        </w:r>
        <w:r w:rsidRPr="0029472D">
          <w:rPr>
            <w:noProof/>
            <w:webHidden/>
          </w:rPr>
        </w:r>
        <w:r w:rsidRPr="0029472D">
          <w:rPr>
            <w:noProof/>
            <w:webHidden/>
          </w:rPr>
          <w:fldChar w:fldCharType="separate"/>
        </w:r>
        <w:r w:rsidR="0069658A">
          <w:rPr>
            <w:noProof/>
            <w:webHidden/>
          </w:rPr>
          <w:t>101</w:t>
        </w:r>
        <w:r w:rsidRPr="0029472D">
          <w:rPr>
            <w:noProof/>
            <w:webHidden/>
          </w:rPr>
          <w:fldChar w:fldCharType="end"/>
        </w:r>
      </w:hyperlink>
    </w:p>
    <w:p w:rsidR="00C20750" w:rsidRPr="0029472D" w:rsidRDefault="007E2584" w:rsidP="008B37ED">
      <w:pPr>
        <w:pStyle w:val="TM3"/>
        <w:rPr>
          <w:rFonts w:eastAsiaTheme="minorEastAsia"/>
          <w:noProof/>
        </w:rPr>
      </w:pPr>
      <w:hyperlink w:anchor="_Toc157306107" w:history="1">
        <w:r w:rsidR="00C20750" w:rsidRPr="0029472D">
          <w:rPr>
            <w:rStyle w:val="Lienhypertexte"/>
            <w:noProof/>
            <w:color w:val="auto"/>
          </w:rPr>
          <w:t>Article 4</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Edition et diffusion du présent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_Toc157306107 \h </w:instrText>
        </w:r>
        <w:r w:rsidRPr="0029472D">
          <w:rPr>
            <w:noProof/>
            <w:webHidden/>
          </w:rPr>
        </w:r>
        <w:r w:rsidRPr="0029472D">
          <w:rPr>
            <w:noProof/>
            <w:webHidden/>
          </w:rPr>
          <w:fldChar w:fldCharType="separate"/>
        </w:r>
        <w:r w:rsidR="0069658A">
          <w:rPr>
            <w:noProof/>
            <w:webHidden/>
          </w:rPr>
          <w:t>101</w:t>
        </w:r>
        <w:r w:rsidRPr="0029472D">
          <w:rPr>
            <w:noProof/>
            <w:webHidden/>
          </w:rPr>
          <w:fldChar w:fldCharType="end"/>
        </w:r>
      </w:hyperlink>
    </w:p>
    <w:p w:rsidR="00C20750" w:rsidRPr="0029472D" w:rsidRDefault="007E2584" w:rsidP="008B37ED">
      <w:pPr>
        <w:pStyle w:val="TM3"/>
        <w:rPr>
          <w:rFonts w:eastAsiaTheme="minorEastAsia"/>
          <w:noProof/>
        </w:rPr>
      </w:pPr>
      <w:hyperlink w:anchor="_Toc157306108" w:history="1">
        <w:r w:rsidR="00C20750" w:rsidRPr="0029472D">
          <w:rPr>
            <w:rStyle w:val="Lienhypertexte"/>
            <w:noProof/>
            <w:color w:val="auto"/>
          </w:rPr>
          <w:t>Article 4</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et dernier : Validité et entrée en vigueur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_Toc157306108 \h </w:instrText>
        </w:r>
        <w:r w:rsidRPr="0029472D">
          <w:rPr>
            <w:noProof/>
            <w:webHidden/>
          </w:rPr>
        </w:r>
        <w:r w:rsidRPr="0029472D">
          <w:rPr>
            <w:noProof/>
            <w:webHidden/>
          </w:rPr>
          <w:fldChar w:fldCharType="separate"/>
        </w:r>
        <w:r w:rsidR="0069658A">
          <w:rPr>
            <w:noProof/>
            <w:webHidden/>
          </w:rPr>
          <w:t>101</w:t>
        </w:r>
        <w:r w:rsidRPr="0029472D">
          <w:rPr>
            <w:noProof/>
            <w:webHidden/>
          </w:rPr>
          <w:fldChar w:fldCharType="end"/>
        </w:r>
      </w:hyperlink>
    </w:p>
    <w:p w:rsidR="00C20750" w:rsidRPr="0029472D" w:rsidRDefault="007E2584" w:rsidP="00230C15">
      <w:pPr>
        <w:widowControl w:val="0"/>
        <w:autoSpaceDE w:val="0"/>
        <w:spacing w:line="360" w:lineRule="auto"/>
        <w:jc w:val="both"/>
        <w:rPr>
          <w:spacing w:val="34"/>
        </w:rPr>
      </w:pPr>
      <w:r w:rsidRPr="0029472D">
        <w:rPr>
          <w:spacing w:val="34"/>
        </w:rPr>
        <w:fldChar w:fldCharType="end"/>
      </w:r>
    </w:p>
    <w:p w:rsidR="00C20750" w:rsidRPr="0029472D" w:rsidRDefault="00C20750" w:rsidP="00230C15">
      <w:pPr>
        <w:widowControl w:val="0"/>
        <w:autoSpaceDE w:val="0"/>
        <w:spacing w:line="360" w:lineRule="auto"/>
        <w:jc w:val="both"/>
        <w:rPr>
          <w:spacing w:val="34"/>
        </w:rPr>
      </w:pPr>
    </w:p>
    <w:p w:rsidR="003F7F98" w:rsidRPr="0029472D" w:rsidRDefault="003F7F98" w:rsidP="00230C15">
      <w:pPr>
        <w:widowControl w:val="0"/>
        <w:autoSpaceDE w:val="0"/>
        <w:spacing w:line="360" w:lineRule="auto"/>
        <w:jc w:val="both"/>
        <w:rPr>
          <w:spacing w:val="34"/>
        </w:rPr>
      </w:pPr>
    </w:p>
    <w:p w:rsidR="003F7F98" w:rsidRPr="0029472D" w:rsidRDefault="003F7F98" w:rsidP="00230C15">
      <w:pPr>
        <w:suppressAutoHyphens w:val="0"/>
        <w:autoSpaceDN/>
        <w:spacing w:line="360" w:lineRule="auto"/>
        <w:textAlignment w:val="auto"/>
        <w:rPr>
          <w:b/>
          <w:iCs/>
          <w:sz w:val="32"/>
          <w:szCs w:val="32"/>
        </w:rPr>
      </w:pPr>
      <w:bookmarkStart w:id="200" w:name="_Toc530307787"/>
      <w:r w:rsidRPr="0029472D">
        <w:rPr>
          <w:bCs/>
          <w:i/>
          <w:sz w:val="32"/>
          <w:szCs w:val="32"/>
        </w:rPr>
        <w:br w:type="page"/>
      </w:r>
    </w:p>
    <w:p w:rsidR="003F7F98" w:rsidRPr="00D154B7" w:rsidRDefault="003F7F98" w:rsidP="00D154B7">
      <w:pPr>
        <w:pStyle w:val="CCAPchapitre"/>
      </w:pPr>
      <w:bookmarkStart w:id="201" w:name="_Toc97557073"/>
      <w:bookmarkStart w:id="202" w:name="_Toc157306059"/>
      <w:r w:rsidRPr="00D154B7">
        <w:lastRenderedPageBreak/>
        <w:t>Généralités</w:t>
      </w:r>
      <w:bookmarkEnd w:id="200"/>
      <w:bookmarkEnd w:id="201"/>
      <w:bookmarkEnd w:id="202"/>
    </w:p>
    <w:p w:rsidR="003F7F98" w:rsidRPr="0029472D" w:rsidRDefault="00333C6B" w:rsidP="00B47169">
      <w:pPr>
        <w:pStyle w:val="CCAParticle"/>
      </w:pPr>
      <w:bookmarkStart w:id="203" w:name="_Toc530307788"/>
      <w:bookmarkStart w:id="204" w:name="_Toc97557074"/>
      <w:bookmarkStart w:id="205" w:name="_Toc157306060"/>
      <w:r w:rsidRPr="0029472D">
        <w:t xml:space="preserve">Article 1 : </w:t>
      </w:r>
      <w:r w:rsidR="003F7F98" w:rsidRPr="0029472D">
        <w:t>Objet du marché</w:t>
      </w:r>
      <w:bookmarkEnd w:id="203"/>
      <w:bookmarkEnd w:id="204"/>
      <w:bookmarkEnd w:id="205"/>
    </w:p>
    <w:p w:rsidR="00D154B7" w:rsidRDefault="003F7F98" w:rsidP="00D94455">
      <w:pPr>
        <w:widowControl w:val="0"/>
        <w:autoSpaceDE w:val="0"/>
        <w:jc w:val="both"/>
        <w:rPr>
          <w:i/>
        </w:rPr>
      </w:pPr>
      <w:r w:rsidRPr="0029472D">
        <w:t xml:space="preserve">Le présent marché a pour objet </w:t>
      </w:r>
      <w:r w:rsidR="00F036E5" w:rsidRPr="00F036E5">
        <w:t xml:space="preserve">LES TRAVAUX </w:t>
      </w:r>
      <w:r w:rsidR="003A2C7F" w:rsidRPr="003A2C7F">
        <w:t>L’EXTENSION DU RESEAU ELECTRIQUE MT/BT SUR L’AXE MELANGUE 3 - OFOUMBI ET POSE D’UN TRANSFORMATEUR TRIPHASE A NGOAZIP</w:t>
      </w:r>
      <w:r w:rsidR="00FF7494">
        <w:t>1</w:t>
      </w:r>
      <w:r w:rsidR="00FC43F7" w:rsidRPr="00FC43F7">
        <w:t xml:space="preserve"> DANS LA COMMUNE DE BIWONG BANE</w:t>
      </w:r>
      <w:r w:rsidR="00F036E5">
        <w:t xml:space="preserve">, </w:t>
      </w:r>
      <w:r w:rsidR="007C7F02" w:rsidRPr="007C7F02">
        <w:t>DEPARTEMENT DE LA MVILA, REGION DU SUD</w:t>
      </w:r>
      <w:r w:rsidRPr="0029472D">
        <w:rPr>
          <w:i/>
        </w:rPr>
        <w:t>.</w:t>
      </w:r>
    </w:p>
    <w:p w:rsidR="003F7F98" w:rsidRPr="0029472D" w:rsidRDefault="003F7F98" w:rsidP="00D154B7">
      <w:pPr>
        <w:widowControl w:val="0"/>
        <w:autoSpaceDE w:val="0"/>
        <w:jc w:val="both"/>
        <w:rPr>
          <w:i/>
        </w:rPr>
      </w:pPr>
    </w:p>
    <w:p w:rsidR="003F7F98" w:rsidRPr="00413686" w:rsidRDefault="00333C6B" w:rsidP="00B47169">
      <w:pPr>
        <w:pStyle w:val="CCAParticle"/>
      </w:pPr>
      <w:bookmarkStart w:id="206" w:name="_Toc530307789"/>
      <w:bookmarkStart w:id="207" w:name="_Toc97557075"/>
      <w:bookmarkStart w:id="208" w:name="_Toc157306061"/>
      <w:r w:rsidRPr="00413686">
        <w:t xml:space="preserve">Article 2 : </w:t>
      </w:r>
      <w:r w:rsidR="003F7F98" w:rsidRPr="00413686">
        <w:t>Procédure de passation du marché</w:t>
      </w:r>
      <w:bookmarkEnd w:id="206"/>
      <w:bookmarkEnd w:id="207"/>
      <w:bookmarkEnd w:id="208"/>
    </w:p>
    <w:p w:rsidR="003F7F98" w:rsidRPr="00413686" w:rsidRDefault="003F7F98" w:rsidP="00D154B7">
      <w:pPr>
        <w:widowControl w:val="0"/>
        <w:autoSpaceDE w:val="0"/>
        <w:jc w:val="both"/>
        <w:rPr>
          <w:i/>
          <w:iCs/>
        </w:rPr>
      </w:pPr>
      <w:r w:rsidRPr="00413686">
        <w:t xml:space="preserve">Le présent marché est passé </w:t>
      </w:r>
      <w:r w:rsidR="007C7F02" w:rsidRPr="00413686">
        <w:rPr>
          <w:i/>
          <w:iCs/>
        </w:rPr>
        <w:t>en procédure d’urgence</w:t>
      </w:r>
    </w:p>
    <w:p w:rsidR="007C7F02" w:rsidRDefault="007C7F02" w:rsidP="007C7F02">
      <w:pPr>
        <w:widowControl w:val="0"/>
        <w:autoSpaceDE w:val="0"/>
        <w:rPr>
          <w:i/>
          <w:iCs/>
        </w:rPr>
      </w:pPr>
      <w:r w:rsidRPr="00413686">
        <w:rPr>
          <w:i/>
          <w:iCs/>
        </w:rPr>
        <w:t>DOSSIER D’APPEL D’OFFRES NATIONAL OUVERT</w:t>
      </w:r>
      <w:r w:rsidR="00FF7494">
        <w:rPr>
          <w:i/>
          <w:iCs/>
        </w:rPr>
        <w:t xml:space="preserve"> EN PROCEDURE D’URGENCE  </w:t>
      </w:r>
      <w:r w:rsidRPr="00413686">
        <w:rPr>
          <w:i/>
          <w:iCs/>
        </w:rPr>
        <w:t xml:space="preserve"> N°…</w:t>
      </w:r>
      <w:r w:rsidR="00113EBB" w:rsidRPr="00413686">
        <w:rPr>
          <w:i/>
          <w:iCs/>
        </w:rPr>
        <w:t>…….</w:t>
      </w:r>
      <w:r w:rsidRPr="00413686">
        <w:rPr>
          <w:i/>
          <w:iCs/>
        </w:rPr>
        <w:t>../AONO/</w:t>
      </w:r>
      <w:r w:rsidR="00FF7494">
        <w:rPr>
          <w:i/>
          <w:iCs/>
        </w:rPr>
        <w:t>PU/</w:t>
      </w:r>
      <w:r w:rsidRPr="00413686">
        <w:rPr>
          <w:i/>
          <w:iCs/>
        </w:rPr>
        <w:t>C.</w:t>
      </w:r>
      <w:r w:rsidR="00FC43F7">
        <w:rPr>
          <w:i/>
          <w:iCs/>
        </w:rPr>
        <w:t>BBANE</w:t>
      </w:r>
      <w:r w:rsidRPr="00413686">
        <w:rPr>
          <w:i/>
          <w:iCs/>
        </w:rPr>
        <w:t>/</w:t>
      </w:r>
      <w:r w:rsidR="00FF7494">
        <w:rPr>
          <w:i/>
          <w:iCs/>
        </w:rPr>
        <w:t>SG/</w:t>
      </w:r>
      <w:r w:rsidRPr="00413686">
        <w:rPr>
          <w:i/>
          <w:iCs/>
        </w:rPr>
        <w:t>CIPM/2025</w:t>
      </w:r>
    </w:p>
    <w:p w:rsidR="00D154B7" w:rsidRPr="00D154B7" w:rsidRDefault="00D154B7" w:rsidP="00D154B7">
      <w:pPr>
        <w:widowControl w:val="0"/>
        <w:autoSpaceDE w:val="0"/>
        <w:jc w:val="both"/>
        <w:rPr>
          <w:i/>
          <w:iCs/>
          <w:sz w:val="10"/>
          <w:szCs w:val="10"/>
        </w:rPr>
      </w:pPr>
    </w:p>
    <w:p w:rsidR="003F7F98" w:rsidRPr="0029472D" w:rsidRDefault="00333C6B" w:rsidP="00B47169">
      <w:pPr>
        <w:pStyle w:val="CCAParticle"/>
      </w:pPr>
      <w:bookmarkStart w:id="209" w:name="_Toc157306062"/>
      <w:bookmarkStart w:id="210" w:name="_Toc530307790"/>
      <w:bookmarkStart w:id="211" w:name="_Toc97557076"/>
      <w:r w:rsidRPr="0029472D">
        <w:t xml:space="preserve">Article 3 : </w:t>
      </w:r>
      <w:r w:rsidR="003F7F98" w:rsidRPr="0029472D">
        <w:t>Attributions et nantissement</w:t>
      </w:r>
      <w:bookmarkEnd w:id="209"/>
      <w:bookmarkEnd w:id="210"/>
      <w:bookmarkEnd w:id="211"/>
    </w:p>
    <w:p w:rsidR="003F7F98" w:rsidRPr="0029472D" w:rsidRDefault="003F7F98" w:rsidP="00D154B7">
      <w:pPr>
        <w:widowControl w:val="0"/>
        <w:autoSpaceDE w:val="0"/>
        <w:jc w:val="both"/>
      </w:pPr>
      <w:r w:rsidRPr="0029472D">
        <w:rPr>
          <w:iCs/>
        </w:rPr>
        <w:t xml:space="preserve">Pour l’application des dispositions du présent marché, il est précisé que :  </w:t>
      </w:r>
    </w:p>
    <w:p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rsidR="003F7F98" w:rsidRDefault="003F7F98" w:rsidP="00D154B7">
      <w:pPr>
        <w:widowControl w:val="0"/>
        <w:autoSpaceDE w:val="0"/>
        <w:jc w:val="both"/>
        <w:rPr>
          <w:iCs/>
        </w:rPr>
      </w:pPr>
      <w:r w:rsidRPr="0029472D">
        <w:rPr>
          <w:iCs/>
        </w:rPr>
        <w:t>Pour l’application des dispositions du présent marché, il est précisé que :</w:t>
      </w:r>
    </w:p>
    <w:p w:rsidR="00CC3754" w:rsidRPr="00CC3754" w:rsidRDefault="00CC3754" w:rsidP="00D154B7">
      <w:pPr>
        <w:widowControl w:val="0"/>
        <w:autoSpaceDE w:val="0"/>
        <w:jc w:val="both"/>
        <w:rPr>
          <w:iCs/>
          <w:sz w:val="10"/>
          <w:szCs w:val="10"/>
        </w:rPr>
      </w:pPr>
    </w:p>
    <w:p w:rsidR="003F7F98" w:rsidRDefault="003F7F98" w:rsidP="00D154B7">
      <w:pPr>
        <w:widowControl w:val="0"/>
        <w:numPr>
          <w:ilvl w:val="0"/>
          <w:numId w:val="8"/>
        </w:numPr>
        <w:autoSpaceDE w:val="0"/>
        <w:ind w:left="567" w:hanging="283"/>
        <w:jc w:val="both"/>
      </w:pPr>
      <w:r w:rsidRPr="0029472D">
        <w:rPr>
          <w:b/>
          <w:bCs/>
        </w:rPr>
        <w:t xml:space="preserve">Le Maître d’Ouvrage </w:t>
      </w:r>
      <w:r w:rsidRPr="0029472D">
        <w:t xml:space="preserve">est </w:t>
      </w:r>
      <w:r w:rsidR="007C7F02" w:rsidRPr="00113EBB">
        <w:rPr>
          <w:b/>
          <w:iCs/>
        </w:rPr>
        <w:t xml:space="preserve">le Maire de la Commune </w:t>
      </w:r>
      <w:r w:rsidR="00FC43F7">
        <w:rPr>
          <w:b/>
          <w:iCs/>
        </w:rPr>
        <w:t>de BIWONG BANE</w:t>
      </w:r>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12" w:name="_Hlk159267592"/>
      <w:r w:rsidR="00A95BBB" w:rsidRPr="0029472D">
        <w:t xml:space="preserve">et au Ministère chargé des Marchés Publicsou son démembrement déconcentré compétent </w:t>
      </w:r>
      <w:bookmarkEnd w:id="212"/>
      <w:r w:rsidR="00A95BBB" w:rsidRPr="0029472D">
        <w:t xml:space="preserve">; </w:t>
      </w:r>
    </w:p>
    <w:p w:rsidR="00CC3754" w:rsidRPr="00CC3754" w:rsidRDefault="00CC3754" w:rsidP="00CC3754">
      <w:pPr>
        <w:widowControl w:val="0"/>
        <w:autoSpaceDE w:val="0"/>
        <w:ind w:left="567"/>
        <w:jc w:val="both"/>
        <w:rPr>
          <w:sz w:val="10"/>
          <w:szCs w:val="10"/>
        </w:rPr>
      </w:pPr>
    </w:p>
    <w:p w:rsidR="00CC3754" w:rsidRDefault="003F7F98" w:rsidP="00FC43F7">
      <w:pPr>
        <w:widowControl w:val="0"/>
        <w:numPr>
          <w:ilvl w:val="0"/>
          <w:numId w:val="8"/>
        </w:numPr>
        <w:autoSpaceDE w:val="0"/>
        <w:ind w:left="567" w:hanging="283"/>
        <w:jc w:val="both"/>
      </w:pPr>
      <w:r w:rsidRPr="0029472D">
        <w:rPr>
          <w:b/>
          <w:bCs/>
        </w:rPr>
        <w:t xml:space="preserve">Le Chef de </w:t>
      </w:r>
      <w:r w:rsidR="0096258C">
        <w:rPr>
          <w:b/>
          <w:bCs/>
        </w:rPr>
        <w:t>S</w:t>
      </w:r>
      <w:r w:rsidRPr="0029472D">
        <w:rPr>
          <w:b/>
          <w:bCs/>
        </w:rPr>
        <w:t xml:space="preserve">ervice du </w:t>
      </w:r>
      <w:r w:rsidR="0096258C">
        <w:rPr>
          <w:b/>
          <w:bCs/>
        </w:rPr>
        <w:t>M</w:t>
      </w:r>
      <w:r w:rsidRPr="0029472D">
        <w:rPr>
          <w:b/>
          <w:bCs/>
        </w:rPr>
        <w:t>arché</w:t>
      </w:r>
      <w:r w:rsidRPr="0029472D">
        <w:t xml:space="preserve"> est </w:t>
      </w:r>
      <w:r w:rsidR="00D94455">
        <w:rPr>
          <w:i/>
          <w:iCs/>
        </w:rPr>
        <w:t xml:space="preserve">le chef service technique de la commune </w:t>
      </w:r>
      <w:r w:rsidR="00FC43F7" w:rsidRPr="00FC43F7">
        <w:rPr>
          <w:i/>
          <w:iCs/>
        </w:rPr>
        <w:t>de BIWONG BANE</w:t>
      </w:r>
      <w:r w:rsidRPr="0029472D">
        <w:t xml:space="preserve">: </w:t>
      </w:r>
      <w:bookmarkStart w:id="213" w:name="_Hlk158730173"/>
      <w:r w:rsidR="003F3E72" w:rsidRPr="0029472D">
        <w:t xml:space="preserve">Il </w:t>
      </w:r>
      <w:r w:rsidR="003F3E72" w:rsidRPr="0029472D">
        <w:rPr>
          <w:lang w:val="fr-CM"/>
        </w:rPr>
        <w:t>s'assure de la bonne exécution des obligations contractuelles</w:t>
      </w:r>
      <w:r w:rsidR="003F3E72" w:rsidRPr="0029472D">
        <w:t xml:space="preserve">. </w:t>
      </w:r>
      <w:bookmarkEnd w:id="213"/>
      <w:r w:rsidR="0096258C">
        <w:t>I</w:t>
      </w:r>
      <w:r w:rsidRPr="0029472D">
        <w:t xml:space="preserve">l veille au respect des clauses administratives, techniques et financières et des délais contractuels. </w:t>
      </w:r>
      <w:bookmarkStart w:id="214" w:name="_Hlk158730212"/>
      <w:r w:rsidR="00885F1B" w:rsidRPr="0029472D">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14"/>
      <w:r w:rsidRPr="0029472D">
        <w:t xml:space="preserve">Il apporte au Maître d’Ouvrage, Maître d’Ouvrage Délégué, 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rsidR="003F7F98" w:rsidRPr="00CC3754" w:rsidRDefault="003F7F98" w:rsidP="00CC3754">
      <w:pPr>
        <w:widowControl w:val="0"/>
        <w:autoSpaceDE w:val="0"/>
        <w:jc w:val="both"/>
        <w:rPr>
          <w:sz w:val="10"/>
          <w:szCs w:val="10"/>
        </w:rPr>
      </w:pPr>
    </w:p>
    <w:p w:rsidR="003F7F98" w:rsidRDefault="003F7F98" w:rsidP="00113EBB">
      <w:pPr>
        <w:widowControl w:val="0"/>
        <w:numPr>
          <w:ilvl w:val="0"/>
          <w:numId w:val="8"/>
        </w:numPr>
        <w:autoSpaceDE w:val="0"/>
        <w:ind w:left="567" w:hanging="283"/>
        <w:jc w:val="both"/>
      </w:pPr>
      <w:r w:rsidRPr="0029472D">
        <w:rPr>
          <w:b/>
          <w:bCs/>
        </w:rPr>
        <w:t>L’Ingénieur du marché</w:t>
      </w:r>
      <w:r w:rsidRPr="0029472D">
        <w:t xml:space="preserve"> est </w:t>
      </w:r>
      <w:r w:rsidR="00D94455">
        <w:rPr>
          <w:b/>
          <w:iCs/>
        </w:rPr>
        <w:t>Le Délégué Départemental de l’E</w:t>
      </w:r>
      <w:r w:rsidR="00113EBB" w:rsidRPr="00113EBB">
        <w:rPr>
          <w:b/>
          <w:iCs/>
        </w:rPr>
        <w:t>au et de l’Energie de laMvila</w:t>
      </w:r>
      <w:r w:rsidRPr="00113EBB">
        <w:rPr>
          <w:b/>
        </w:rPr>
        <w:t> </w:t>
      </w:r>
      <w:r w:rsidRPr="0029472D">
        <w:t>: il est accrédité par le Maître d’Ouvrage ou le Maître d’Ouvrage Délégué, pour le suivi de l’exécution du marché</w:t>
      </w:r>
      <w:r w:rsidR="00A95BBB" w:rsidRPr="0029472D">
        <w:t xml:space="preserve"> sous la supervision du Chef de Service du marché à qui il rend compte ;</w:t>
      </w:r>
    </w:p>
    <w:p w:rsidR="00CC3754" w:rsidRPr="00CC3754" w:rsidRDefault="00CC3754" w:rsidP="00CC3754">
      <w:pPr>
        <w:widowControl w:val="0"/>
        <w:autoSpaceDE w:val="0"/>
        <w:jc w:val="both"/>
        <w:rPr>
          <w:sz w:val="10"/>
          <w:szCs w:val="10"/>
        </w:rPr>
      </w:pPr>
    </w:p>
    <w:p w:rsidR="003F3E72" w:rsidRDefault="00A95BBB" w:rsidP="00D154B7">
      <w:pPr>
        <w:widowControl w:val="0"/>
        <w:numPr>
          <w:ilvl w:val="0"/>
          <w:numId w:val="8"/>
        </w:numPr>
        <w:autoSpaceDE w:val="0"/>
        <w:ind w:left="567" w:hanging="283"/>
        <w:jc w:val="both"/>
      </w:pPr>
      <w:r w:rsidRPr="0029472D">
        <w:rPr>
          <w:b/>
          <w:bCs/>
        </w:rPr>
        <w:t>L’organisme chargé du contrôle externe des marchés publics</w:t>
      </w:r>
      <w:r w:rsidRPr="0029472D">
        <w:t xml:space="preserve"> est le Ministère en charge des marchés publics. </w:t>
      </w:r>
      <w:r w:rsidR="003F3E72" w:rsidRPr="0029472D">
        <w:t xml:space="preserve">Le Ministère des Marchés Publics ou son démembrement déconcentré compétent assure le contrôle de conformité de l’exécution du marché, délivre les visas préalables requis et vise le décompte </w:t>
      </w:r>
      <w:r w:rsidR="00172274" w:rsidRPr="0029472D">
        <w:t>général et définitif</w:t>
      </w:r>
      <w:r w:rsidR="003F3E72" w:rsidRPr="0029472D">
        <w:t>.</w:t>
      </w:r>
    </w:p>
    <w:p w:rsidR="00CC3754" w:rsidRPr="00CC3754" w:rsidRDefault="00CC3754" w:rsidP="00CC3754">
      <w:pPr>
        <w:widowControl w:val="0"/>
        <w:autoSpaceDE w:val="0"/>
        <w:jc w:val="both"/>
        <w:rPr>
          <w:sz w:val="10"/>
          <w:szCs w:val="10"/>
        </w:rPr>
      </w:pPr>
    </w:p>
    <w:p w:rsidR="00CD5AC0" w:rsidRPr="0029472D" w:rsidRDefault="00CD5AC0" w:rsidP="00D154B7">
      <w:pPr>
        <w:widowControl w:val="0"/>
        <w:numPr>
          <w:ilvl w:val="0"/>
          <w:numId w:val="8"/>
        </w:numPr>
        <w:autoSpaceDE w:val="0"/>
        <w:ind w:left="567" w:hanging="283"/>
        <w:jc w:val="both"/>
      </w:pPr>
      <w:r w:rsidRPr="0029472D">
        <w:rPr>
          <w:b/>
          <w:bCs/>
        </w:rPr>
        <w:t>Le cocontractant</w:t>
      </w:r>
      <w:r w:rsidRPr="0029472D">
        <w:rPr>
          <w:b/>
        </w:rPr>
        <w:t xml:space="preserve">de l'Administration ou le titulaire du marché </w:t>
      </w:r>
      <w:r w:rsidRPr="0029472D">
        <w:t>est</w:t>
      </w:r>
      <w:r w:rsidR="00113EBB">
        <w:rPr>
          <w:i/>
          <w:iCs/>
        </w:rPr>
        <w:t>_____________</w:t>
      </w:r>
      <w:r w:rsidRPr="0029472D">
        <w:t xml:space="preserve"> il est chargé de l'exécution des prestations prévues dans le marché ; </w:t>
      </w:r>
    </w:p>
    <w:p w:rsidR="003F3E72" w:rsidRPr="00CC3754" w:rsidRDefault="003F3E72" w:rsidP="00D154B7">
      <w:pPr>
        <w:widowControl w:val="0"/>
        <w:autoSpaceDE w:val="0"/>
        <w:ind w:left="284"/>
        <w:jc w:val="both"/>
        <w:rPr>
          <w:color w:val="FF0000"/>
          <w:sz w:val="10"/>
          <w:szCs w:val="10"/>
        </w:rPr>
      </w:pPr>
    </w:p>
    <w:p w:rsidR="003F7F98" w:rsidRPr="0029472D" w:rsidRDefault="003F7F98" w:rsidP="00D154B7">
      <w:pPr>
        <w:widowControl w:val="0"/>
        <w:autoSpaceDE w:val="0"/>
        <w:jc w:val="both"/>
        <w:rPr>
          <w:b/>
          <w:i/>
          <w:iCs/>
        </w:rPr>
      </w:pPr>
      <w:r w:rsidRPr="0029472D">
        <w:rPr>
          <w:b/>
          <w:i/>
          <w:iCs/>
        </w:rPr>
        <w:t>3.2. Nantissement</w:t>
      </w:r>
    </w:p>
    <w:p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rsidR="003F7F98" w:rsidRPr="0029472D" w:rsidRDefault="003F7F98" w:rsidP="00FC43F7">
      <w:pPr>
        <w:widowControl w:val="0"/>
        <w:numPr>
          <w:ilvl w:val="0"/>
          <w:numId w:val="8"/>
        </w:numPr>
        <w:autoSpaceDE w:val="0"/>
        <w:ind w:left="567" w:hanging="283"/>
        <w:jc w:val="both"/>
      </w:pPr>
      <w:r w:rsidRPr="0029472D">
        <w:t xml:space="preserve">L’autorité chargée de l’ordonnancement des paiements est : </w:t>
      </w:r>
      <w:r w:rsidR="00724AE9">
        <w:t xml:space="preserve">le Maire de la Commune </w:t>
      </w:r>
      <w:r w:rsidR="00FC43F7" w:rsidRPr="00FC43F7">
        <w:t>de BIWONG BANE</w:t>
      </w:r>
    </w:p>
    <w:p w:rsidR="003F7F98" w:rsidRDefault="003F7F98" w:rsidP="00FC43F7">
      <w:pPr>
        <w:widowControl w:val="0"/>
        <w:numPr>
          <w:ilvl w:val="0"/>
          <w:numId w:val="8"/>
        </w:numPr>
        <w:autoSpaceDE w:val="0"/>
        <w:ind w:left="567" w:hanging="283"/>
        <w:jc w:val="both"/>
      </w:pPr>
      <w:r w:rsidRPr="0029472D">
        <w:t>L’autorité chargée de la liquidation des dépenses est :</w:t>
      </w:r>
      <w:r w:rsidR="00724AE9">
        <w:t xml:space="preserve">le Maire de la Commune </w:t>
      </w:r>
      <w:r w:rsidR="00FC43F7" w:rsidRPr="00FC43F7">
        <w:t>de BIWONG BANE</w:t>
      </w:r>
      <w:r w:rsidR="00F036E5">
        <w:t> ;</w:t>
      </w:r>
    </w:p>
    <w:p w:rsidR="00FF7494" w:rsidRPr="0029472D" w:rsidRDefault="00FF7494" w:rsidP="00FC43F7">
      <w:pPr>
        <w:widowControl w:val="0"/>
        <w:numPr>
          <w:ilvl w:val="0"/>
          <w:numId w:val="8"/>
        </w:numPr>
        <w:autoSpaceDE w:val="0"/>
        <w:ind w:left="567" w:hanging="283"/>
        <w:jc w:val="both"/>
      </w:pPr>
      <w:r>
        <w:t xml:space="preserve">L’Autorité chargé de la validation des dépenses est le contrôleur financier Départemental de </w:t>
      </w:r>
      <w:r>
        <w:lastRenderedPageBreak/>
        <w:t>la Mvila ;</w:t>
      </w:r>
    </w:p>
    <w:p w:rsidR="003F7F98" w:rsidRPr="0029472D" w:rsidRDefault="003F7F98" w:rsidP="00D94455">
      <w:pPr>
        <w:widowControl w:val="0"/>
        <w:numPr>
          <w:ilvl w:val="0"/>
          <w:numId w:val="8"/>
        </w:numPr>
        <w:autoSpaceDE w:val="0"/>
        <w:ind w:left="567" w:hanging="283"/>
        <w:jc w:val="both"/>
      </w:pPr>
      <w:r w:rsidRPr="0029472D">
        <w:t xml:space="preserve">L’organisme ou le responsable chargé du paiement est : </w:t>
      </w:r>
      <w:r w:rsidR="00724AE9">
        <w:t xml:space="preserve">le </w:t>
      </w:r>
      <w:r w:rsidR="00FF7494">
        <w:t>Receveur Municipal de la Commune de Biwong-Bané ;</w:t>
      </w:r>
    </w:p>
    <w:p w:rsidR="003F7F98" w:rsidRPr="00724AE9" w:rsidRDefault="003F7F98" w:rsidP="00FC43F7">
      <w:pPr>
        <w:widowControl w:val="0"/>
        <w:numPr>
          <w:ilvl w:val="0"/>
          <w:numId w:val="8"/>
        </w:numPr>
        <w:autoSpaceDE w:val="0"/>
        <w:ind w:left="567" w:hanging="283"/>
        <w:jc w:val="both"/>
      </w:pPr>
      <w:r w:rsidRPr="00724AE9">
        <w:t>Le responsable compétent pour fournir les renseignements au titre de l’</w:t>
      </w:r>
      <w:r w:rsidR="00724AE9" w:rsidRPr="00724AE9">
        <w:t xml:space="preserve">exécution du présent marché est le </w:t>
      </w:r>
      <w:r w:rsidR="000277C8">
        <w:rPr>
          <w:highlight w:val="yellow"/>
        </w:rPr>
        <w:t>chef service technique</w:t>
      </w:r>
      <w:r w:rsidR="00724AE9" w:rsidRPr="00724AE9">
        <w:rPr>
          <w:highlight w:val="yellow"/>
        </w:rPr>
        <w:t xml:space="preserve"> de la mairie </w:t>
      </w:r>
      <w:r w:rsidR="00FC43F7" w:rsidRPr="00FC43F7">
        <w:t>de BIWONG BANE</w:t>
      </w:r>
    </w:p>
    <w:p w:rsidR="003F7F98" w:rsidRPr="0029472D" w:rsidRDefault="003F7F98" w:rsidP="00D154B7">
      <w:pPr>
        <w:widowControl w:val="0"/>
        <w:autoSpaceDE w:val="0"/>
        <w:jc w:val="both"/>
      </w:pPr>
    </w:p>
    <w:p w:rsidR="003F7F98" w:rsidRPr="0029472D" w:rsidRDefault="00333C6B" w:rsidP="00B47169">
      <w:pPr>
        <w:pStyle w:val="CCAParticle"/>
      </w:pPr>
      <w:bookmarkStart w:id="215" w:name="_Toc530307791"/>
      <w:bookmarkStart w:id="216" w:name="_Toc97557077"/>
      <w:bookmarkStart w:id="217" w:name="_Toc157306063"/>
      <w:r w:rsidRPr="0029472D">
        <w:t xml:space="preserve">Article 4 : </w:t>
      </w:r>
      <w:r w:rsidR="003F7F98" w:rsidRPr="0029472D">
        <w:t>Langue, lois et règlements applicables</w:t>
      </w:r>
      <w:bookmarkEnd w:id="215"/>
      <w:bookmarkEnd w:id="216"/>
      <w:bookmarkEnd w:id="217"/>
    </w:p>
    <w:p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rsidR="003F7F98" w:rsidRPr="0029472D" w:rsidRDefault="003F7F98" w:rsidP="00D154B7">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rsidR="00395161" w:rsidRPr="00CC3754" w:rsidRDefault="00395161" w:rsidP="00D154B7">
      <w:pPr>
        <w:widowControl w:val="0"/>
        <w:autoSpaceDE w:val="0"/>
        <w:jc w:val="both"/>
        <w:rPr>
          <w:sz w:val="10"/>
          <w:szCs w:val="10"/>
        </w:rPr>
      </w:pPr>
    </w:p>
    <w:p w:rsidR="00395161" w:rsidRPr="0029472D" w:rsidRDefault="00395161" w:rsidP="00D154B7">
      <w:pPr>
        <w:widowControl w:val="0"/>
        <w:autoSpaceDE w:val="0"/>
        <w:jc w:val="both"/>
        <w:rPr>
          <w:b/>
          <w:bCs/>
        </w:rPr>
      </w:pPr>
      <w:bookmarkStart w:id="218" w:name="_Toc157610536"/>
      <w:r w:rsidRPr="0029472D">
        <w:rPr>
          <w:b/>
          <w:bCs/>
        </w:rPr>
        <w:t>Article 5 : Normes</w:t>
      </w:r>
      <w:bookmarkEnd w:id="218"/>
    </w:p>
    <w:p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3F7F98" w:rsidRPr="00CC3754" w:rsidRDefault="003F7F98" w:rsidP="00D154B7">
      <w:pPr>
        <w:widowControl w:val="0"/>
        <w:autoSpaceDE w:val="0"/>
        <w:jc w:val="both"/>
        <w:rPr>
          <w:sz w:val="10"/>
          <w:szCs w:val="10"/>
        </w:rPr>
      </w:pPr>
    </w:p>
    <w:p w:rsidR="00395161" w:rsidRPr="00F036E5" w:rsidRDefault="00395161" w:rsidP="00D154B7">
      <w:pPr>
        <w:keepNext/>
        <w:jc w:val="both"/>
        <w:outlineLvl w:val="2"/>
        <w:rPr>
          <w:b/>
        </w:rPr>
      </w:pPr>
      <w:r w:rsidRPr="00F036E5">
        <w:rPr>
          <w:b/>
        </w:rPr>
        <w:t xml:space="preserve">Article 6- Pièces constitutives du marché </w:t>
      </w:r>
    </w:p>
    <w:p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p>
    <w:p w:rsidR="00395161" w:rsidRPr="0029472D" w:rsidRDefault="00395161" w:rsidP="0062512C">
      <w:pPr>
        <w:widowControl w:val="0"/>
        <w:numPr>
          <w:ilvl w:val="0"/>
          <w:numId w:val="31"/>
        </w:numPr>
        <w:autoSpaceDE w:val="0"/>
        <w:jc w:val="both"/>
        <w:rPr>
          <w:rFonts w:eastAsia="Calibri"/>
          <w:lang w:eastAsia="en-US"/>
        </w:rPr>
      </w:pPr>
      <w:r w:rsidRPr="0029472D">
        <w:rPr>
          <w:rFonts w:eastAsia="Calibri"/>
          <w:lang w:eastAsia="en-US"/>
        </w:rPr>
        <w:t>la soumission ou l'acte d'engagement ;</w:t>
      </w:r>
    </w:p>
    <w:p w:rsidR="00395161" w:rsidRPr="0029472D" w:rsidRDefault="00395161" w:rsidP="0062512C">
      <w:pPr>
        <w:widowControl w:val="0"/>
        <w:numPr>
          <w:ilvl w:val="0"/>
          <w:numId w:val="31"/>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395161" w:rsidRPr="0029472D" w:rsidRDefault="00395161" w:rsidP="0062512C">
      <w:pPr>
        <w:widowControl w:val="0"/>
        <w:numPr>
          <w:ilvl w:val="0"/>
          <w:numId w:val="31"/>
        </w:numPr>
        <w:autoSpaceDE w:val="0"/>
        <w:jc w:val="both"/>
        <w:rPr>
          <w:rFonts w:eastAsia="Calibri"/>
          <w:lang w:eastAsia="en-US"/>
        </w:rPr>
      </w:pPr>
      <w:r w:rsidRPr="0029472D">
        <w:rPr>
          <w:rFonts w:eastAsia="Calibri"/>
          <w:lang w:eastAsia="en-US"/>
        </w:rPr>
        <w:t xml:space="preserve">le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rsidR="00395161" w:rsidRPr="0029472D" w:rsidRDefault="00395161" w:rsidP="0062512C">
      <w:pPr>
        <w:widowControl w:val="0"/>
        <w:numPr>
          <w:ilvl w:val="0"/>
          <w:numId w:val="31"/>
        </w:numPr>
        <w:autoSpaceDE w:val="0"/>
        <w:jc w:val="both"/>
        <w:rPr>
          <w:rFonts w:eastAsia="Calibri"/>
          <w:lang w:eastAsia="en-US"/>
        </w:rPr>
      </w:pPr>
      <w:r w:rsidRPr="0029472D">
        <w:rPr>
          <w:rFonts w:eastAsia="Calibri"/>
          <w:lang w:eastAsia="en-US"/>
        </w:rPr>
        <w:t xml:space="preserve">les Cahiers des Clauses Techniques Particulières (CCTP) ; </w:t>
      </w:r>
    </w:p>
    <w:p w:rsidR="00395161" w:rsidRPr="0029472D" w:rsidRDefault="00395161" w:rsidP="0062512C">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rsidR="00395161" w:rsidRPr="0029472D" w:rsidRDefault="00395161" w:rsidP="0062512C">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rsidR="00395161" w:rsidRPr="0029472D" w:rsidRDefault="00395161" w:rsidP="0062512C">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rsidR="00395161" w:rsidRPr="0029472D" w:rsidRDefault="00395161" w:rsidP="0062512C">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rsidR="002E6659" w:rsidRDefault="002E6659" w:rsidP="0062512C">
      <w:pPr>
        <w:pStyle w:val="Paragraphedeliste"/>
        <w:numPr>
          <w:ilvl w:val="0"/>
          <w:numId w:val="31"/>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w:t>
      </w:r>
    </w:p>
    <w:p w:rsidR="007531E2" w:rsidRPr="007531E2" w:rsidRDefault="007531E2" w:rsidP="0062512C">
      <w:pPr>
        <w:widowControl w:val="0"/>
        <w:numPr>
          <w:ilvl w:val="0"/>
          <w:numId w:val="31"/>
        </w:numPr>
        <w:autoSpaceDE w:val="0"/>
        <w:jc w:val="both"/>
        <w:rPr>
          <w:rFonts w:eastAsia="Calibri"/>
          <w:lang w:eastAsia="en-US"/>
        </w:rPr>
      </w:pPr>
      <w:r w:rsidRPr="007531E2">
        <w:rPr>
          <w:rFonts w:eastAsia="Calibri"/>
          <w:lang w:eastAsia="en-US"/>
        </w:rPr>
        <w:t>Les notes de calculs, les schémas de montage dûment approuvés par les services techniques compétents du Maître d’Ouvrage ;</w:t>
      </w:r>
    </w:p>
    <w:p w:rsidR="007531E2" w:rsidRPr="007531E2" w:rsidRDefault="007531E2" w:rsidP="0062512C">
      <w:pPr>
        <w:widowControl w:val="0"/>
        <w:numPr>
          <w:ilvl w:val="0"/>
          <w:numId w:val="31"/>
        </w:numPr>
        <w:autoSpaceDE w:val="0"/>
        <w:jc w:val="both"/>
        <w:rPr>
          <w:rFonts w:eastAsia="Calibri"/>
          <w:lang w:eastAsia="en-US"/>
        </w:rPr>
      </w:pPr>
      <w:r w:rsidRPr="007531E2">
        <w:rPr>
          <w:rFonts w:eastAsia="Calibri"/>
          <w:lang w:eastAsia="en-US"/>
        </w:rPr>
        <w:t>Les dossiers techniques des différents composants ou matériaux utilisés pour la réalisation des ouvrages ;</w:t>
      </w:r>
    </w:p>
    <w:p w:rsidR="007531E2" w:rsidRPr="007531E2" w:rsidRDefault="007531E2" w:rsidP="0062512C">
      <w:pPr>
        <w:widowControl w:val="0"/>
        <w:numPr>
          <w:ilvl w:val="0"/>
          <w:numId w:val="31"/>
        </w:numPr>
        <w:autoSpaceDE w:val="0"/>
        <w:jc w:val="both"/>
        <w:rPr>
          <w:rFonts w:eastAsia="Calibri"/>
          <w:lang w:eastAsia="en-US"/>
        </w:rPr>
      </w:pPr>
      <w:r w:rsidRPr="007531E2">
        <w:rPr>
          <w:rFonts w:eastAsia="Calibri"/>
          <w:lang w:eastAsia="en-US"/>
        </w:rPr>
        <w:t>Le Calendrier d’exécution des travaux</w:t>
      </w:r>
    </w:p>
    <w:p w:rsidR="007531E2" w:rsidRPr="007531E2" w:rsidRDefault="00395161" w:rsidP="0062512C">
      <w:pPr>
        <w:widowControl w:val="0"/>
        <w:numPr>
          <w:ilvl w:val="0"/>
          <w:numId w:val="31"/>
        </w:numPr>
        <w:autoSpaceDE w:val="0"/>
        <w:jc w:val="both"/>
        <w:rPr>
          <w:rFonts w:eastAsia="Calibri"/>
          <w:lang w:eastAsia="en-US"/>
        </w:rPr>
      </w:pPr>
      <w:r w:rsidRPr="007531E2">
        <w:rPr>
          <w:rFonts w:eastAsia="Calibri"/>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7531E2">
        <w:rPr>
          <w:rFonts w:eastAsia="Calibri"/>
          <w:lang w:eastAsia="en-US"/>
        </w:rPr>
        <w:t xml:space="preserve">le projet/programme d’exécution </w:t>
      </w:r>
      <w:r w:rsidRPr="007531E2">
        <w:rPr>
          <w:rFonts w:eastAsia="Calibri"/>
          <w:lang w:eastAsia="en-US"/>
        </w:rPr>
        <w:t xml:space="preserve">etc.). </w:t>
      </w:r>
    </w:p>
    <w:p w:rsidR="00A66FC5" w:rsidRPr="0029472D" w:rsidRDefault="00A66FC5" w:rsidP="0062512C">
      <w:pPr>
        <w:widowControl w:val="0"/>
        <w:numPr>
          <w:ilvl w:val="0"/>
          <w:numId w:val="31"/>
        </w:numPr>
        <w:autoSpaceDE w:val="0"/>
        <w:jc w:val="both"/>
        <w:textAlignment w:val="auto"/>
        <w:rPr>
          <w:rFonts w:eastAsia="Calibri"/>
          <w:szCs w:val="22"/>
          <w:lang w:eastAsia="en-US"/>
        </w:rPr>
      </w:pPr>
      <w:r w:rsidRPr="0029472D">
        <w:rPr>
          <w:rFonts w:eastAsia="Calibri"/>
          <w:szCs w:val="22"/>
          <w:lang w:eastAsia="en-US"/>
        </w:rPr>
        <w:t>La charte d’intégrité ;</w:t>
      </w:r>
    </w:p>
    <w:p w:rsidR="0050123A" w:rsidRPr="0029472D" w:rsidRDefault="00A66FC5" w:rsidP="0062512C">
      <w:pPr>
        <w:widowControl w:val="0"/>
        <w:numPr>
          <w:ilvl w:val="0"/>
          <w:numId w:val="31"/>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395161" w:rsidRPr="00CC3754" w:rsidRDefault="00395161" w:rsidP="00D154B7">
      <w:pPr>
        <w:widowControl w:val="0"/>
        <w:autoSpaceDE w:val="0"/>
        <w:jc w:val="both"/>
        <w:rPr>
          <w:sz w:val="10"/>
          <w:szCs w:val="10"/>
        </w:rPr>
      </w:pPr>
    </w:p>
    <w:p w:rsidR="00395161" w:rsidRPr="00F036E5" w:rsidRDefault="00395161" w:rsidP="00D154B7">
      <w:pPr>
        <w:keepNext/>
        <w:jc w:val="both"/>
        <w:outlineLvl w:val="2"/>
        <w:rPr>
          <w:b/>
        </w:rPr>
      </w:pPr>
      <w:bookmarkStart w:id="219" w:name="_Toc530307793"/>
      <w:bookmarkStart w:id="220" w:name="_Toc97557079"/>
      <w:bookmarkStart w:id="221" w:name="_Toc157306065"/>
      <w:r w:rsidRPr="00F036E5">
        <w:rPr>
          <w:b/>
        </w:rPr>
        <w:t>Article 7-Textes généraux applicables</w:t>
      </w:r>
      <w:bookmarkEnd w:id="219"/>
      <w:bookmarkEnd w:id="220"/>
      <w:bookmarkEnd w:id="221"/>
    </w:p>
    <w:p w:rsidR="00F425C0" w:rsidRPr="00F036E5" w:rsidRDefault="00395161" w:rsidP="00F425C0">
      <w:pPr>
        <w:widowControl w:val="0"/>
        <w:autoSpaceDE w:val="0"/>
        <w:jc w:val="both"/>
      </w:pPr>
      <w:r w:rsidRPr="00F036E5">
        <w:t xml:space="preserve">Le présent marché est soumis aux textes généraux ci-après :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lastRenderedPageBreak/>
        <w:t>La loi N°2024/013 DU 23 DEC 2024 portant loi des finances de la République du Cam</w:t>
      </w:r>
      <w:r w:rsidRPr="00F036E5">
        <w:rPr>
          <w:iCs/>
        </w:rPr>
        <w:t>e</w:t>
      </w:r>
      <w:r w:rsidRPr="00F036E5">
        <w:rPr>
          <w:iCs/>
        </w:rPr>
        <w:t>roun pour l’exercice 2025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Circulaire n°00013995/C/MINFI du 31 décembre 2024 Portant Instructions relatives à l’Exécution des Lois de Finances, au Suivi et au Contrôle de l’Exécution du Budget de l’État et des Autres Entités Publiques pour l’Exercice 2025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 décret n°2018/336 du 20 juin 2018 portant Code des Marchés Publics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 décret n°2012/075 du 08 mars 2012 portant organisation du Ministère des Marchés Publics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 décret n°2012/076 du 08 mars 2012 modifiant et complétant certaines dispositions du décret n°2001/048 du 23 février 2001 portant création, organisation et fonctionnement de l’ARMP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La circulaire n°003/CAB/PM du 18 avril 2008 relative au respect des règles régissant la passation, l’exécution et le contrôle des marchés publics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La circulaire n°002/CAB/PM du 31 janvier 2011 relative à l’amélioration de la perfo</w:t>
      </w:r>
      <w:r w:rsidRPr="00F036E5">
        <w:rPr>
          <w:iCs/>
        </w:rPr>
        <w:t>r</w:t>
      </w:r>
      <w:r w:rsidRPr="00F036E5">
        <w:rPr>
          <w:iCs/>
        </w:rPr>
        <w:t>mance du système des marchés publics ;</w:t>
      </w:r>
    </w:p>
    <w:p w:rsidR="002E7C31"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La circulaire n°003/CAB/PM du 31 janvier 2011 relative aux modalités de gestion des changements des conditions économiques des marchés publics ;</w:t>
      </w:r>
    </w:p>
    <w:p w:rsidR="0029149C" w:rsidRPr="00F036E5" w:rsidRDefault="0029149C" w:rsidP="002E7C31">
      <w:pPr>
        <w:widowControl w:val="0"/>
        <w:numPr>
          <w:ilvl w:val="0"/>
          <w:numId w:val="17"/>
        </w:numPr>
        <w:suppressAutoHyphens w:val="0"/>
        <w:autoSpaceDE w:val="0"/>
        <w:adjustRightInd w:val="0"/>
        <w:spacing w:line="276" w:lineRule="auto"/>
        <w:ind w:right="-20"/>
        <w:jc w:val="both"/>
        <w:textAlignment w:val="auto"/>
        <w:rPr>
          <w:iCs/>
        </w:rPr>
      </w:pPr>
      <w:r>
        <w:rPr>
          <w:iCs/>
        </w:rPr>
        <w:t>La lettre circulaire N°0019/L/MINMAP du 05/Juin 2024 relative aux modalités de con</w:t>
      </w:r>
      <w:r>
        <w:rPr>
          <w:iCs/>
        </w:rPr>
        <w:t>s</w:t>
      </w:r>
      <w:r>
        <w:rPr>
          <w:iCs/>
        </w:rPr>
        <w:t>titution, de consignation, de conservation, de restitution et de déconsignation des ca</w:t>
      </w:r>
      <w:r>
        <w:rPr>
          <w:iCs/>
        </w:rPr>
        <w:t>u</w:t>
      </w:r>
      <w:r>
        <w:rPr>
          <w:iCs/>
        </w:rPr>
        <w:t xml:space="preserve">tions des Marchés Publics ;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Les textes régissant les corps de métiers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Les normes en vigueur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D’autres textes spécifiques au domaine concerné.</w:t>
      </w:r>
    </w:p>
    <w:p w:rsidR="002E7C31" w:rsidRPr="00F036E5" w:rsidRDefault="002E7C31" w:rsidP="00F036E5">
      <w:pPr>
        <w:widowControl w:val="0"/>
        <w:numPr>
          <w:ilvl w:val="0"/>
          <w:numId w:val="17"/>
        </w:numPr>
        <w:suppressAutoHyphens w:val="0"/>
        <w:autoSpaceDE w:val="0"/>
        <w:adjustRightInd w:val="0"/>
        <w:spacing w:line="276" w:lineRule="auto"/>
        <w:ind w:right="-20"/>
        <w:jc w:val="both"/>
        <w:textAlignment w:val="auto"/>
        <w:rPr>
          <w:rFonts w:eastAsia="Calibri"/>
        </w:rPr>
      </w:pPr>
      <w:r w:rsidRPr="00F036E5">
        <w:rPr>
          <w:iCs/>
        </w:rPr>
        <w:t xml:space="preserve">Les textes régissant les autres corps de métier ;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Les normes en vigueur.</w:t>
      </w:r>
    </w:p>
    <w:p w:rsidR="00395161" w:rsidRPr="003E147C" w:rsidRDefault="00395161" w:rsidP="002E7C31">
      <w:pPr>
        <w:widowControl w:val="0"/>
        <w:autoSpaceDE w:val="0"/>
        <w:ind w:left="720"/>
        <w:jc w:val="both"/>
        <w:rPr>
          <w:rFonts w:eastAsia="Calibri"/>
          <w:i/>
          <w:iCs/>
          <w:lang w:eastAsia="en-US"/>
        </w:rPr>
      </w:pPr>
    </w:p>
    <w:p w:rsidR="003F7F98" w:rsidRPr="00CC3754" w:rsidRDefault="003F7F98" w:rsidP="00D154B7">
      <w:pPr>
        <w:widowControl w:val="0"/>
        <w:autoSpaceDE w:val="0"/>
        <w:jc w:val="both"/>
        <w:rPr>
          <w:sz w:val="10"/>
          <w:szCs w:val="10"/>
        </w:rPr>
      </w:pPr>
    </w:p>
    <w:p w:rsidR="00395161" w:rsidRPr="0029472D" w:rsidRDefault="00395161" w:rsidP="00B47169">
      <w:pPr>
        <w:pStyle w:val="CCAParticle"/>
      </w:pPr>
      <w:bookmarkStart w:id="222" w:name="_Toc530307794"/>
      <w:bookmarkStart w:id="223" w:name="_Toc97557080"/>
      <w:bookmarkStart w:id="224" w:name="_Toc157306066"/>
      <w:r w:rsidRPr="0029472D">
        <w:t>Article 8 Communication</w:t>
      </w:r>
    </w:p>
    <w:p w:rsidR="00C269EB" w:rsidRPr="0029472D" w:rsidRDefault="00C269EB" w:rsidP="00D154B7">
      <w:pPr>
        <w:widowControl w:val="0"/>
        <w:autoSpaceDE w:val="0"/>
        <w:ind w:left="567"/>
        <w:jc w:val="both"/>
        <w:rPr>
          <w:spacing w:val="2"/>
        </w:rPr>
      </w:pPr>
      <w:bookmarkStart w:id="225" w:name="_Hlk163152237"/>
      <w:bookmarkEnd w:id="222"/>
      <w:bookmarkEnd w:id="223"/>
      <w:bookmarkEnd w:id="224"/>
      <w:r w:rsidRPr="0029472D">
        <w:rPr>
          <w:spacing w:val="2"/>
        </w:rPr>
        <w:t xml:space="preserve">Toutes les communications au titre du présent marché sont écrites et les notifications faites aux adresses ci-après </w:t>
      </w:r>
    </w:p>
    <w:p w:rsidR="00C269EB" w:rsidRPr="0029472D" w:rsidRDefault="00C269EB" w:rsidP="0062512C">
      <w:pPr>
        <w:pStyle w:val="Paragraphedeliste"/>
        <w:widowControl w:val="0"/>
        <w:numPr>
          <w:ilvl w:val="0"/>
          <w:numId w:val="50"/>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rsidR="00C269EB" w:rsidRPr="0029472D" w:rsidRDefault="00C269EB" w:rsidP="00D154B7">
      <w:pPr>
        <w:widowControl w:val="0"/>
        <w:autoSpaceDE w:val="0"/>
        <w:ind w:left="567"/>
        <w:jc w:val="both"/>
        <w:rPr>
          <w:spacing w:val="2"/>
        </w:rPr>
      </w:pPr>
      <w:r w:rsidRPr="0029472D">
        <w:rPr>
          <w:spacing w:val="2"/>
        </w:rPr>
        <w:t>Madame/Monsieur le : [A préciser]________________________________________</w:t>
      </w:r>
    </w:p>
    <w:p w:rsidR="00C269EB" w:rsidRPr="0029472D" w:rsidRDefault="00C269EB" w:rsidP="00CC3754">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C269EB" w:rsidRPr="0029472D" w:rsidRDefault="00C269EB" w:rsidP="00D154B7">
      <w:pPr>
        <w:widowControl w:val="0"/>
        <w:autoSpaceDE w:val="0"/>
        <w:ind w:left="567"/>
        <w:jc w:val="both"/>
        <w:rPr>
          <w:spacing w:val="2"/>
        </w:rPr>
      </w:pPr>
      <w:r w:rsidRPr="0029472D">
        <w:rPr>
          <w:spacing w:val="2"/>
        </w:rPr>
        <w:t>•</w:t>
      </w:r>
      <w:r w:rsidRPr="0029472D">
        <w:rPr>
          <w:spacing w:val="2"/>
        </w:rPr>
        <w:tab/>
        <w:t>Téléphone : ____________________________________</w:t>
      </w:r>
    </w:p>
    <w:p w:rsidR="006622DE" w:rsidRPr="0029472D" w:rsidRDefault="00C269EB" w:rsidP="00D154B7">
      <w:pPr>
        <w:widowControl w:val="0"/>
        <w:autoSpaceDE w:val="0"/>
        <w:ind w:left="567"/>
        <w:jc w:val="both"/>
      </w:pPr>
      <w:r w:rsidRPr="0029472D">
        <w:rPr>
          <w:spacing w:val="2"/>
        </w:rPr>
        <w:t>•</w:t>
      </w:r>
      <w:r w:rsidRPr="0029472D">
        <w:rPr>
          <w:spacing w:val="2"/>
        </w:rPr>
        <w:tab/>
        <w:t>Fax : _______________________</w:t>
      </w:r>
    </w:p>
    <w:p w:rsidR="00C269EB" w:rsidRPr="0029472D" w:rsidRDefault="003F7F98" w:rsidP="00D154B7">
      <w:pPr>
        <w:widowControl w:val="0"/>
        <w:autoSpaceDE w:val="0"/>
        <w:ind w:left="567"/>
        <w:jc w:val="both"/>
      </w:pPr>
      <w:r w:rsidRPr="0029472D">
        <w:t xml:space="preserve">b) </w:t>
      </w:r>
      <w:r w:rsidR="00C269EB" w:rsidRPr="0029472D">
        <w:t>Dans le cas où le Maître d’Ouvrage en est le destinataire :</w:t>
      </w:r>
    </w:p>
    <w:p w:rsidR="00C269EB" w:rsidRPr="0029472D" w:rsidRDefault="00C269EB" w:rsidP="00D154B7">
      <w:pPr>
        <w:widowControl w:val="0"/>
        <w:autoSpaceDE w:val="0"/>
        <w:ind w:left="567"/>
        <w:jc w:val="both"/>
      </w:pPr>
      <w:r w:rsidRPr="0029472D">
        <w:t xml:space="preserve">Monsieur le </w:t>
      </w:r>
      <w:r w:rsidR="00F425C0">
        <w:t xml:space="preserve">Maire de la Commune </w:t>
      </w:r>
      <w:r w:rsidR="00FC43F7" w:rsidRPr="00FC43F7">
        <w:t>de BIWONG BANE</w:t>
      </w:r>
    </w:p>
    <w:p w:rsidR="00C269EB" w:rsidRPr="0029472D" w:rsidRDefault="0029149C" w:rsidP="00D154B7">
      <w:pPr>
        <w:widowControl w:val="0"/>
        <w:autoSpaceDE w:val="0"/>
        <w:ind w:left="567"/>
        <w:jc w:val="both"/>
      </w:pPr>
      <w:r>
        <w:t>•</w:t>
      </w:r>
      <w:r>
        <w:tab/>
        <w:t>BP 02</w:t>
      </w:r>
    </w:p>
    <w:p w:rsidR="00C269EB" w:rsidRPr="0029472D" w:rsidRDefault="0029149C" w:rsidP="00D154B7">
      <w:pPr>
        <w:widowControl w:val="0"/>
        <w:autoSpaceDE w:val="0"/>
        <w:ind w:left="567"/>
        <w:jc w:val="both"/>
      </w:pPr>
      <w:r>
        <w:t>•</w:t>
      </w:r>
      <w:r>
        <w:tab/>
        <w:t>Téléphone : 652 34 31 84</w:t>
      </w:r>
    </w:p>
    <w:p w:rsidR="00C269EB" w:rsidRPr="0029472D" w:rsidRDefault="00C269EB" w:rsidP="00D154B7">
      <w:pPr>
        <w:widowControl w:val="0"/>
        <w:autoSpaceDE w:val="0"/>
        <w:ind w:left="567"/>
        <w:jc w:val="both"/>
      </w:pPr>
      <w:r w:rsidRPr="0029472D">
        <w:t>•</w:t>
      </w:r>
      <w:r w:rsidRPr="0029472D">
        <w:tab/>
        <w:t>Fax : _______________________</w:t>
      </w:r>
    </w:p>
    <w:p w:rsidR="00C269EB" w:rsidRDefault="00C269EB" w:rsidP="00D154B7">
      <w:pPr>
        <w:widowControl w:val="0"/>
        <w:autoSpaceDE w:val="0"/>
        <w:ind w:left="567"/>
        <w:jc w:val="both"/>
      </w:pPr>
      <w:r w:rsidRPr="0029472D">
        <w:t>avec copie adressée dans les mêmes délais au Chef de service, et à l’ingénieur.</w:t>
      </w:r>
    </w:p>
    <w:p w:rsidR="003E147C" w:rsidRDefault="003E147C" w:rsidP="00D154B7">
      <w:pPr>
        <w:widowControl w:val="0"/>
        <w:autoSpaceDE w:val="0"/>
        <w:ind w:left="567"/>
        <w:jc w:val="both"/>
      </w:pPr>
    </w:p>
    <w:p w:rsidR="003E147C" w:rsidRDefault="003E147C" w:rsidP="00D154B7">
      <w:pPr>
        <w:widowControl w:val="0"/>
        <w:autoSpaceDE w:val="0"/>
        <w:ind w:left="567"/>
        <w:jc w:val="both"/>
      </w:pPr>
    </w:p>
    <w:p w:rsidR="003E147C" w:rsidRPr="0029472D" w:rsidRDefault="003E147C" w:rsidP="002D6DA1">
      <w:pPr>
        <w:widowControl w:val="0"/>
        <w:autoSpaceDE w:val="0"/>
        <w:jc w:val="both"/>
      </w:pPr>
    </w:p>
    <w:bookmarkEnd w:id="225"/>
    <w:p w:rsidR="003F7F98" w:rsidRPr="00CC3754" w:rsidRDefault="003F7F98" w:rsidP="00D154B7">
      <w:pPr>
        <w:widowControl w:val="0"/>
        <w:autoSpaceDE w:val="0"/>
        <w:ind w:left="567"/>
        <w:jc w:val="both"/>
        <w:rPr>
          <w:sz w:val="10"/>
          <w:szCs w:val="10"/>
        </w:rPr>
      </w:pPr>
    </w:p>
    <w:p w:rsidR="003F7F98" w:rsidRDefault="003F7F98" w:rsidP="00D154B7">
      <w:pPr>
        <w:pStyle w:val="CCAPchapitre"/>
      </w:pPr>
      <w:bookmarkStart w:id="226" w:name="_Toc530307795"/>
      <w:bookmarkStart w:id="227" w:name="_Toc97557081"/>
      <w:bookmarkStart w:id="228" w:name="_Toc157306067"/>
      <w:r w:rsidRPr="0029472D">
        <w:lastRenderedPageBreak/>
        <w:t>Exécution des travaux</w:t>
      </w:r>
      <w:bookmarkEnd w:id="226"/>
      <w:bookmarkEnd w:id="227"/>
      <w:bookmarkEnd w:id="228"/>
    </w:p>
    <w:p w:rsidR="00CC3754" w:rsidRPr="00CC3754" w:rsidRDefault="00CC3754" w:rsidP="00CC3754">
      <w:pPr>
        <w:pStyle w:val="CCAPchapitre"/>
        <w:numPr>
          <w:ilvl w:val="0"/>
          <w:numId w:val="0"/>
        </w:numPr>
        <w:ind w:left="714"/>
        <w:jc w:val="left"/>
        <w:rPr>
          <w:sz w:val="10"/>
          <w:szCs w:val="10"/>
        </w:rPr>
      </w:pPr>
    </w:p>
    <w:p w:rsidR="00395161" w:rsidRPr="0029472D" w:rsidRDefault="00395161" w:rsidP="00B47169">
      <w:pPr>
        <w:pStyle w:val="CCAParticle"/>
      </w:pPr>
      <w:bookmarkStart w:id="229" w:name="_Toc530307796"/>
      <w:bookmarkStart w:id="230" w:name="_Toc97557082"/>
      <w:bookmarkStart w:id="231" w:name="_Toc157306068"/>
      <w:r w:rsidRPr="0029472D">
        <w:t>Article 9 Consistance des prestations</w:t>
      </w:r>
    </w:p>
    <w:bookmarkEnd w:id="229"/>
    <w:bookmarkEnd w:id="230"/>
    <w:bookmarkEnd w:id="231"/>
    <w:p w:rsidR="00525F41" w:rsidRDefault="003F7F98" w:rsidP="00AF683B">
      <w:pPr>
        <w:widowControl w:val="0"/>
        <w:autoSpaceDE w:val="0"/>
        <w:spacing w:line="360" w:lineRule="auto"/>
        <w:jc w:val="both"/>
      </w:pPr>
      <w:r w:rsidRPr="0029472D">
        <w:t xml:space="preserve">Les travaux à réaliser dans le cadre du présent marché comprennent : </w:t>
      </w:r>
    </w:p>
    <w:p w:rsidR="003A2C7F" w:rsidRDefault="003A2C7F" w:rsidP="0062512C">
      <w:pPr>
        <w:widowControl w:val="0"/>
        <w:numPr>
          <w:ilvl w:val="0"/>
          <w:numId w:val="68"/>
        </w:numPr>
        <w:suppressAutoHyphens w:val="0"/>
        <w:autoSpaceDE w:val="0"/>
        <w:adjustRightInd w:val="0"/>
        <w:spacing w:line="360" w:lineRule="auto"/>
        <w:ind w:right="-16"/>
        <w:jc w:val="both"/>
        <w:textAlignment w:val="auto"/>
      </w:pPr>
      <w:r>
        <w:t>mobilisation du chantier et activités préliminaires;</w:t>
      </w:r>
    </w:p>
    <w:p w:rsidR="003A2C7F" w:rsidRDefault="003A2C7F" w:rsidP="0062512C">
      <w:pPr>
        <w:widowControl w:val="0"/>
        <w:numPr>
          <w:ilvl w:val="0"/>
          <w:numId w:val="68"/>
        </w:numPr>
        <w:suppressAutoHyphens w:val="0"/>
        <w:autoSpaceDE w:val="0"/>
        <w:adjustRightInd w:val="0"/>
        <w:spacing w:line="360" w:lineRule="auto"/>
        <w:ind w:right="-16"/>
        <w:jc w:val="both"/>
        <w:textAlignment w:val="auto"/>
      </w:pPr>
      <w:r>
        <w:t xml:space="preserve">extension du réseau </w:t>
      </w:r>
      <w:r w:rsidR="00E35EEE">
        <w:t>MT</w:t>
      </w:r>
      <w:r>
        <w:t xml:space="preserve"> monophasé sur l’axe MELANGUE 3 - OFOUMBI;</w:t>
      </w:r>
    </w:p>
    <w:p w:rsidR="003A2C7F" w:rsidRDefault="003A2C7F" w:rsidP="001B5266">
      <w:pPr>
        <w:widowControl w:val="0"/>
        <w:numPr>
          <w:ilvl w:val="0"/>
          <w:numId w:val="68"/>
        </w:numPr>
        <w:suppressAutoHyphens w:val="0"/>
        <w:autoSpaceDE w:val="0"/>
        <w:adjustRightInd w:val="0"/>
        <w:spacing w:line="360" w:lineRule="auto"/>
        <w:ind w:right="-16"/>
        <w:jc w:val="both"/>
        <w:textAlignment w:val="auto"/>
      </w:pPr>
      <w:r>
        <w:t xml:space="preserve">pose d’un transformateur </w:t>
      </w:r>
      <w:r w:rsidR="001B5266">
        <w:t>tri</w:t>
      </w:r>
      <w:r>
        <w:t>phasé 160 KVA et poteaux béton à NGOAZIP ;</w:t>
      </w:r>
    </w:p>
    <w:p w:rsidR="003A2C7F" w:rsidRDefault="003A2C7F" w:rsidP="0062512C">
      <w:pPr>
        <w:widowControl w:val="0"/>
        <w:numPr>
          <w:ilvl w:val="0"/>
          <w:numId w:val="68"/>
        </w:numPr>
        <w:suppressAutoHyphens w:val="0"/>
        <w:autoSpaceDE w:val="0"/>
        <w:adjustRightInd w:val="0"/>
        <w:spacing w:line="360" w:lineRule="auto"/>
        <w:ind w:right="-16"/>
        <w:jc w:val="both"/>
        <w:textAlignment w:val="auto"/>
      </w:pPr>
      <w:r>
        <w:t>construction d’un réseau aérien BT monophasé ;</w:t>
      </w:r>
    </w:p>
    <w:p w:rsidR="00664817" w:rsidRPr="00525F41" w:rsidRDefault="003A2C7F" w:rsidP="0062512C">
      <w:pPr>
        <w:widowControl w:val="0"/>
        <w:numPr>
          <w:ilvl w:val="0"/>
          <w:numId w:val="68"/>
        </w:numPr>
        <w:suppressAutoHyphens w:val="0"/>
        <w:autoSpaceDE w:val="0"/>
        <w:adjustRightInd w:val="0"/>
        <w:spacing w:line="360" w:lineRule="auto"/>
        <w:ind w:right="-16"/>
        <w:jc w:val="both"/>
        <w:textAlignment w:val="auto"/>
      </w:pPr>
      <w:r>
        <w:t>prestations diverses y compris branchement témoin</w:t>
      </w:r>
      <w:r w:rsidR="00525F41">
        <w:t>.</w:t>
      </w:r>
    </w:p>
    <w:p w:rsidR="00CC3754" w:rsidRPr="00CC3754" w:rsidRDefault="00CC3754" w:rsidP="00D154B7">
      <w:pPr>
        <w:widowControl w:val="0"/>
        <w:autoSpaceDE w:val="0"/>
        <w:jc w:val="both"/>
        <w:rPr>
          <w:bCs/>
          <w:i/>
          <w:sz w:val="10"/>
          <w:szCs w:val="10"/>
        </w:rPr>
      </w:pPr>
    </w:p>
    <w:p w:rsidR="00395161" w:rsidRPr="0029472D" w:rsidRDefault="00395161" w:rsidP="00AF683B">
      <w:pPr>
        <w:keepNext/>
        <w:spacing w:line="360" w:lineRule="auto"/>
        <w:jc w:val="both"/>
        <w:outlineLvl w:val="2"/>
        <w:rPr>
          <w:b/>
          <w:sz w:val="28"/>
        </w:rPr>
      </w:pPr>
      <w:r w:rsidRPr="0029472D">
        <w:rPr>
          <w:b/>
          <w:sz w:val="28"/>
        </w:rPr>
        <w:t>Article 10- Délais d’exécution du marché</w:t>
      </w:r>
    </w:p>
    <w:p w:rsidR="00CC3754" w:rsidRPr="00CC3754" w:rsidRDefault="003F7F98" w:rsidP="0062512C">
      <w:pPr>
        <w:pStyle w:val="Paragraphedeliste"/>
        <w:widowControl w:val="0"/>
        <w:numPr>
          <w:ilvl w:val="1"/>
          <w:numId w:val="45"/>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sidR="007A1568">
        <w:rPr>
          <w:rFonts w:ascii="Times New Roman" w:hAnsi="Times New Roman"/>
          <w:b/>
          <w:spacing w:val="1"/>
          <w:sz w:val="24"/>
          <w:szCs w:val="24"/>
        </w:rPr>
        <w:t>quatre  (04</w:t>
      </w:r>
      <w:r w:rsidR="00525F41" w:rsidRPr="00525F41">
        <w:rPr>
          <w:rFonts w:ascii="Times New Roman" w:hAnsi="Times New Roman"/>
          <w:b/>
          <w:spacing w:val="1"/>
          <w:sz w:val="24"/>
          <w:szCs w:val="24"/>
        </w:rPr>
        <w:t>)  mois.</w:t>
      </w:r>
    </w:p>
    <w:p w:rsidR="003F7F98" w:rsidRPr="00CC3754" w:rsidRDefault="003F7F98" w:rsidP="0062512C">
      <w:pPr>
        <w:pStyle w:val="Paragraphedeliste"/>
        <w:widowControl w:val="0"/>
        <w:numPr>
          <w:ilvl w:val="1"/>
          <w:numId w:val="45"/>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se</w:t>
      </w:r>
      <w:r w:rsidR="00525F41">
        <w:rPr>
          <w:rFonts w:ascii="Times New Roman" w:hAnsi="Times New Roman"/>
          <w:sz w:val="24"/>
          <w:szCs w:val="24"/>
        </w:rPr>
        <w:t>rvice de commencer les travaux.</w:t>
      </w:r>
    </w:p>
    <w:p w:rsidR="00CC3754" w:rsidRPr="00CC3754" w:rsidRDefault="00CC3754" w:rsidP="00CC3754">
      <w:pPr>
        <w:widowControl w:val="0"/>
        <w:autoSpaceDE w:val="0"/>
        <w:jc w:val="both"/>
        <w:rPr>
          <w:i/>
          <w:iCs/>
          <w:sz w:val="10"/>
          <w:szCs w:val="10"/>
        </w:rPr>
      </w:pPr>
    </w:p>
    <w:p w:rsidR="003F7F98" w:rsidRPr="0029472D" w:rsidRDefault="00395161" w:rsidP="00D154B7">
      <w:pPr>
        <w:widowControl w:val="0"/>
        <w:autoSpaceDE w:val="0"/>
        <w:jc w:val="both"/>
        <w:rPr>
          <w:i/>
          <w:iCs/>
        </w:rPr>
      </w:pPr>
      <w:r w:rsidRPr="0029472D">
        <w:rPr>
          <w:bCs/>
        </w:rPr>
        <w:t>10</w:t>
      </w:r>
      <w:r w:rsidR="003F7F98" w:rsidRPr="0029472D">
        <w:rPr>
          <w:bCs/>
        </w:rPr>
        <w:t xml:space="preserve">.3 </w:t>
      </w:r>
      <w:r w:rsidR="00525F41" w:rsidRPr="00525F41">
        <w:rPr>
          <w:iCs/>
        </w:rPr>
        <w:t>Les travaux se feront en un (01) seul lot.</w:t>
      </w:r>
    </w:p>
    <w:p w:rsidR="003F7F98" w:rsidRPr="00CC3754" w:rsidRDefault="003F7F98" w:rsidP="00D154B7">
      <w:pPr>
        <w:widowControl w:val="0"/>
        <w:autoSpaceDE w:val="0"/>
        <w:jc w:val="both"/>
        <w:rPr>
          <w:b/>
          <w:bCs/>
          <w:sz w:val="10"/>
          <w:szCs w:val="10"/>
        </w:rPr>
      </w:pPr>
    </w:p>
    <w:p w:rsidR="00395161" w:rsidRPr="0029472D" w:rsidRDefault="00395161" w:rsidP="00B47169">
      <w:pPr>
        <w:pStyle w:val="CCAParticle"/>
      </w:pPr>
      <w:bookmarkStart w:id="232" w:name="_Toc157306070"/>
      <w:bookmarkStart w:id="233" w:name="_Toc530307798"/>
      <w:bookmarkStart w:id="234" w:name="_Toc97557084"/>
      <w:r w:rsidRPr="0029472D">
        <w:t xml:space="preserve">Article 11- Obligations du Maître d’Ouvrage </w:t>
      </w:r>
    </w:p>
    <w:bookmarkEnd w:id="232"/>
    <w:bookmarkEnd w:id="233"/>
    <w:bookmarkEnd w:id="234"/>
    <w:p w:rsidR="0031097D" w:rsidRDefault="003F7F98" w:rsidP="00D154B7">
      <w:pPr>
        <w:widowControl w:val="0"/>
        <w:autoSpaceDE w:val="0"/>
        <w:jc w:val="both"/>
      </w:pPr>
      <w:r w:rsidRPr="0029472D">
        <w:t>1</w:t>
      </w:r>
      <w:r w:rsidR="00395161" w:rsidRPr="0029472D">
        <w:t>1</w:t>
      </w:r>
      <w:r w:rsidRPr="0029472D">
        <w:t xml:space="preserve">.1. Le Maître d’ouvrage est responsable de l’acquisition et de la mise à disposition du site ainsi que son accès, de la possession, de l’utilisation et de l’accès à toutes les autres zones raisonnablement nécessaires à la bonne </w:t>
      </w:r>
      <w:r w:rsidR="003A2C7F">
        <w:t>exécution du Marché.</w:t>
      </w:r>
      <w:r w:rsidR="0031097D" w:rsidRPr="0029472D">
        <w:t xml:space="preserve">Il doit fournir au Cocontractant les facilités pour l’accès aux sites des projets. Pour les sites éloignés </w:t>
      </w:r>
      <w:r w:rsidR="00DE3BF9" w:rsidRPr="0029472D">
        <w:t>du</w:t>
      </w:r>
      <w:r w:rsidR="0031097D" w:rsidRPr="0029472D">
        <w:t xml:space="preserve"> siège du Maître d’Ouvrage, les frais de transports pour leur accès sont à la charge du Cocontractant.</w:t>
      </w:r>
    </w:p>
    <w:p w:rsidR="00CC3754" w:rsidRPr="00CC3754" w:rsidRDefault="00CC3754"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1</w:t>
      </w:r>
      <w:r w:rsidRPr="0029472D">
        <w:t>.2.  Le Maître d’ouvrage devra obtenir à ses frais les permis, autorisations, agréments et licences auprès des autorités locales, régionales ou nationales ou des services publics compétents, nécessaires à l’exécution du Marché, et qui relèvent de ses obligations.</w:t>
      </w:r>
    </w:p>
    <w:p w:rsidR="00CC3754" w:rsidRPr="00CC3754" w:rsidRDefault="00CC3754"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1</w:t>
      </w:r>
      <w:r w:rsidRPr="0029472D">
        <w:t>.3.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CC3754" w:rsidRPr="00CC3754" w:rsidRDefault="00CC3754" w:rsidP="00D154B7">
      <w:pPr>
        <w:widowControl w:val="0"/>
        <w:autoSpaceDE w:val="0"/>
        <w:jc w:val="both"/>
        <w:rPr>
          <w:sz w:val="10"/>
          <w:szCs w:val="10"/>
        </w:rPr>
      </w:pPr>
    </w:p>
    <w:p w:rsidR="003F7F98" w:rsidRDefault="0031097D" w:rsidP="00D154B7">
      <w:pPr>
        <w:widowControl w:val="0"/>
        <w:autoSpaceDE w:val="0"/>
        <w:jc w:val="both"/>
      </w:pPr>
      <w:r w:rsidRPr="0029472D">
        <w:t>1</w:t>
      </w:r>
      <w:r w:rsidR="00395161" w:rsidRPr="0029472D">
        <w:t>1</w:t>
      </w:r>
      <w:r w:rsidRPr="0029472D">
        <w:t>.4 Le Maître d’Ouvrage assure au cocontractant la protection contre les menaces, outrages, violences, voies de fait, injures ou diffamations</w:t>
      </w:r>
      <w:r w:rsidR="000D7E0C">
        <w:t>,</w:t>
      </w:r>
      <w:r w:rsidRPr="0029472D">
        <w:t xml:space="preserve"> dont il peut être victime en raison ou à l’occasion de l’exercice de sa mission.</w:t>
      </w:r>
    </w:p>
    <w:p w:rsidR="00CC3754" w:rsidRPr="00CC3754" w:rsidRDefault="00CC3754" w:rsidP="00D154B7">
      <w:pPr>
        <w:widowControl w:val="0"/>
        <w:autoSpaceDE w:val="0"/>
        <w:jc w:val="both"/>
        <w:rPr>
          <w:sz w:val="10"/>
          <w:szCs w:val="10"/>
        </w:rPr>
      </w:pPr>
    </w:p>
    <w:p w:rsidR="00395161" w:rsidRPr="0029472D" w:rsidRDefault="00395161" w:rsidP="00B47169">
      <w:pPr>
        <w:pStyle w:val="CCAParticle"/>
      </w:pPr>
      <w:bookmarkStart w:id="235" w:name="_Hlk159273232"/>
      <w:bookmarkStart w:id="236" w:name="_Toc530307799"/>
      <w:bookmarkStart w:id="237" w:name="_Toc97557085"/>
      <w:bookmarkStart w:id="238" w:name="_Toc157306071"/>
      <w:r w:rsidRPr="0029472D">
        <w:t>Article 12-</w:t>
      </w:r>
      <w:bookmarkEnd w:id="235"/>
      <w:r w:rsidRPr="0029472D">
        <w:t xml:space="preserve"> Ordres de service </w:t>
      </w:r>
    </w:p>
    <w:bookmarkEnd w:id="236"/>
    <w:bookmarkEnd w:id="237"/>
    <w:bookmarkEnd w:id="238"/>
    <w:p w:rsidR="003F7F98" w:rsidRPr="0029472D" w:rsidRDefault="003F7F98" w:rsidP="00D154B7">
      <w:pPr>
        <w:widowControl w:val="0"/>
        <w:tabs>
          <w:tab w:val="left" w:pos="2410"/>
        </w:tabs>
        <w:autoSpaceDE w:val="0"/>
        <w:jc w:val="both"/>
      </w:pPr>
      <w:r w:rsidRPr="0029472D">
        <w:rPr>
          <w:iCs/>
        </w:rPr>
        <w:t xml:space="preserve">Les différents ordres de service seront établis et notifiés dans les conditions suivantes : </w:t>
      </w:r>
    </w:p>
    <w:p w:rsidR="003F7F98" w:rsidRDefault="003F7F98" w:rsidP="00D154B7">
      <w:pPr>
        <w:widowControl w:val="0"/>
        <w:tabs>
          <w:tab w:val="left" w:pos="2410"/>
        </w:tabs>
        <w:autoSpaceDE w:val="0"/>
        <w:jc w:val="both"/>
      </w:pPr>
      <w:r w:rsidRPr="0029472D">
        <w:rPr>
          <w:iCs/>
        </w:rPr>
        <w:t>1</w:t>
      </w:r>
      <w:r w:rsidR="00395161" w:rsidRPr="0029472D">
        <w:rPr>
          <w:iCs/>
        </w:rPr>
        <w:t>2</w:t>
      </w:r>
      <w:r w:rsidRPr="0029472D">
        <w:rPr>
          <w:iCs/>
        </w:rPr>
        <w:t>.1</w:t>
      </w:r>
      <w:r w:rsidRPr="0029472D">
        <w:t xml:space="preserve">. </w:t>
      </w:r>
      <w:r w:rsidRPr="0029472D">
        <w:rPr>
          <w:iCs/>
        </w:rPr>
        <w:t xml:space="preserve">Dès notification du marché au titulaire, le Maître d’Ouvrage dispose d’un délai de quinze (15) jours calendaires pour signer l’ordre de service de démarrage des </w:t>
      </w:r>
      <w:r w:rsidR="00BF5252" w:rsidRPr="0029472D">
        <w:rPr>
          <w:iCs/>
        </w:rPr>
        <w:t>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t xml:space="preserve">ordre de service est transmise </w:t>
      </w:r>
      <w:r w:rsidR="0031097D" w:rsidRPr="0029472D">
        <w:t xml:space="preserve">au Ministère chargé des Marchés Publics </w:t>
      </w:r>
      <w:r w:rsidR="00A95BBB" w:rsidRPr="0029472D">
        <w:t>ou son démembrement déconcentré compétent</w:t>
      </w:r>
      <w:r w:rsidRPr="0029472D">
        <w:t>, à l’Organisme chargé de la Régulation, au Chef de service du marché, à l’Ingénieur du marché, à l’Organisme Payeur et au Maître d’œuvre le cas échéant.</w:t>
      </w:r>
    </w:p>
    <w:p w:rsidR="00CC3754" w:rsidRPr="00CC3754" w:rsidRDefault="00CC3754" w:rsidP="00D154B7">
      <w:pPr>
        <w:widowControl w:val="0"/>
        <w:tabs>
          <w:tab w:val="left" w:pos="2410"/>
        </w:tabs>
        <w:autoSpaceDE w:val="0"/>
        <w:jc w:val="both"/>
        <w:rPr>
          <w:sz w:val="10"/>
          <w:szCs w:val="10"/>
        </w:rPr>
      </w:pPr>
    </w:p>
    <w:p w:rsidR="003F7F98" w:rsidRPr="0029472D" w:rsidRDefault="003F7F98" w:rsidP="00D154B7">
      <w:pPr>
        <w:widowControl w:val="0"/>
        <w:autoSpaceDE w:val="0"/>
        <w:jc w:val="both"/>
      </w:pPr>
      <w:r w:rsidRPr="0029472D">
        <w:t>1</w:t>
      </w:r>
      <w:r w:rsidR="00395161" w:rsidRPr="0029472D">
        <w:t>2</w:t>
      </w:r>
      <w:r w:rsidRPr="0029472D">
        <w:t>.2 Les ordres de services ayant une incidence sur le montant et/ou sur le délai du marché, sont signés par le Maître d’Ouvrage dans les conditions suivantes :</w:t>
      </w:r>
    </w:p>
    <w:p w:rsidR="003F7F98" w:rsidRPr="0029472D" w:rsidRDefault="003F7F98" w:rsidP="00CC3754">
      <w:pPr>
        <w:widowControl w:val="0"/>
        <w:numPr>
          <w:ilvl w:val="0"/>
          <w:numId w:val="9"/>
        </w:numPr>
        <w:autoSpaceDE w:val="0"/>
        <w:ind w:firstLine="136"/>
        <w:jc w:val="both"/>
      </w:pPr>
      <w:r w:rsidRPr="0029472D">
        <w:t xml:space="preserve">lorsqu’un ordre de service est susceptible d’entraîner le dépassement du montant du marché, sa signature est subordonnée aux justificatifs </w:t>
      </w:r>
      <w:r w:rsidR="00602A31" w:rsidRPr="0029472D">
        <w:t>du financement</w:t>
      </w:r>
      <w:r w:rsidRPr="0029472D">
        <w:t xml:space="preserve"> par le Maître d’Ouvrage;</w:t>
      </w:r>
    </w:p>
    <w:p w:rsidR="003F7F98" w:rsidRPr="0029472D" w:rsidRDefault="003F7F98" w:rsidP="00CC3754">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lastRenderedPageBreak/>
        <w:t>en cas de dépassement du montant du marché, les modifications ne peuvent se faire que par voie d’avenant et les prestations supplémentaires ne peuvent être payées qu’après signature de ce dernier</w:t>
      </w:r>
      <w:r w:rsidR="0031097D" w:rsidRPr="0029472D">
        <w:rPr>
          <w:rFonts w:ascii="Times New Roman" w:eastAsia="Times New Roman" w:hAnsi="Times New Roman"/>
          <w:sz w:val="24"/>
          <w:szCs w:val="24"/>
          <w:lang w:eastAsia="fr-FR"/>
        </w:rPr>
        <w:t xml:space="preserve"> par le Maître d’Ouvrage</w:t>
      </w:r>
      <w:r w:rsidRPr="0029472D">
        <w:rPr>
          <w:rFonts w:ascii="Times New Roman" w:eastAsia="Times New Roman" w:hAnsi="Times New Roman"/>
          <w:sz w:val="24"/>
          <w:szCs w:val="24"/>
          <w:lang w:eastAsia="fr-FR"/>
        </w:rPr>
        <w:t>;</w:t>
      </w:r>
    </w:p>
    <w:p w:rsidR="003F7F98" w:rsidRPr="0029472D" w:rsidRDefault="003F7F98" w:rsidP="00CC3754">
      <w:pPr>
        <w:widowControl w:val="0"/>
        <w:numPr>
          <w:ilvl w:val="0"/>
          <w:numId w:val="9"/>
        </w:numPr>
        <w:autoSpaceDE w:val="0"/>
        <w:ind w:hanging="6"/>
        <w:jc w:val="both"/>
      </w:pPr>
      <w:r w:rsidRPr="0029472D">
        <w:t>les ordres de service pour prestations supplémentaires peuvent être signés par le Maître d’Ouvrage et régularisés plus tard par voie d’avenant, tant que leur incidence financière est inférieure à dix pour cent (10) du montant du marché.</w:t>
      </w:r>
    </w:p>
    <w:p w:rsidR="0031097D" w:rsidRPr="0029472D" w:rsidRDefault="0031097D" w:rsidP="00D154B7">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rsidR="0031097D" w:rsidRPr="0029472D" w:rsidRDefault="0031097D" w:rsidP="00D154B7">
      <w:pPr>
        <w:widowControl w:val="0"/>
        <w:autoSpaceDE w:val="0"/>
        <w:ind w:left="119"/>
        <w:jc w:val="both"/>
      </w:pPr>
      <w:r w:rsidRPr="0029472D">
        <w:t>d.Le visa préalable de l’Organisme Payeur sera éventuellement requis avant la signature de ceux ayant une incidence sur le montant.</w:t>
      </w:r>
    </w:p>
    <w:p w:rsidR="0031097D" w:rsidRDefault="0031097D" w:rsidP="00D154B7">
      <w:pPr>
        <w:widowControl w:val="0"/>
        <w:autoSpaceDE w:val="0"/>
        <w:ind w:left="119"/>
        <w:jc w:val="both"/>
      </w:pPr>
      <w:r w:rsidRPr="0029472D">
        <w:t>e.En tout état de cause, toute modification touchant aux spécifications techniques ou clauses techniques particulières doit faire l’objet d’une étude préalable sur l’étendue, le coût et les délais du marché.</w:t>
      </w:r>
    </w:p>
    <w:p w:rsidR="00CC3754" w:rsidRPr="00CC3754" w:rsidRDefault="00CC3754" w:rsidP="00D154B7">
      <w:pPr>
        <w:widowControl w:val="0"/>
        <w:autoSpaceDE w:val="0"/>
        <w:ind w:left="119"/>
        <w:jc w:val="both"/>
        <w:rPr>
          <w:sz w:val="10"/>
          <w:szCs w:val="10"/>
        </w:rPr>
      </w:pPr>
    </w:p>
    <w:p w:rsidR="003F7F98" w:rsidRPr="00CC3754" w:rsidRDefault="00120882" w:rsidP="00120882">
      <w:pPr>
        <w:widowControl w:val="0"/>
        <w:autoSpaceDE w:val="0"/>
        <w:jc w:val="both"/>
      </w:pPr>
      <w:r>
        <w:t xml:space="preserve">12.3. </w:t>
      </w:r>
      <w:r w:rsidR="003F7F98" w:rsidRPr="00CC3754">
        <w:t>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w:t>
      </w:r>
    </w:p>
    <w:p w:rsidR="00CC3754" w:rsidRPr="00120882" w:rsidRDefault="00CC3754" w:rsidP="00CC3754">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4.</w:t>
      </w:r>
      <w:r w:rsidRPr="0029472D">
        <w:tab/>
        <w:t>Les ordres de service valant mise en demeure seront signés par le Maître d’Ouvrage, et notifiés au Cocontractant par le Chef de service, avec copie au Ministre en charge des Marchés Publics, à l’Organisme chargé de la Régulation, à l’Ingénieur du marché.</w:t>
      </w:r>
    </w:p>
    <w:p w:rsidR="00120882" w:rsidRPr="00120882" w:rsidRDefault="00120882"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5.</w:t>
      </w:r>
      <w:r w:rsidRPr="0029472D">
        <w:tab/>
        <w:t xml:space="preserve">Les ordres de service de suspension et de reprise des travaux, pour cause d’intempéries ou autre cas de force majeure, seront signés par le Maître d’Ouvrage et notifiés par le Chef de service au cocontractant, avec copie </w:t>
      </w:r>
      <w:r w:rsidR="0031097D" w:rsidRPr="0029472D">
        <w:t>au Ministère chargé des Marchés Publics ou son démembrement déconcentré compétent</w:t>
      </w:r>
      <w:r w:rsidRPr="0029472D">
        <w:t xml:space="preserve">, à l’Organisme chargé de la Régulation, à l’Ingénieur du marché. </w:t>
      </w:r>
    </w:p>
    <w:p w:rsidR="00120882" w:rsidRPr="00120882" w:rsidRDefault="00120882"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120882" w:rsidRPr="00120882" w:rsidRDefault="00120882" w:rsidP="00D154B7">
      <w:pPr>
        <w:widowControl w:val="0"/>
        <w:autoSpaceDE w:val="0"/>
        <w:jc w:val="both"/>
        <w:rPr>
          <w:sz w:val="10"/>
          <w:szCs w:val="10"/>
        </w:rPr>
      </w:pPr>
    </w:p>
    <w:p w:rsidR="0031097D" w:rsidRDefault="003F7F98" w:rsidP="00D154B7">
      <w:pPr>
        <w:widowControl w:val="0"/>
        <w:autoSpaceDE w:val="0"/>
        <w:jc w:val="both"/>
      </w:pPr>
      <w:r w:rsidRPr="0029472D">
        <w:t>1</w:t>
      </w:r>
      <w:r w:rsidR="00395161" w:rsidRPr="0029472D">
        <w:t>2</w:t>
      </w:r>
      <w:r w:rsidRPr="0029472D">
        <w:t>. 7.</w:t>
      </w:r>
      <w:r w:rsidRPr="0029472D">
        <w:tab/>
        <w:t>Le Cocontractant dispose d’un délai de quinze (15) jours pour émettre des réserves sur tout ordre de service reçu. Le fait d’émettre des réserves ne dispense pas le Cocontractant d’exécut</w:t>
      </w:r>
      <w:r w:rsidR="00BF5252" w:rsidRPr="0029472D">
        <w:t>er les ordres de service reçus.</w:t>
      </w:r>
    </w:p>
    <w:p w:rsidR="00120882" w:rsidRPr="00120882" w:rsidRDefault="00120882" w:rsidP="00D154B7">
      <w:pPr>
        <w:widowControl w:val="0"/>
        <w:autoSpaceDE w:val="0"/>
        <w:jc w:val="both"/>
        <w:rPr>
          <w:sz w:val="10"/>
          <w:szCs w:val="10"/>
        </w:rPr>
      </w:pPr>
    </w:p>
    <w:p w:rsidR="001E3E40" w:rsidRDefault="001E3E40" w:rsidP="00D154B7">
      <w:pPr>
        <w:widowControl w:val="0"/>
        <w:autoSpaceDE w:val="0"/>
        <w:jc w:val="both"/>
      </w:pPr>
      <w:r w:rsidRPr="009426DC">
        <w:t>1</w:t>
      </w:r>
      <w:r w:rsidR="00395161" w:rsidRPr="009426DC">
        <w:t>2</w:t>
      </w:r>
      <w:r w:rsidRPr="009426DC">
        <w:t>.8</w:t>
      </w:r>
      <w:r w:rsidRPr="0029472D">
        <w:rPr>
          <w:color w:val="FF0000"/>
        </w:rPr>
        <w:tab/>
      </w:r>
      <w:r w:rsidRPr="0029472D">
        <w:t>En cas de groupement d'entreprises, les ordres de service sont adressés au mandataire, qui a seule qualité pour présenter des réserves au nom du groupement</w:t>
      </w:r>
      <w:r w:rsidR="0029357D">
        <w:t xml:space="preserve">, </w:t>
      </w:r>
      <w:r w:rsidRPr="0029472D">
        <w:t>qu’il représente.</w:t>
      </w:r>
    </w:p>
    <w:p w:rsidR="00120882" w:rsidRPr="00120882" w:rsidRDefault="00120882" w:rsidP="00D154B7">
      <w:pPr>
        <w:widowControl w:val="0"/>
        <w:autoSpaceDE w:val="0"/>
        <w:jc w:val="both"/>
        <w:rPr>
          <w:sz w:val="10"/>
          <w:szCs w:val="10"/>
        </w:rPr>
      </w:pPr>
    </w:p>
    <w:p w:rsidR="00120882" w:rsidRPr="00120882" w:rsidRDefault="00120882" w:rsidP="00D154B7">
      <w:pPr>
        <w:widowControl w:val="0"/>
        <w:autoSpaceDE w:val="0"/>
        <w:jc w:val="both"/>
        <w:rPr>
          <w:sz w:val="10"/>
          <w:szCs w:val="10"/>
        </w:rPr>
      </w:pPr>
    </w:p>
    <w:p w:rsidR="007041FD" w:rsidRPr="00120882" w:rsidRDefault="007041FD" w:rsidP="00D154B7">
      <w:pPr>
        <w:widowControl w:val="0"/>
        <w:autoSpaceDE w:val="0"/>
        <w:jc w:val="both"/>
        <w:rPr>
          <w:sz w:val="10"/>
          <w:szCs w:val="10"/>
        </w:rPr>
      </w:pPr>
      <w:bookmarkStart w:id="239" w:name="_Toc530307800"/>
      <w:bookmarkStart w:id="240" w:name="_Toc97557086"/>
      <w:bookmarkStart w:id="241" w:name="_Toc157306072"/>
    </w:p>
    <w:p w:rsidR="003F7F98" w:rsidRPr="0029472D" w:rsidRDefault="00395161" w:rsidP="00B47169">
      <w:pPr>
        <w:pStyle w:val="CCAParticle"/>
      </w:pPr>
      <w:r w:rsidRPr="0029472D">
        <w:t>Article 13-</w:t>
      </w:r>
      <w:r w:rsidR="003F7F98" w:rsidRPr="0029472D">
        <w:t>Rôles et responsabilités du cocontractant de l’administration</w:t>
      </w:r>
      <w:bookmarkEnd w:id="239"/>
      <w:bookmarkEnd w:id="240"/>
      <w:bookmarkEnd w:id="241"/>
    </w:p>
    <w:p w:rsidR="003F7F98" w:rsidRDefault="007041FD" w:rsidP="00D154B7">
      <w:pPr>
        <w:widowControl w:val="0"/>
        <w:autoSpaceDE w:val="0"/>
        <w:jc w:val="both"/>
      </w:pPr>
      <w:r w:rsidRPr="0029472D">
        <w:rPr>
          <w:b/>
        </w:rPr>
        <w:t>13.1</w:t>
      </w:r>
      <w:r w:rsidR="003F7F98" w:rsidRPr="0029472D">
        <w:t xml:space="preserve">Le cocontractant a pour mission d’assurer l’exécution des travaux </w:t>
      </w:r>
      <w:bookmarkStart w:id="242" w:name="_Hlk159268525"/>
      <w:r w:rsidR="003F7F98" w:rsidRPr="0029472D">
        <w:t xml:space="preserve">sous le contrôle </w:t>
      </w:r>
      <w:bookmarkStart w:id="243" w:name="_Hlk163152319"/>
      <w:bookmarkEnd w:id="242"/>
      <w:r w:rsidR="00E8372A" w:rsidRPr="002D6DA1">
        <w:t xml:space="preserve">de l’Ingénieur </w:t>
      </w:r>
      <w:bookmarkEnd w:id="243"/>
      <w:r w:rsidR="007E21EC" w:rsidRPr="0029472D">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29472D">
        <w:t>.</w:t>
      </w:r>
      <w:bookmarkStart w:id="244" w:name="_Hlk159268716"/>
      <w:r w:rsidR="003F7F98"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120882" w:rsidRPr="00120882" w:rsidRDefault="00120882" w:rsidP="00D154B7">
      <w:pPr>
        <w:widowControl w:val="0"/>
        <w:autoSpaceDE w:val="0"/>
        <w:jc w:val="both"/>
        <w:rPr>
          <w:sz w:val="10"/>
          <w:szCs w:val="10"/>
        </w:rPr>
      </w:pPr>
    </w:p>
    <w:bookmarkEnd w:id="244"/>
    <w:p w:rsidR="00E8372A" w:rsidRPr="002D6DA1" w:rsidRDefault="007041FD" w:rsidP="00D154B7">
      <w:pPr>
        <w:widowControl w:val="0"/>
        <w:autoSpaceDE w:val="0"/>
        <w:jc w:val="both"/>
      </w:pPr>
      <w:r w:rsidRPr="002D6DA1">
        <w:t>13.2-</w:t>
      </w:r>
      <w:bookmarkStart w:id="245" w:name="_Hlk163136788"/>
      <w:r w:rsidR="00E8372A" w:rsidRPr="002D6DA1">
        <w:t>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w:t>
      </w:r>
      <w:r w:rsidR="009426DC" w:rsidRPr="002D6DA1">
        <w:t>onnement. Il devra exécuter tou</w:t>
      </w:r>
      <w:r w:rsidR="00E8372A" w:rsidRPr="002D6DA1">
        <w:t xml:space="preserve">s les travaux spécifiés dans le CCTP et aux textes et directives mentionnés dans </w:t>
      </w:r>
      <w:r w:rsidR="00E8372A" w:rsidRPr="002D6DA1">
        <w:lastRenderedPageBreak/>
        <w:t xml:space="preserve">ladite pièce. Il aura notamment l’obligation de produire une plaque de chantier conformément à la réglementation et d’afficher un règlement intérieur à l’entreprise en prenant en compte les problèmes environnementaux et sociaux. </w:t>
      </w:r>
    </w:p>
    <w:p w:rsidR="00120882" w:rsidRPr="00120882" w:rsidRDefault="00120882" w:rsidP="00D154B7">
      <w:pPr>
        <w:widowControl w:val="0"/>
        <w:autoSpaceDE w:val="0"/>
        <w:jc w:val="both"/>
        <w:rPr>
          <w:color w:val="ED7D31" w:themeColor="accent2"/>
          <w:sz w:val="10"/>
          <w:szCs w:val="10"/>
        </w:rPr>
      </w:pPr>
    </w:p>
    <w:bookmarkEnd w:id="245"/>
    <w:p w:rsidR="00E248E6" w:rsidRDefault="007041FD" w:rsidP="00D154B7">
      <w:pPr>
        <w:widowControl w:val="0"/>
        <w:autoSpaceDE w:val="0"/>
        <w:jc w:val="both"/>
      </w:pPr>
      <w:r w:rsidRPr="0029472D">
        <w:t>13.</w:t>
      </w:r>
      <w:bookmarkStart w:id="246" w:name="_Hlk163136789"/>
      <w:r w:rsidRPr="0029472D">
        <w:t xml:space="preserve">3 </w:t>
      </w:r>
      <w:bookmarkStart w:id="247" w:name="_Hlk163152382"/>
      <w:r w:rsidR="00E248E6" w:rsidRPr="0029472D">
        <w:t>Pendant la durée du marché, le cocontractant ne s'engage pas directement ou indirectement, dans des activités professionnelles ou contractuelles susceptibles de compromettre son indépendance par rapport aux missions</w:t>
      </w:r>
      <w:r w:rsidR="0029357D">
        <w:t xml:space="preserve">, </w:t>
      </w:r>
      <w:r w:rsidR="00E248E6" w:rsidRPr="0029472D">
        <w:t>qui lui sont dévolues.</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pPr>
      <w:r w:rsidRPr="0029472D">
        <w:t>1</w:t>
      </w:r>
      <w:r w:rsidR="007041FD" w:rsidRPr="0029472D">
        <w:t>3</w:t>
      </w:r>
      <w:r w:rsidRPr="0029472D">
        <w:t>.</w:t>
      </w:r>
      <w:r w:rsidR="007041FD" w:rsidRPr="0029472D">
        <w:t>4</w:t>
      </w:r>
      <w:r w:rsidRPr="0029472D">
        <w:t xml:space="preserve"> En cas de conflit d’intérêt du fait d’un membre de l’équipe de la mission, le cocontractant doit le signaler par écrit au Maître d’Ouvrage et doit remplacer l’expert en question, impliqué dans le projet ou le marché.</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rsidR="0029357D">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rsidR="00120882" w:rsidRPr="00120882" w:rsidRDefault="00120882" w:rsidP="00D154B7">
      <w:pPr>
        <w:widowControl w:val="0"/>
        <w:autoSpaceDE w:val="0"/>
        <w:jc w:val="both"/>
        <w:rPr>
          <w:sz w:val="10"/>
          <w:szCs w:val="10"/>
        </w:rPr>
      </w:pPr>
    </w:p>
    <w:p w:rsidR="00E248E6" w:rsidRPr="0029472D" w:rsidRDefault="00E248E6" w:rsidP="00D154B7">
      <w:pPr>
        <w:widowControl w:val="0"/>
        <w:autoSpaceDE w:val="0"/>
        <w:jc w:val="both"/>
      </w:pPr>
      <w:r w:rsidRPr="0029472D">
        <w:t>1</w:t>
      </w:r>
      <w:r w:rsidR="007041FD" w:rsidRPr="0029472D">
        <w:t>3</w:t>
      </w:r>
      <w:r w:rsidRPr="0029472D">
        <w:t>.</w:t>
      </w:r>
      <w:r w:rsidR="007041FD" w:rsidRPr="0029472D">
        <w:t>5</w:t>
      </w:r>
      <w:r w:rsidRPr="0029472D">
        <w:t xml:space="preserve"> Le cocontractant est tenu au secret professionnel vis-à-vis des tiers sur les informations, </w:t>
      </w:r>
      <w:r w:rsidR="0029357D">
        <w:t xml:space="preserve">les </w:t>
      </w:r>
      <w:r w:rsidRPr="0029472D">
        <w:t xml:space="preserve">renseignements et </w:t>
      </w:r>
      <w:r w:rsidR="0029357D">
        <w:t xml:space="preserve">les </w:t>
      </w:r>
      <w:r w:rsidRPr="0029472D">
        <w:t>documents recueillis ou portés à sa connaissance à l'occasion de l'exécution du marché.</w:t>
      </w:r>
    </w:p>
    <w:p w:rsidR="00E248E6" w:rsidRPr="0029472D" w:rsidRDefault="00E248E6" w:rsidP="00D154B7">
      <w:pPr>
        <w:widowControl w:val="0"/>
        <w:autoSpaceDE w:val="0"/>
        <w:jc w:val="both"/>
      </w:pPr>
      <w:r w:rsidRPr="0029472D">
        <w:t>A ce titre, les documents établis par le cocontractant au cours de l’exécution du marché ne peuvent être publiés ou communiqués qu’avec l’accord écrit du Maître d’Ouvrage.</w:t>
      </w:r>
    </w:p>
    <w:p w:rsidR="00E248E6" w:rsidRDefault="00E248E6" w:rsidP="00D154B7">
      <w:pPr>
        <w:widowControl w:val="0"/>
        <w:autoSpaceDE w:val="0"/>
        <w:jc w:val="both"/>
      </w:pPr>
      <w:r w:rsidRPr="0029472D">
        <w:t>Le cocontractant est tenu lors du dépôt du rapport finalde restituer tous les documents empruntés au Maître d’Ouvrage.</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rPr>
          <w:color w:val="ED7D31" w:themeColor="accent2"/>
        </w:rPr>
      </w:pPr>
      <w:r w:rsidRPr="0029472D">
        <w:t>1</w:t>
      </w:r>
      <w:r w:rsidR="007041FD" w:rsidRPr="0029472D">
        <w:t>3</w:t>
      </w:r>
      <w:r w:rsidRPr="0029472D">
        <w:t>.</w:t>
      </w:r>
      <w:r w:rsidR="007041FD" w:rsidRPr="0029472D">
        <w:t>6</w:t>
      </w:r>
      <w:r w:rsidRPr="002D6DA1">
        <w:t xml:space="preserve">Le cocontractant ainsi que ses associés ou ses sous-traitants s’interdisent pendant la durée du marché, et à </w:t>
      </w:r>
      <w:r w:rsidR="002D6DA1" w:rsidRPr="002D6DA1">
        <w:t>son issue pendant six (6) mois</w:t>
      </w:r>
      <w:r w:rsidRPr="002D6DA1">
        <w:t xml:space="preserve">, de fournir des biens, prestations ou services destinés au Maître d’Ouvrage découlant des prestations ou ayant un rapport étroit avec elles (à l’exception de l’exécution des prestations ou de leur continuation). </w:t>
      </w:r>
    </w:p>
    <w:p w:rsidR="00120882" w:rsidRPr="00120882" w:rsidRDefault="00120882" w:rsidP="00D154B7">
      <w:pPr>
        <w:widowControl w:val="0"/>
        <w:autoSpaceDE w:val="0"/>
        <w:jc w:val="both"/>
        <w:rPr>
          <w:sz w:val="10"/>
          <w:szCs w:val="10"/>
        </w:rPr>
      </w:pPr>
    </w:p>
    <w:p w:rsidR="00021DD5" w:rsidRDefault="00021DD5" w:rsidP="00D154B7">
      <w:pPr>
        <w:widowControl w:val="0"/>
        <w:autoSpaceDE w:val="0"/>
        <w:jc w:val="both"/>
      </w:pPr>
      <w:r w:rsidRPr="0029472D">
        <w:t>Le cocontractant doit prendre en charge des frais professionnels et de la couverture de tous risques de maladie et d'accident dans le cadre de sa mission.</w:t>
      </w:r>
    </w:p>
    <w:p w:rsidR="00120882" w:rsidRPr="00120882" w:rsidRDefault="00120882" w:rsidP="00D154B7">
      <w:pPr>
        <w:widowControl w:val="0"/>
        <w:autoSpaceDE w:val="0"/>
        <w:jc w:val="both"/>
        <w:rPr>
          <w:sz w:val="10"/>
          <w:szCs w:val="10"/>
        </w:rPr>
      </w:pPr>
    </w:p>
    <w:p w:rsidR="00E248E6" w:rsidRPr="002D6DA1" w:rsidRDefault="00E248E6" w:rsidP="00D154B7">
      <w:pPr>
        <w:widowControl w:val="0"/>
        <w:autoSpaceDE w:val="0"/>
        <w:jc w:val="both"/>
      </w:pPr>
      <w:r w:rsidRPr="002D6DA1">
        <w:t>Le cocontractant ne peut pas modifier la composition de l’équipe proposée dans son offre technique sans l’accord écrit au Maître d’Ouvrage.</w:t>
      </w:r>
    </w:p>
    <w:p w:rsidR="00021DD5" w:rsidRPr="0029472D" w:rsidRDefault="00021DD5" w:rsidP="00D154B7">
      <w:pPr>
        <w:widowControl w:val="0"/>
        <w:autoSpaceDE w:val="0"/>
        <w:jc w:val="both"/>
      </w:pPr>
      <w:r w:rsidRPr="002D6DA1">
        <w:t xml:space="preserve">Pour les entreprises étrangères et à défaut </w:t>
      </w:r>
      <w:r w:rsidRPr="0029472D">
        <w:t xml:space="preserve">de résider, le Cocontractant aura à maintenir en République du Cameroun pendant la période d’exécution du contrat, un représentant permanent dument mandaté </w:t>
      </w:r>
    </w:p>
    <w:bookmarkEnd w:id="246"/>
    <w:bookmarkEnd w:id="247"/>
    <w:p w:rsidR="00266A18" w:rsidRPr="00120882" w:rsidRDefault="00266A18" w:rsidP="00D154B7">
      <w:pPr>
        <w:widowControl w:val="0"/>
        <w:autoSpaceDE w:val="0"/>
        <w:jc w:val="both"/>
        <w:rPr>
          <w:sz w:val="10"/>
          <w:szCs w:val="10"/>
        </w:rPr>
      </w:pPr>
    </w:p>
    <w:p w:rsidR="003F7F98" w:rsidRPr="00120882" w:rsidRDefault="003F7F98" w:rsidP="00D154B7">
      <w:pPr>
        <w:widowControl w:val="0"/>
        <w:autoSpaceDE w:val="0"/>
        <w:jc w:val="both"/>
        <w:rPr>
          <w:sz w:val="10"/>
          <w:szCs w:val="10"/>
        </w:rPr>
      </w:pPr>
    </w:p>
    <w:p w:rsidR="003F7F98" w:rsidRPr="0029472D" w:rsidRDefault="00266A18" w:rsidP="00B47169">
      <w:pPr>
        <w:pStyle w:val="CCAParticle"/>
      </w:pPr>
      <w:bookmarkStart w:id="248" w:name="_Toc157306073"/>
      <w:bookmarkStart w:id="249" w:name="_Toc530307801"/>
      <w:bookmarkStart w:id="250" w:name="_Toc97557087"/>
      <w:r w:rsidRPr="0029472D">
        <w:t>Article 1</w:t>
      </w:r>
      <w:r w:rsidR="00395161" w:rsidRPr="0029472D">
        <w:t>5</w:t>
      </w:r>
      <w:r w:rsidRPr="0029472D">
        <w:t xml:space="preserve">- </w:t>
      </w:r>
      <w:r w:rsidR="003F7F98" w:rsidRPr="0029472D">
        <w:t>Personnel et Matériel du cocontractant</w:t>
      </w:r>
      <w:bookmarkEnd w:id="248"/>
      <w:bookmarkEnd w:id="249"/>
      <w:bookmarkEnd w:id="250"/>
    </w:p>
    <w:p w:rsidR="003F7F98" w:rsidRPr="0029472D" w:rsidRDefault="003F7F98" w:rsidP="00D154B7">
      <w:pPr>
        <w:widowControl w:val="0"/>
        <w:tabs>
          <w:tab w:val="left" w:pos="2410"/>
        </w:tabs>
        <w:autoSpaceDE w:val="0"/>
        <w:jc w:val="both"/>
      </w:pPr>
      <w:r w:rsidRPr="0029472D">
        <w:rPr>
          <w:b/>
        </w:rPr>
        <w:t>1</w:t>
      </w:r>
      <w:r w:rsidR="00395161" w:rsidRPr="0029472D">
        <w:rPr>
          <w:b/>
        </w:rPr>
        <w:t>5</w:t>
      </w:r>
      <w:r w:rsidRPr="0029472D">
        <w:rPr>
          <w:b/>
        </w:rPr>
        <w:t>.1.Personnel de l’entreprise</w:t>
      </w:r>
    </w:p>
    <w:p w:rsidR="003F7F98" w:rsidRPr="0029472D" w:rsidRDefault="003F7F98" w:rsidP="00D154B7">
      <w:pPr>
        <w:widowControl w:val="0"/>
        <w:tabs>
          <w:tab w:val="left" w:pos="2410"/>
        </w:tabs>
        <w:autoSpaceDE w:val="0"/>
        <w:jc w:val="both"/>
      </w:pPr>
      <w:r w:rsidRPr="0029472D">
        <w:t xml:space="preserve">L’entreprise est tenue d’utiliser le personnel proposé dans l’offre, </w:t>
      </w:r>
      <w:bookmarkStart w:id="251" w:name="_Hlk159270732"/>
      <w:r w:rsidRPr="0029472D">
        <w:t xml:space="preserve">dont l’équipe se compose comme suit : </w:t>
      </w:r>
      <w:r w:rsidRPr="0029472D">
        <w:rPr>
          <w:i/>
          <w:iCs/>
        </w:rPr>
        <w:t>[A préciser]</w:t>
      </w:r>
      <w:r w:rsidRPr="0029472D">
        <w:t> </w:t>
      </w:r>
    </w:p>
    <w:p w:rsidR="009E1003" w:rsidRPr="0029472D" w:rsidRDefault="009E1003" w:rsidP="00D154B7">
      <w:pPr>
        <w:widowControl w:val="0"/>
        <w:autoSpaceDE w:val="0"/>
        <w:jc w:val="both"/>
        <w:rPr>
          <w:lang w:val="fr-CM"/>
        </w:rPr>
      </w:pPr>
      <w:r w:rsidRPr="0029472D">
        <w:rPr>
          <w:lang w:val="fr-CM"/>
        </w:rPr>
        <w:t>.</w:t>
      </w:r>
      <w:r w:rsidRPr="0029472D">
        <w:rPr>
          <w:lang w:val="fr-CM"/>
        </w:rPr>
        <w:tab/>
        <w:t xml:space="preserve">Personnel clé pour l’exécution des travaux :   </w:t>
      </w:r>
    </w:p>
    <w:p w:rsidR="009E1003" w:rsidRPr="0029472D" w:rsidRDefault="009E1003" w:rsidP="002D6DA1">
      <w:pPr>
        <w:widowControl w:val="0"/>
        <w:autoSpaceDE w:val="0"/>
        <w:jc w:val="both"/>
        <w:rPr>
          <w:lang w:val="fr-CM"/>
        </w:rPr>
      </w:pPr>
      <w:r w:rsidRPr="0029472D">
        <w:rPr>
          <w:lang w:val="fr-CM"/>
        </w:rPr>
        <w:tab/>
      </w:r>
    </w:p>
    <w:p w:rsidR="009E1003" w:rsidRPr="0029472D" w:rsidRDefault="009E1003" w:rsidP="00D154B7">
      <w:pPr>
        <w:widowControl w:val="0"/>
        <w:autoSpaceDE w:val="0"/>
        <w:ind w:firstLine="426"/>
        <w:jc w:val="both"/>
        <w:rPr>
          <w:lang w:val="fr-CM"/>
        </w:rPr>
      </w:pPr>
      <w:r w:rsidRPr="0029472D">
        <w:rPr>
          <w:lang w:val="fr-CM"/>
        </w:rPr>
        <w:t xml:space="preserve">     Conducteur des travaux     </w:t>
      </w:r>
      <w:r w:rsidRPr="0029472D">
        <w:rPr>
          <w:i/>
          <w:lang w:val="fr-CM"/>
        </w:rPr>
        <w:t>:………..[indiquer le nom]………..</w:t>
      </w:r>
    </w:p>
    <w:p w:rsidR="009E1003" w:rsidRPr="0029472D" w:rsidRDefault="009E1003" w:rsidP="00D154B7">
      <w:pPr>
        <w:widowControl w:val="0"/>
        <w:autoSpaceDE w:val="0"/>
        <w:ind w:left="709" w:hanging="283"/>
        <w:jc w:val="both"/>
        <w:rPr>
          <w:lang w:val="fr-CM"/>
        </w:rPr>
      </w:pPr>
      <w:r w:rsidRPr="0029472D">
        <w:rPr>
          <w:lang w:val="fr-CM"/>
        </w:rPr>
        <w:t xml:space="preserve">     Autres personnels clés   </w:t>
      </w:r>
      <w:r w:rsidRPr="0029472D">
        <w:rPr>
          <w:i/>
          <w:lang w:val="fr-CM"/>
        </w:rPr>
        <w:t>:………..[indiquer les noms]………..</w:t>
      </w:r>
    </w:p>
    <w:p w:rsidR="009E1003" w:rsidRPr="00120882" w:rsidRDefault="009E1003" w:rsidP="00D154B7">
      <w:pPr>
        <w:widowControl w:val="0"/>
        <w:autoSpaceDE w:val="0"/>
        <w:jc w:val="both"/>
        <w:rPr>
          <w:sz w:val="10"/>
          <w:szCs w:val="10"/>
          <w:lang w:val="fr-CM"/>
        </w:rPr>
      </w:pPr>
    </w:p>
    <w:p w:rsidR="003F7F98" w:rsidRDefault="003F7F98" w:rsidP="00D154B7">
      <w:pPr>
        <w:widowControl w:val="0"/>
        <w:tabs>
          <w:tab w:val="left" w:pos="2410"/>
        </w:tabs>
        <w:autoSpaceDE w:val="0"/>
        <w:jc w:val="both"/>
      </w:pPr>
      <w:bookmarkStart w:id="252" w:name="_Hlk159270773"/>
      <w:bookmarkEnd w:id="251"/>
      <w:r w:rsidRPr="0029472D">
        <w:t>.</w:t>
      </w:r>
    </w:p>
    <w:p w:rsidR="00120882" w:rsidRPr="00120882" w:rsidRDefault="00120882" w:rsidP="00D154B7">
      <w:pPr>
        <w:widowControl w:val="0"/>
        <w:tabs>
          <w:tab w:val="left" w:pos="2410"/>
        </w:tabs>
        <w:autoSpaceDE w:val="0"/>
        <w:jc w:val="both"/>
        <w:rPr>
          <w:sz w:val="10"/>
          <w:szCs w:val="10"/>
        </w:rPr>
      </w:pPr>
    </w:p>
    <w:bookmarkEnd w:id="252"/>
    <w:p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.2. Remplacement du personnel clé</w:t>
      </w:r>
    </w:p>
    <w:p w:rsidR="003F7F98" w:rsidRDefault="003F7F98" w:rsidP="00D154B7">
      <w:pPr>
        <w:widowControl w:val="0"/>
        <w:tabs>
          <w:tab w:val="left" w:pos="2410"/>
        </w:tabs>
        <w:autoSpaceDE w:val="0"/>
        <w:jc w:val="both"/>
      </w:pPr>
      <w:bookmarkStart w:id="253" w:name="_Hlk163152451"/>
      <w:r w:rsidRPr="0029472D">
        <w:t xml:space="preserve">Toute modification, même partielle, apportée aux propositions de l’offre technique n’interviendra qu’après agrément écrit </w:t>
      </w:r>
      <w:r w:rsidRPr="002D6DA1">
        <w:t xml:space="preserve">du Maître d’Ouvrageou du Chef de service du marché. </w:t>
      </w:r>
      <w:r w:rsidRPr="0029472D">
        <w:t>En cas de modification, le cocontractant le fera remplacer par un personnel de compétence (qualifications et expérience) au moins égale ou par un matériel de performance similaire et en bon état de marche.</w:t>
      </w:r>
    </w:p>
    <w:p w:rsidR="00120882" w:rsidRPr="00120882" w:rsidRDefault="00120882" w:rsidP="00D154B7">
      <w:pPr>
        <w:widowControl w:val="0"/>
        <w:tabs>
          <w:tab w:val="left" w:pos="2410"/>
        </w:tabs>
        <w:autoSpaceDE w:val="0"/>
        <w:jc w:val="both"/>
        <w:rPr>
          <w:sz w:val="10"/>
          <w:szCs w:val="10"/>
        </w:rPr>
      </w:pPr>
    </w:p>
    <w:p w:rsidR="00C269EB" w:rsidRPr="002D6DA1" w:rsidRDefault="003F7F98" w:rsidP="002D6DA1">
      <w:pPr>
        <w:widowControl w:val="0"/>
        <w:autoSpaceDE w:val="0"/>
        <w:adjustRightInd w:val="0"/>
        <w:ind w:right="94"/>
        <w:jc w:val="both"/>
      </w:pPr>
      <w:bookmarkStart w:id="254" w:name="_Hlk163136790"/>
      <w:r w:rsidRPr="002D6DA1">
        <w:t xml:space="preserve">En tout état de cause, les listes du personnel d’encadrement à mettre en place </w:t>
      </w:r>
      <w:r w:rsidR="00C269EB" w:rsidRPr="002D6DA1">
        <w:t>seront préalablemen</w:t>
      </w:r>
      <w:r w:rsidR="007A734B" w:rsidRPr="002D6DA1">
        <w:t xml:space="preserve">t </w:t>
      </w:r>
      <w:r w:rsidR="007A734B" w:rsidRPr="002D6DA1">
        <w:lastRenderedPageBreak/>
        <w:t>soumises à l’agrément écrit</w:t>
      </w:r>
      <w:r w:rsidR="00C269EB" w:rsidRPr="002D6DA1">
        <w:t xml:space="preserve"> de l’ingénieur le cas échéant dans les jours </w:t>
      </w:r>
      <w:r w:rsidR="002A5994" w:rsidRPr="002D6DA1">
        <w:t xml:space="preserve">10 </w:t>
      </w:r>
      <w:r w:rsidR="00C269EB" w:rsidRPr="002D6DA1">
        <w:t>jours qui suivent la notification de l’ordre de service de commencer les travaux. Passé ce délai, les listes seront considérées comme approuvées</w:t>
      </w:r>
      <w:r w:rsidRPr="002D6DA1">
        <w:t>.</w:t>
      </w:r>
    </w:p>
    <w:p w:rsidR="00C269EB" w:rsidRPr="002D6DA1" w:rsidRDefault="007A734B" w:rsidP="00D154B7">
      <w:pPr>
        <w:widowControl w:val="0"/>
        <w:tabs>
          <w:tab w:val="left" w:pos="2410"/>
        </w:tabs>
        <w:autoSpaceDE w:val="0"/>
        <w:jc w:val="both"/>
      </w:pPr>
      <w:r w:rsidRPr="002D6DA1">
        <w:t>L</w:t>
      </w:r>
      <w:r w:rsidR="00C269EB" w:rsidRPr="002D6DA1">
        <w:t xml:space="preserve">’ingénieur le cas échéant disposera </w:t>
      </w:r>
      <w:r w:rsidR="002A5994" w:rsidRPr="002D6DA1">
        <w:t>de 03 jours</w:t>
      </w:r>
      <w:r w:rsidR="00C269EB" w:rsidRPr="002D6DA1">
        <w:t xml:space="preserve"> pour notifier par écrit son avis au Chef de service du Marché. Le Maître d’Ouvrage se réserve la possibilité de refuser son agrément à une personne proposée par le cocontractant</w:t>
      </w:r>
      <w:r w:rsidR="0029357D" w:rsidRPr="002D6DA1">
        <w:t>,</w:t>
      </w:r>
      <w:r w:rsidR="00C269EB" w:rsidRPr="002D6DA1">
        <w:t xml:space="preserve"> dont la qualification serait insuffisante. </w:t>
      </w:r>
    </w:p>
    <w:p w:rsidR="00120882" w:rsidRPr="00120882" w:rsidRDefault="00120882" w:rsidP="00D154B7">
      <w:pPr>
        <w:widowControl w:val="0"/>
        <w:tabs>
          <w:tab w:val="left" w:pos="2410"/>
        </w:tabs>
        <w:autoSpaceDE w:val="0"/>
        <w:jc w:val="both"/>
        <w:rPr>
          <w:sz w:val="10"/>
          <w:szCs w:val="10"/>
        </w:rPr>
      </w:pPr>
    </w:p>
    <w:bookmarkEnd w:id="254"/>
    <w:p w:rsidR="00C4784D" w:rsidRPr="0029472D" w:rsidRDefault="003F7F98" w:rsidP="00D154B7">
      <w:pPr>
        <w:widowControl w:val="0"/>
        <w:tabs>
          <w:tab w:val="left" w:pos="2410"/>
        </w:tabs>
        <w:autoSpaceDE w:val="0"/>
        <w:jc w:val="both"/>
      </w:pPr>
      <w:r w:rsidRPr="0029472D">
        <w:t>Toute modification unilatérale apportée aux propositions en personnel d’encadrement de l’offre technique, avant et pendant les travaux constitue un motif de résiliation du marché tel que visé à l’article 41 ci-dessous ou d’appli</w:t>
      </w:r>
      <w:r w:rsidR="007A734B">
        <w:t>cation de pénalités</w:t>
      </w:r>
      <w:r w:rsidRPr="0029472D">
        <w:t>.</w:t>
      </w:r>
    </w:p>
    <w:p w:rsidR="00021DD5" w:rsidRPr="002D6DA1" w:rsidRDefault="00021DD5" w:rsidP="00D154B7">
      <w:pPr>
        <w:widowControl w:val="0"/>
        <w:tabs>
          <w:tab w:val="left" w:pos="2410"/>
        </w:tabs>
        <w:autoSpaceDE w:val="0"/>
        <w:jc w:val="both"/>
      </w:pPr>
      <w:r w:rsidRPr="002D6DA1">
        <w:t>Toute modification apportée sera notifiée au Maître d’Ouvrage</w:t>
      </w:r>
      <w:r w:rsidR="00172274" w:rsidRPr="002D6DA1">
        <w:t xml:space="preserve"> pour approbation préalable</w:t>
      </w:r>
      <w:r w:rsidR="009D6E76" w:rsidRPr="002D6DA1">
        <w:t>.</w:t>
      </w:r>
    </w:p>
    <w:p w:rsidR="00120882" w:rsidRPr="00120882" w:rsidRDefault="00120882" w:rsidP="00D154B7">
      <w:pPr>
        <w:widowControl w:val="0"/>
        <w:tabs>
          <w:tab w:val="left" w:pos="2410"/>
        </w:tabs>
        <w:autoSpaceDE w:val="0"/>
        <w:jc w:val="both"/>
        <w:rPr>
          <w:sz w:val="10"/>
          <w:szCs w:val="10"/>
        </w:rPr>
      </w:pPr>
    </w:p>
    <w:bookmarkEnd w:id="253"/>
    <w:p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.3. Retrait du personnel</w:t>
      </w:r>
      <w:r w:rsidR="00021DD5" w:rsidRPr="0029472D">
        <w:rPr>
          <w:b/>
          <w:bCs/>
        </w:rPr>
        <w:t>(le cas échéant)</w:t>
      </w:r>
    </w:p>
    <w:p w:rsidR="00B03DCF" w:rsidRDefault="00B03DCF" w:rsidP="00D154B7">
      <w:pPr>
        <w:jc w:val="both"/>
        <w:rPr>
          <w:lang w:val="fr-CM"/>
        </w:rPr>
      </w:pPr>
      <w:r w:rsidRPr="0029472D">
        <w:t xml:space="preserve">Après agrément écrit du Maître d’Ouvrage, </w:t>
      </w:r>
      <w:r w:rsidRPr="0029472D">
        <w:rPr>
          <w:lang w:val="fr-CM"/>
        </w:rPr>
        <w:t>le Chef de service du marché, peut sur proposition de l’Ingénieur du Marché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120882" w:rsidRPr="00120882" w:rsidRDefault="00120882" w:rsidP="00D154B7">
      <w:pPr>
        <w:jc w:val="both"/>
        <w:rPr>
          <w:sz w:val="10"/>
          <w:szCs w:val="10"/>
          <w:lang w:val="fr-CM"/>
        </w:rPr>
      </w:pPr>
    </w:p>
    <w:p w:rsidR="003F7F98" w:rsidRPr="0029472D" w:rsidRDefault="003F7F98" w:rsidP="00D154B7">
      <w:pPr>
        <w:jc w:val="both"/>
        <w:rPr>
          <w:b/>
        </w:rPr>
      </w:pPr>
      <w:r w:rsidRPr="0029472D">
        <w:rPr>
          <w:b/>
        </w:rPr>
        <w:t>1</w:t>
      </w:r>
      <w:r w:rsidR="00395161" w:rsidRPr="0029472D">
        <w:rPr>
          <w:b/>
        </w:rPr>
        <w:t>5</w:t>
      </w:r>
      <w:r w:rsidRPr="0029472D">
        <w:rPr>
          <w:b/>
        </w:rPr>
        <w:t>.4 Représentant du cocontractant</w:t>
      </w:r>
    </w:p>
    <w:p w:rsidR="003F7F98" w:rsidRPr="0029472D" w:rsidRDefault="003F7F98" w:rsidP="00D154B7">
      <w:pPr>
        <w:jc w:val="both"/>
      </w:pPr>
      <w:r w:rsidRPr="0029472D">
        <w:t>Dès notification du marché, le cocontractant désigne une personne physique</w:t>
      </w:r>
      <w:r w:rsidR="0029357D">
        <w:t>,</w:t>
      </w:r>
      <w:r w:rsidRPr="0029472D">
        <w:t xml:space="preserve"> qui le représente vis-à-vis de l’Administration pour tout ce qui concerne l’exécution du projet.</w:t>
      </w:r>
    </w:p>
    <w:p w:rsidR="0029357D" w:rsidRPr="0029472D" w:rsidRDefault="003F7F98" w:rsidP="00D154B7">
      <w:pPr>
        <w:jc w:val="both"/>
      </w:pPr>
      <w:r w:rsidRPr="0029472D">
        <w:t>Cette personne chargée de la conduite des travaux, doit disposer de pouvoirs suffisants pour prendre sans délai les décisions nécessaires à la bonne marche du projet.</w:t>
      </w:r>
    </w:p>
    <w:p w:rsidR="00ED03AB" w:rsidRPr="00120882" w:rsidRDefault="00ED03AB" w:rsidP="00D154B7">
      <w:pPr>
        <w:jc w:val="both"/>
        <w:rPr>
          <w:b/>
          <w:sz w:val="10"/>
          <w:szCs w:val="10"/>
        </w:rPr>
      </w:pPr>
    </w:p>
    <w:p w:rsidR="003F7F98" w:rsidRPr="0029472D" w:rsidRDefault="003F7F98" w:rsidP="00D154B7">
      <w:pPr>
        <w:jc w:val="both"/>
        <w:rPr>
          <w:b/>
        </w:rPr>
      </w:pPr>
      <w:r w:rsidRPr="0029472D">
        <w:rPr>
          <w:b/>
        </w:rPr>
        <w:t>1</w:t>
      </w:r>
      <w:r w:rsidR="00395161" w:rsidRPr="0029472D">
        <w:rPr>
          <w:b/>
        </w:rPr>
        <w:t>5</w:t>
      </w:r>
      <w:r w:rsidRPr="0029472D">
        <w:rPr>
          <w:b/>
        </w:rPr>
        <w:t>.5. Législation du travail</w:t>
      </w:r>
    </w:p>
    <w:p w:rsidR="009D6E76" w:rsidRPr="002D6DA1" w:rsidRDefault="009D6E76" w:rsidP="00D154B7">
      <w:pPr>
        <w:jc w:val="both"/>
      </w:pPr>
      <w:r w:rsidRPr="002D6DA1">
        <w:t xml:space="preserve">Le Cocontractant devra se conformer à la législation du travail en vigueur au Cameroun incluant la législation relative à l’embauche, la santé, la sécurité, la protection sociale, à l’HIMO, au quota de ressources locales à mobiliser. </w:t>
      </w:r>
    </w:p>
    <w:p w:rsidR="003F7F98" w:rsidRPr="0029472D" w:rsidRDefault="003F7F98" w:rsidP="00D154B7">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3F7F98" w:rsidRDefault="003F7F98" w:rsidP="00D154B7">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120882" w:rsidRPr="00120882" w:rsidRDefault="00120882" w:rsidP="00D154B7">
      <w:pPr>
        <w:jc w:val="both"/>
        <w:rPr>
          <w:sz w:val="10"/>
          <w:szCs w:val="10"/>
        </w:rPr>
      </w:pPr>
    </w:p>
    <w:p w:rsidR="003F7F98" w:rsidRDefault="003F7F98" w:rsidP="00D154B7">
      <w:pPr>
        <w:jc w:val="both"/>
      </w:pPr>
      <w:r w:rsidRPr="0029472D">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t>à cet effet (si un tel consentement est requis), le Maître d’ouvrage ne devra pas lui refuser ce consentement sans motif valable.</w:t>
      </w:r>
    </w:p>
    <w:p w:rsidR="00120882" w:rsidRPr="00120882" w:rsidRDefault="00120882" w:rsidP="00D154B7">
      <w:pPr>
        <w:jc w:val="both"/>
        <w:rPr>
          <w:sz w:val="10"/>
          <w:szCs w:val="10"/>
        </w:rPr>
      </w:pPr>
    </w:p>
    <w:p w:rsidR="003F7F98" w:rsidRDefault="003F7F98" w:rsidP="00D154B7">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120882" w:rsidRPr="00120882" w:rsidRDefault="00120882" w:rsidP="00D154B7">
      <w:pPr>
        <w:jc w:val="both"/>
        <w:rPr>
          <w:sz w:val="10"/>
          <w:szCs w:val="10"/>
        </w:rPr>
      </w:pPr>
    </w:p>
    <w:p w:rsidR="003F7F98" w:rsidRPr="0029472D" w:rsidRDefault="003F7F98" w:rsidP="00D154B7">
      <w:pPr>
        <w:jc w:val="both"/>
      </w:pPr>
      <w:bookmarkStart w:id="255"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746E36" w:rsidRPr="00120882" w:rsidRDefault="00746E36" w:rsidP="00D154B7">
      <w:pPr>
        <w:jc w:val="both"/>
        <w:rPr>
          <w:sz w:val="10"/>
          <w:szCs w:val="10"/>
        </w:rPr>
      </w:pPr>
    </w:p>
    <w:bookmarkEnd w:id="255"/>
    <w:p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.6. Matériel proposé dans l’offre</w:t>
      </w:r>
    </w:p>
    <w:p w:rsidR="003F7F98" w:rsidRPr="0029472D" w:rsidRDefault="003F7F98" w:rsidP="00D154B7">
      <w:pPr>
        <w:jc w:val="both"/>
      </w:pPr>
      <w:r w:rsidRPr="0029472D">
        <w:lastRenderedPageBreak/>
        <w:t xml:space="preserve">Le cocontractant utilisera le matériel approprié </w:t>
      </w:r>
      <w:bookmarkStart w:id="256" w:name="_Hlk159271157"/>
      <w:r w:rsidRPr="0029472D">
        <w:t>de niveau comparable aux prescriptions du DAO</w:t>
      </w:r>
      <w:r w:rsidR="00172274" w:rsidRPr="0029472D">
        <w:t>,</w:t>
      </w:r>
      <w:bookmarkEnd w:id="256"/>
      <w:r w:rsidRPr="0029472D">
        <w:t>dans le projet d’exécution pour la bonne exécution des prestations selon les règles de l’art.</w:t>
      </w:r>
    </w:p>
    <w:p w:rsidR="00746E36" w:rsidRPr="0029472D" w:rsidRDefault="00746E36" w:rsidP="00D154B7">
      <w:pPr>
        <w:jc w:val="both"/>
      </w:pPr>
      <w:r w:rsidRPr="0029472D">
        <w:t xml:space="preserve">Toute modification apportée sera notifiée au Maître d’Ouvrage </w:t>
      </w:r>
      <w:r w:rsidR="00172274" w:rsidRPr="0029472D">
        <w:t>pour approbation préalable</w:t>
      </w:r>
      <w:r w:rsidRPr="0029472D">
        <w:t>.</w:t>
      </w:r>
    </w:p>
    <w:p w:rsidR="003F7F98" w:rsidRPr="00120882" w:rsidRDefault="003F7F98" w:rsidP="00D154B7">
      <w:pPr>
        <w:jc w:val="both"/>
        <w:rPr>
          <w:sz w:val="10"/>
          <w:szCs w:val="10"/>
        </w:rPr>
      </w:pPr>
    </w:p>
    <w:p w:rsidR="003F7F98" w:rsidRPr="00AF683B" w:rsidRDefault="00266A18" w:rsidP="00B47169">
      <w:pPr>
        <w:pStyle w:val="CCAParticle"/>
        <w:rPr>
          <w:bCs/>
        </w:rPr>
      </w:pPr>
      <w:bookmarkStart w:id="257" w:name="_Toc530307802"/>
      <w:bookmarkStart w:id="258" w:name="_Toc157306074"/>
      <w:r w:rsidRPr="00AF683B">
        <w:t>Article 1</w:t>
      </w:r>
      <w:r w:rsidR="00395161" w:rsidRPr="00AF683B">
        <w:t>6</w:t>
      </w:r>
      <w:r w:rsidRPr="00AF683B">
        <w:t xml:space="preserve">- </w:t>
      </w:r>
      <w:r w:rsidR="003F7F98" w:rsidRPr="00AF683B">
        <w:t>Pièces à fournir par le cocontractant</w:t>
      </w:r>
      <w:bookmarkEnd w:id="257"/>
      <w:bookmarkEnd w:id="258"/>
    </w:p>
    <w:p w:rsidR="00120882" w:rsidRPr="00AF683B" w:rsidRDefault="00120882" w:rsidP="00D154B7">
      <w:pPr>
        <w:widowControl w:val="0"/>
        <w:autoSpaceDE w:val="0"/>
        <w:jc w:val="both"/>
        <w:rPr>
          <w:sz w:val="10"/>
          <w:szCs w:val="10"/>
        </w:rPr>
      </w:pPr>
    </w:p>
    <w:p w:rsidR="003F7F98" w:rsidRPr="00AF683B" w:rsidRDefault="00E81D04" w:rsidP="00D154B7">
      <w:pPr>
        <w:widowControl w:val="0"/>
        <w:autoSpaceDE w:val="0"/>
        <w:jc w:val="both"/>
        <w:rPr>
          <w:b/>
        </w:rPr>
      </w:pPr>
      <w:r w:rsidRPr="00AF683B">
        <w:rPr>
          <w:b/>
        </w:rPr>
        <w:t>1</w:t>
      </w:r>
      <w:r w:rsidR="00395161" w:rsidRPr="00AF683B">
        <w:rPr>
          <w:b/>
        </w:rPr>
        <w:t>6</w:t>
      </w:r>
      <w:r w:rsidRPr="00AF683B">
        <w:rPr>
          <w:b/>
        </w:rPr>
        <w:t>.</w:t>
      </w:r>
      <w:r w:rsidR="003F7F98" w:rsidRPr="00AF683B">
        <w:rPr>
          <w:b/>
        </w:rPr>
        <w:t>1. Programme des travaux, Pla</w:t>
      </w:r>
      <w:r w:rsidR="00AF683B">
        <w:rPr>
          <w:b/>
        </w:rPr>
        <w:t>n d’assurance qualité et autres</w:t>
      </w:r>
    </w:p>
    <w:p w:rsidR="003F7F98" w:rsidRDefault="003F7F98" w:rsidP="00D154B7">
      <w:pPr>
        <w:widowControl w:val="0"/>
        <w:autoSpaceDE w:val="0"/>
        <w:jc w:val="both"/>
      </w:pPr>
      <w:r w:rsidRPr="00AF683B">
        <w:t xml:space="preserve">a) Dans un délai maximum de </w:t>
      </w:r>
      <w:r w:rsidR="002A5994">
        <w:rPr>
          <w:i/>
          <w:iCs/>
        </w:rPr>
        <w:t>10 jours</w:t>
      </w:r>
      <w:r w:rsidRPr="00AF683B">
        <w:t xml:space="preserve">à compter de la notification de l’ordre de service de commencer les travaux, Le cocontractant de l’administration soumettra, </w:t>
      </w:r>
      <w:r w:rsidRPr="002A5994">
        <w:t xml:space="preserve">en </w:t>
      </w:r>
      <w:r w:rsidR="003903DF" w:rsidRPr="002A5994">
        <w:rPr>
          <w:i/>
          <w:iCs/>
        </w:rPr>
        <w:t xml:space="preserve">cinq (05) </w:t>
      </w:r>
      <w:r w:rsidRPr="002A5994">
        <w:t>exemplaires,</w:t>
      </w:r>
      <w:r w:rsidRPr="00AF683B">
        <w:t xml:space="preserve"> à l'approbation </w:t>
      </w:r>
      <w:r w:rsidRPr="00AF683B">
        <w:rPr>
          <w:i/>
          <w:iCs/>
        </w:rPr>
        <w:t xml:space="preserve">[du Chef de service après avis </w:t>
      </w:r>
      <w:r w:rsidR="007A734B" w:rsidRPr="00AF683B">
        <w:rPr>
          <w:i/>
          <w:iCs/>
        </w:rPr>
        <w:t xml:space="preserve">de </w:t>
      </w:r>
      <w:r w:rsidRPr="00AF683B">
        <w:rPr>
          <w:i/>
          <w:iCs/>
          <w:spacing w:val="11"/>
        </w:rPr>
        <w:t>l’Ingénieur</w:t>
      </w:r>
      <w:r w:rsidRPr="00AF683B">
        <w:rPr>
          <w:i/>
          <w:iCs/>
        </w:rPr>
        <w:t xml:space="preserve">] </w:t>
      </w:r>
      <w:r w:rsidRPr="00AF683B">
        <w:t>le</w:t>
      </w:r>
      <w:r w:rsidRPr="0029472D">
        <w:t xml:space="preserve"> programme d'exécution des travaux, son calendrier d’approvisionnement, son projet de Plan d’Assurance Qualité (PAQ) et son Plan de Gestion Environnementale, le cas échéant.</w:t>
      </w:r>
    </w:p>
    <w:p w:rsidR="00120882" w:rsidRPr="00120882" w:rsidRDefault="00120882" w:rsidP="00D154B7">
      <w:pPr>
        <w:widowControl w:val="0"/>
        <w:autoSpaceDE w:val="0"/>
        <w:jc w:val="both"/>
        <w:rPr>
          <w:sz w:val="10"/>
          <w:szCs w:val="10"/>
        </w:rPr>
      </w:pPr>
    </w:p>
    <w:p w:rsidR="003F7F98" w:rsidRPr="0029472D" w:rsidRDefault="003F7F98" w:rsidP="00D154B7">
      <w:pPr>
        <w:widowControl w:val="0"/>
        <w:autoSpaceDE w:val="0"/>
        <w:jc w:val="both"/>
      </w:pPr>
      <w:r w:rsidRPr="0029472D">
        <w:t xml:space="preserve">Ce programme sera exclusivement présenté selon les modèles fournis et comprenant notamment, </w:t>
      </w:r>
    </w:p>
    <w:p w:rsidR="003F7F98" w:rsidRPr="0029472D" w:rsidRDefault="003F7F98" w:rsidP="00D154B7">
      <w:pPr>
        <w:widowControl w:val="0"/>
        <w:numPr>
          <w:ilvl w:val="0"/>
          <w:numId w:val="8"/>
        </w:numPr>
        <w:autoSpaceDE w:val="0"/>
        <w:ind w:left="567" w:hanging="283"/>
        <w:jc w:val="both"/>
      </w:pPr>
      <w:r w:rsidRPr="0029472D">
        <w:t>Le PV de définition des tâches à exécuter, le cas échéant ;</w:t>
      </w:r>
    </w:p>
    <w:p w:rsidR="003F7F98" w:rsidRPr="0029472D" w:rsidRDefault="003F7F98" w:rsidP="00D154B7">
      <w:pPr>
        <w:widowControl w:val="0"/>
        <w:numPr>
          <w:ilvl w:val="0"/>
          <w:numId w:val="8"/>
        </w:numPr>
        <w:autoSpaceDE w:val="0"/>
        <w:ind w:left="567" w:hanging="283"/>
        <w:jc w:val="both"/>
      </w:pPr>
      <w:r w:rsidRPr="0029472D">
        <w:t>La liste des travaux à sous-traiter ;</w:t>
      </w:r>
    </w:p>
    <w:p w:rsidR="003F7F98" w:rsidRPr="0029472D" w:rsidRDefault="003F7F98" w:rsidP="00D154B7">
      <w:pPr>
        <w:widowControl w:val="0"/>
        <w:numPr>
          <w:ilvl w:val="0"/>
          <w:numId w:val="8"/>
        </w:numPr>
        <w:autoSpaceDE w:val="0"/>
        <w:ind w:left="567" w:hanging="283"/>
        <w:jc w:val="both"/>
      </w:pPr>
      <w:r w:rsidRPr="0029472D">
        <w:t>La description des modalités de maintien de la circulation le cas échéant</w:t>
      </w:r>
    </w:p>
    <w:p w:rsidR="003F7F98" w:rsidRPr="0029472D" w:rsidRDefault="003F7F98" w:rsidP="00D154B7">
      <w:pPr>
        <w:widowControl w:val="0"/>
        <w:numPr>
          <w:ilvl w:val="0"/>
          <w:numId w:val="8"/>
        </w:numPr>
        <w:autoSpaceDE w:val="0"/>
        <w:ind w:left="567" w:hanging="283"/>
        <w:jc w:val="both"/>
      </w:pPr>
      <w:r w:rsidRPr="0029472D">
        <w:t>Etc.</w:t>
      </w:r>
    </w:p>
    <w:p w:rsidR="003F7F98" w:rsidRPr="0029472D" w:rsidRDefault="003F7F98" w:rsidP="00D154B7">
      <w:pPr>
        <w:widowControl w:val="0"/>
        <w:autoSpaceDE w:val="0"/>
        <w:jc w:val="both"/>
      </w:pPr>
      <w:r w:rsidRPr="0029472D">
        <w:t xml:space="preserve">Deux (2) exemplaires de ces pièces lui seront retournés dans un délai de </w:t>
      </w:r>
      <w:r w:rsidR="002A5994">
        <w:rPr>
          <w:i/>
          <w:iCs/>
        </w:rPr>
        <w:t>05 jours</w:t>
      </w:r>
      <w:r w:rsidRPr="0029472D">
        <w:t>à partir de leur réception avec :</w:t>
      </w:r>
    </w:p>
    <w:p w:rsidR="003F7F98" w:rsidRPr="0029472D" w:rsidRDefault="003F7F98" w:rsidP="00D154B7">
      <w:pPr>
        <w:widowControl w:val="0"/>
        <w:numPr>
          <w:ilvl w:val="0"/>
          <w:numId w:val="8"/>
        </w:numPr>
        <w:autoSpaceDE w:val="0"/>
        <w:ind w:left="567" w:hanging="283"/>
        <w:jc w:val="both"/>
      </w:pPr>
      <w:r w:rsidRPr="0029472D">
        <w:t>Soit la mention d'approbation “ BON POUR EXECUTION” ;</w:t>
      </w:r>
    </w:p>
    <w:p w:rsidR="003F7F98" w:rsidRDefault="003F7F98" w:rsidP="00D154B7">
      <w:pPr>
        <w:widowControl w:val="0"/>
        <w:numPr>
          <w:ilvl w:val="0"/>
          <w:numId w:val="8"/>
        </w:numPr>
        <w:autoSpaceDE w:val="0"/>
        <w:ind w:left="567" w:hanging="283"/>
        <w:jc w:val="both"/>
      </w:pPr>
      <w:r w:rsidRPr="0029472D">
        <w:t>Soit la mention de leur rejet accompagnée des motifs dudit rejet.</w:t>
      </w:r>
    </w:p>
    <w:p w:rsidR="00120882" w:rsidRPr="00120882" w:rsidRDefault="00120882" w:rsidP="00120882">
      <w:pPr>
        <w:widowControl w:val="0"/>
        <w:autoSpaceDE w:val="0"/>
        <w:ind w:left="567"/>
        <w:jc w:val="both"/>
        <w:rPr>
          <w:sz w:val="10"/>
          <w:szCs w:val="10"/>
        </w:rPr>
      </w:pPr>
    </w:p>
    <w:p w:rsidR="003F7F98" w:rsidRDefault="003F7F98" w:rsidP="00D154B7">
      <w:pPr>
        <w:jc w:val="both"/>
      </w:pPr>
      <w:r w:rsidRPr="0029472D">
        <w:t xml:space="preserve">Le cocontractant de l’administration disposera alors de </w:t>
      </w:r>
      <w:r w:rsidR="002A5994">
        <w:rPr>
          <w:i/>
          <w:iCs/>
        </w:rPr>
        <w:t xml:space="preserve">07 jours </w:t>
      </w:r>
      <w:r w:rsidRPr="0029472D">
        <w:t xml:space="preserve">pour présenter un nouveau projet. Le Chef de Service ou </w:t>
      </w:r>
      <w:r w:rsidR="002A5994">
        <w:t>l’Ingénieur</w:t>
      </w:r>
      <w:r w:rsidRPr="0029472D">
        <w:t xml:space="preserve"> disposera alors d’un délai de </w:t>
      </w:r>
      <w:r w:rsidR="002A5994">
        <w:rPr>
          <w:i/>
          <w:iCs/>
        </w:rPr>
        <w:t>07 jours</w:t>
      </w:r>
      <w:r w:rsidRPr="0029472D">
        <w:t>pour donner son approbation ou faire d’éventuelles remarques</w:t>
      </w:r>
      <w:r w:rsidRPr="0029472D">
        <w:rPr>
          <w:strike/>
        </w:rPr>
        <w:t>.</w:t>
      </w:r>
      <w:r w:rsidRPr="0029472D">
        <w:t xml:space="preserve"> Les délais d’approbation du projet d’exécution sont suspensifs du délai d’exécution.</w:t>
      </w:r>
    </w:p>
    <w:p w:rsidR="00120882" w:rsidRPr="00120882" w:rsidRDefault="00120882" w:rsidP="00D154B7">
      <w:pPr>
        <w:jc w:val="both"/>
        <w:rPr>
          <w:sz w:val="10"/>
          <w:szCs w:val="10"/>
        </w:rPr>
      </w:pPr>
    </w:p>
    <w:p w:rsidR="00120882" w:rsidRDefault="003F7F98" w:rsidP="00D154B7">
      <w:pPr>
        <w:jc w:val="both"/>
      </w:pPr>
      <w:r w:rsidRPr="0029472D">
        <w:t xml:space="preserve">L'approbation donnée par le Chef de Service </w:t>
      </w:r>
      <w:r w:rsidR="002D4FB2">
        <w:t xml:space="preserve">ou l’ingénieur </w:t>
      </w:r>
      <w:r w:rsidRPr="0029472D">
        <w:t>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3F7F98" w:rsidRPr="00120882" w:rsidRDefault="003F7F98" w:rsidP="00D154B7">
      <w:pPr>
        <w:jc w:val="both"/>
        <w:rPr>
          <w:sz w:val="10"/>
          <w:szCs w:val="10"/>
        </w:rPr>
      </w:pPr>
    </w:p>
    <w:p w:rsidR="003F7F98" w:rsidRDefault="003F7F98" w:rsidP="00D154B7">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2A5994">
        <w:rPr>
          <w:i/>
          <w:iCs/>
        </w:rPr>
        <w:t>03 jours</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120882" w:rsidRPr="00120882" w:rsidRDefault="00120882" w:rsidP="00D154B7">
      <w:pPr>
        <w:jc w:val="both"/>
        <w:rPr>
          <w:sz w:val="10"/>
          <w:szCs w:val="10"/>
        </w:rPr>
      </w:pPr>
    </w:p>
    <w:p w:rsidR="003F7F98" w:rsidRDefault="003F7F98" w:rsidP="00D154B7">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120882" w:rsidRPr="00120882" w:rsidRDefault="00120882" w:rsidP="00D154B7">
      <w:pPr>
        <w:widowControl w:val="0"/>
        <w:autoSpaceDE w:val="0"/>
        <w:jc w:val="both"/>
        <w:rPr>
          <w:sz w:val="10"/>
          <w:szCs w:val="10"/>
        </w:rPr>
      </w:pPr>
    </w:p>
    <w:p w:rsidR="003F7F98" w:rsidRPr="0029472D" w:rsidRDefault="003F7F98" w:rsidP="00D154B7">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120882" w:rsidRPr="00120882" w:rsidRDefault="00120882" w:rsidP="00D154B7">
      <w:pPr>
        <w:widowControl w:val="0"/>
        <w:autoSpaceDE w:val="0"/>
        <w:jc w:val="both"/>
        <w:rPr>
          <w:b/>
          <w:sz w:val="10"/>
          <w:szCs w:val="10"/>
        </w:rPr>
      </w:pPr>
    </w:p>
    <w:p w:rsidR="003F7F98" w:rsidRPr="0029472D" w:rsidRDefault="003F7F98" w:rsidP="00D154B7">
      <w:pPr>
        <w:widowControl w:val="0"/>
        <w:autoSpaceDE w:val="0"/>
        <w:jc w:val="both"/>
        <w:rPr>
          <w:b/>
        </w:rPr>
      </w:pPr>
      <w:r w:rsidRPr="0029472D">
        <w:rPr>
          <w:b/>
        </w:rPr>
        <w:t>1</w:t>
      </w:r>
      <w:r w:rsidR="00395161" w:rsidRPr="0029472D">
        <w:rPr>
          <w:b/>
        </w:rPr>
        <w:t>6</w:t>
      </w:r>
      <w:r w:rsidRPr="0029472D">
        <w:rPr>
          <w:b/>
        </w:rPr>
        <w:t>.2. Projet d’exécution</w:t>
      </w:r>
    </w:p>
    <w:p w:rsidR="003F7F98" w:rsidRPr="0029472D" w:rsidRDefault="003F7F98" w:rsidP="00D154B7">
      <w:pPr>
        <w:jc w:val="both"/>
      </w:pPr>
      <w:r w:rsidRPr="0029472D">
        <w:t xml:space="preserve">a. dans un délai maximum de </w:t>
      </w:r>
      <w:r w:rsidR="002A5994" w:rsidRPr="002A5994">
        <w:t>10</w:t>
      </w:r>
      <w:r w:rsidRPr="0029472D">
        <w:t xml:space="preserve"> jours, à compter de la date de notification de l’ordre de service de commencer les travaux, le Cocontractant soumettra à l’approbation de l’Ingénieur, un projet d’exécution en </w:t>
      </w:r>
      <w:r w:rsidR="002A5994">
        <w:t>05</w:t>
      </w:r>
      <w:r w:rsidR="00DE0438" w:rsidRPr="0029472D">
        <w:t xml:space="preserve"> exemplaires</w:t>
      </w:r>
      <w:r w:rsidRPr="0029472D">
        <w:t xml:space="preserve"> comprenant notamment :</w:t>
      </w:r>
    </w:p>
    <w:p w:rsidR="003F7F98" w:rsidRPr="0029472D" w:rsidRDefault="003F7F98" w:rsidP="00D154B7">
      <w:pPr>
        <w:widowControl w:val="0"/>
        <w:numPr>
          <w:ilvl w:val="0"/>
          <w:numId w:val="8"/>
        </w:numPr>
        <w:autoSpaceDE w:val="0"/>
        <w:ind w:left="567" w:hanging="283"/>
        <w:jc w:val="both"/>
      </w:pPr>
      <w:r w:rsidRPr="0029472D">
        <w:t>le procès-verbal de définition des tâches à exécuter ;</w:t>
      </w:r>
    </w:p>
    <w:p w:rsidR="003F7F98" w:rsidRPr="0029472D" w:rsidRDefault="003F7F98" w:rsidP="00D154B7">
      <w:pPr>
        <w:widowControl w:val="0"/>
        <w:numPr>
          <w:ilvl w:val="0"/>
          <w:numId w:val="8"/>
        </w:numPr>
        <w:autoSpaceDE w:val="0"/>
        <w:ind w:left="567" w:hanging="283"/>
        <w:jc w:val="both"/>
      </w:pPr>
      <w:r w:rsidRPr="0029472D">
        <w:t>le relevé des dégradations le cas échéant ;</w:t>
      </w:r>
    </w:p>
    <w:p w:rsidR="003F7F98" w:rsidRPr="0029472D" w:rsidRDefault="003F7F98" w:rsidP="00D154B7">
      <w:pPr>
        <w:widowControl w:val="0"/>
        <w:numPr>
          <w:ilvl w:val="0"/>
          <w:numId w:val="8"/>
        </w:numPr>
        <w:autoSpaceDE w:val="0"/>
        <w:ind w:left="567" w:hanging="283"/>
        <w:jc w:val="both"/>
      </w:pPr>
      <w:r w:rsidRPr="0029472D">
        <w:t>le schéma itinéraire ou le linéaire des travaux à exécuter, le cas échéant ;</w:t>
      </w:r>
    </w:p>
    <w:p w:rsidR="003F7F98" w:rsidRPr="0029472D" w:rsidRDefault="003F7F98" w:rsidP="00D154B7">
      <w:pPr>
        <w:widowControl w:val="0"/>
        <w:numPr>
          <w:ilvl w:val="0"/>
          <w:numId w:val="8"/>
        </w:numPr>
        <w:autoSpaceDE w:val="0"/>
        <w:ind w:left="567" w:hanging="283"/>
        <w:jc w:val="both"/>
      </w:pPr>
      <w:r w:rsidRPr="0029472D">
        <w:t xml:space="preserve">la description des procédés et des méthodes d’exécution des travaux envisagés avec les </w:t>
      </w:r>
      <w:r w:rsidRPr="0029472D">
        <w:lastRenderedPageBreak/>
        <w:t>prévisions d’emploi du personnel, du matériel et des matériaux ;</w:t>
      </w:r>
    </w:p>
    <w:p w:rsidR="003F7F98" w:rsidRPr="0029472D" w:rsidRDefault="003F7F98" w:rsidP="00D154B7">
      <w:pPr>
        <w:widowControl w:val="0"/>
        <w:numPr>
          <w:ilvl w:val="0"/>
          <w:numId w:val="8"/>
        </w:numPr>
        <w:autoSpaceDE w:val="0"/>
        <w:ind w:left="567" w:hanging="283"/>
        <w:jc w:val="both"/>
      </w:pPr>
      <w:r w:rsidRPr="0029472D">
        <w:t>les plans d’exécution des ouvrages et les notes de calcul y afférentes ;</w:t>
      </w:r>
    </w:p>
    <w:p w:rsidR="003F7F98" w:rsidRPr="0029472D" w:rsidRDefault="003F7F98" w:rsidP="00D154B7">
      <w:pPr>
        <w:widowControl w:val="0"/>
        <w:numPr>
          <w:ilvl w:val="0"/>
          <w:numId w:val="8"/>
        </w:numPr>
        <w:autoSpaceDE w:val="0"/>
        <w:ind w:left="567" w:hanging="283"/>
        <w:jc w:val="both"/>
      </w:pPr>
      <w:r w:rsidRPr="0029472D">
        <w:t>les plans d’approvisionnement.</w:t>
      </w:r>
    </w:p>
    <w:p w:rsidR="003F7F98" w:rsidRPr="0029472D" w:rsidRDefault="003F7F98" w:rsidP="00D154B7">
      <w:pPr>
        <w:widowControl w:val="0"/>
        <w:numPr>
          <w:ilvl w:val="0"/>
          <w:numId w:val="8"/>
        </w:numPr>
        <w:autoSpaceDE w:val="0"/>
        <w:ind w:left="567" w:hanging="283"/>
        <w:jc w:val="both"/>
      </w:pPr>
      <w:r w:rsidRPr="0029472D">
        <w:t>le planning graphique des travaux ;</w:t>
      </w:r>
    </w:p>
    <w:p w:rsidR="003F7F98" w:rsidRDefault="003F7F98" w:rsidP="00D154B7">
      <w:pPr>
        <w:widowControl w:val="0"/>
        <w:numPr>
          <w:ilvl w:val="0"/>
          <w:numId w:val="8"/>
        </w:numPr>
        <w:autoSpaceDE w:val="0"/>
        <w:ind w:left="567" w:hanging="283"/>
        <w:jc w:val="both"/>
      </w:pPr>
      <w:r w:rsidRPr="0029472D">
        <w:t xml:space="preserve">la liste des travaux que le cocontractant fera le cas échéant, exécuter par des sous-traitants.  </w:t>
      </w:r>
    </w:p>
    <w:p w:rsidR="00120882" w:rsidRPr="00120882" w:rsidRDefault="00120882" w:rsidP="00120882">
      <w:pPr>
        <w:widowControl w:val="0"/>
        <w:autoSpaceDE w:val="0"/>
        <w:ind w:left="567"/>
        <w:jc w:val="both"/>
        <w:rPr>
          <w:sz w:val="10"/>
          <w:szCs w:val="10"/>
        </w:rPr>
      </w:pPr>
    </w:p>
    <w:p w:rsidR="003F7F98" w:rsidRPr="0029472D" w:rsidRDefault="003F7F98" w:rsidP="00D154B7">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3F7F98" w:rsidRPr="0029472D" w:rsidRDefault="003F7F98" w:rsidP="00D154B7">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3F7F98" w:rsidRPr="00120882" w:rsidRDefault="003F7F98" w:rsidP="00D154B7">
      <w:pPr>
        <w:widowControl w:val="0"/>
        <w:tabs>
          <w:tab w:val="left" w:pos="426"/>
        </w:tabs>
        <w:autoSpaceDE w:val="0"/>
        <w:jc w:val="both"/>
        <w:rPr>
          <w:spacing w:val="6"/>
          <w:sz w:val="10"/>
          <w:szCs w:val="10"/>
        </w:rPr>
      </w:pPr>
    </w:p>
    <w:p w:rsidR="003F7F98" w:rsidRPr="0029472D" w:rsidRDefault="00E81D04" w:rsidP="00B47169">
      <w:pPr>
        <w:pStyle w:val="CCAParticle"/>
      </w:pPr>
      <w:bookmarkStart w:id="259" w:name="_Toc530307803"/>
      <w:bookmarkStart w:id="260" w:name="_Toc97557088"/>
      <w:bookmarkStart w:id="261" w:name="_Toc157306075"/>
      <w:r w:rsidRPr="0029472D">
        <w:t>Article 1</w:t>
      </w:r>
      <w:r w:rsidR="00395161" w:rsidRPr="0029472D">
        <w:t>7</w:t>
      </w:r>
      <w:r w:rsidRPr="0029472D">
        <w:t xml:space="preserve">- </w:t>
      </w:r>
      <w:r w:rsidR="003F7F98" w:rsidRPr="0029472D">
        <w:t>Mise à disposition des documents et du site</w:t>
      </w:r>
      <w:bookmarkEnd w:id="259"/>
      <w:bookmarkEnd w:id="260"/>
      <w:bookmarkEnd w:id="261"/>
    </w:p>
    <w:p w:rsidR="00066A5D" w:rsidRPr="0029472D" w:rsidRDefault="00066A5D" w:rsidP="00D154B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3F7F98" w:rsidRPr="0029472D" w:rsidRDefault="003F7F98" w:rsidP="00D154B7">
      <w:pPr>
        <w:widowControl w:val="0"/>
        <w:autoSpaceDE w:val="0"/>
        <w:jc w:val="both"/>
        <w:rPr>
          <w:i/>
          <w:iCs/>
        </w:rPr>
      </w:pPr>
      <w:r w:rsidRPr="0029472D">
        <w:t>L’exemplaire reproductible des plans figurant dans le Dossier d’Appel d’Offres sera remis pa</w:t>
      </w:r>
      <w:r w:rsidRPr="00F23C76">
        <w:t xml:space="preserve">r : </w:t>
      </w:r>
      <w:r w:rsidRPr="00F23C76">
        <w:rPr>
          <w:i/>
          <w:iCs/>
        </w:rPr>
        <w:t xml:space="preserve">le Chef </w:t>
      </w:r>
      <w:r w:rsidR="002D4FB2" w:rsidRPr="00F23C76">
        <w:rPr>
          <w:i/>
          <w:iCs/>
        </w:rPr>
        <w:t>de service.</w:t>
      </w:r>
    </w:p>
    <w:p w:rsidR="003F7F98" w:rsidRPr="00120882" w:rsidRDefault="003F7F98" w:rsidP="00D154B7">
      <w:pPr>
        <w:widowControl w:val="0"/>
        <w:autoSpaceDE w:val="0"/>
        <w:jc w:val="both"/>
        <w:rPr>
          <w:sz w:val="10"/>
          <w:szCs w:val="10"/>
        </w:rPr>
      </w:pPr>
    </w:p>
    <w:p w:rsidR="003F7F98" w:rsidRPr="0029472D" w:rsidRDefault="00E81D04" w:rsidP="00B47169">
      <w:pPr>
        <w:pStyle w:val="CCAParticle"/>
      </w:pPr>
      <w:bookmarkStart w:id="262" w:name="_Toc530307804"/>
      <w:bookmarkStart w:id="263" w:name="_Toc97557089"/>
      <w:bookmarkStart w:id="264" w:name="_Toc157306076"/>
      <w:r w:rsidRPr="0029472D">
        <w:t>Article 1</w:t>
      </w:r>
      <w:r w:rsidR="00395161" w:rsidRPr="0029472D">
        <w:t>8</w:t>
      </w:r>
      <w:r w:rsidRPr="0029472D">
        <w:t xml:space="preserve">- </w:t>
      </w:r>
      <w:bookmarkStart w:id="265" w:name="_Hlk163152509"/>
      <w:r w:rsidR="00B66C4E" w:rsidRPr="0029472D">
        <w:t xml:space="preserve">transport, </w:t>
      </w:r>
      <w:bookmarkEnd w:id="265"/>
      <w:r w:rsidR="003F7F98" w:rsidRPr="0029472D">
        <w:t>Assurances des ouvrages et responsabilités civiles</w:t>
      </w:r>
      <w:bookmarkEnd w:id="262"/>
      <w:bookmarkEnd w:id="263"/>
      <w:bookmarkEnd w:id="264"/>
    </w:p>
    <w:p w:rsidR="005125CE" w:rsidRPr="002D6DA1" w:rsidRDefault="005125CE" w:rsidP="00D154B7">
      <w:pPr>
        <w:widowControl w:val="0"/>
        <w:autoSpaceDE w:val="0"/>
        <w:jc w:val="both"/>
        <w:rPr>
          <w:b/>
        </w:rPr>
      </w:pPr>
      <w:bookmarkStart w:id="266" w:name="_Hlk163136844"/>
      <w:bookmarkStart w:id="267" w:name="_Hlk163152531"/>
      <w:r w:rsidRPr="002D6DA1">
        <w:rPr>
          <w:b/>
        </w:rPr>
        <w:t xml:space="preserve">18.1. Emballage pour le transport des équipements et matériaux </w:t>
      </w:r>
    </w:p>
    <w:p w:rsidR="005125CE" w:rsidRPr="002D6DA1" w:rsidRDefault="005125CE" w:rsidP="00D154B7">
      <w:pPr>
        <w:widowControl w:val="0"/>
        <w:autoSpaceDE w:val="0"/>
        <w:jc w:val="both"/>
      </w:pPr>
      <w:r w:rsidRPr="002D6DA1">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5125CE" w:rsidRPr="00681FAF" w:rsidRDefault="005125CE" w:rsidP="00D154B7">
      <w:pPr>
        <w:widowControl w:val="0"/>
        <w:autoSpaceDE w:val="0"/>
        <w:jc w:val="both"/>
        <w:rPr>
          <w:b/>
        </w:rPr>
      </w:pPr>
      <w:r w:rsidRPr="00681FAF">
        <w:rPr>
          <w:b/>
        </w:rPr>
        <w:t xml:space="preserve">18.2. </w:t>
      </w:r>
      <w:r w:rsidRPr="002D6DA1">
        <w:rPr>
          <w:b/>
        </w:rPr>
        <w:t>Assurances</w:t>
      </w:r>
    </w:p>
    <w:p w:rsidR="003F7F98" w:rsidRPr="00681FAF" w:rsidRDefault="003F7F98" w:rsidP="0062512C">
      <w:pPr>
        <w:pStyle w:val="Paragraphedeliste"/>
        <w:widowControl w:val="0"/>
        <w:numPr>
          <w:ilvl w:val="0"/>
          <w:numId w:val="51"/>
        </w:numPr>
        <w:autoSpaceDE w:val="0"/>
        <w:spacing w:after="0" w:line="240" w:lineRule="auto"/>
        <w:jc w:val="both"/>
        <w:rPr>
          <w:rFonts w:ascii="Times New Roman" w:hAnsi="Times New Roman"/>
          <w:sz w:val="24"/>
          <w:szCs w:val="24"/>
        </w:rPr>
      </w:pPr>
      <w:bookmarkStart w:id="268" w:name="_Hlk163136871"/>
      <w:bookmarkEnd w:id="266"/>
      <w:r w:rsidRPr="00681FAF">
        <w:rPr>
          <w:rFonts w:ascii="Times New Roman" w:hAnsi="Times New Roman"/>
          <w:sz w:val="24"/>
          <w:szCs w:val="24"/>
        </w:rPr>
        <w:t xml:space="preserve">Le titulaire d’un marché </w:t>
      </w:r>
      <w:bookmarkStart w:id="269" w:name="_Hlk159271361"/>
      <w:r w:rsidRPr="00681FAF">
        <w:rPr>
          <w:rFonts w:ascii="Times New Roman" w:hAnsi="Times New Roman"/>
          <w:sz w:val="24"/>
          <w:szCs w:val="24"/>
        </w:rPr>
        <w:t>est tenu de souscrire auprès d’une ou plusieurs sociétés d’assurances agréées</w:t>
      </w:r>
      <w:bookmarkEnd w:id="269"/>
      <w:r w:rsidRPr="00681FAF">
        <w:rPr>
          <w:rFonts w:ascii="Times New Roman" w:hAnsi="Times New Roman"/>
          <w:sz w:val="24"/>
          <w:szCs w:val="24"/>
        </w:rPr>
        <w:t xml:space="preserve">, </w:t>
      </w:r>
      <w:bookmarkStart w:id="270"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0"/>
    <w:p w:rsidR="003F7F98" w:rsidRPr="00681FAF" w:rsidRDefault="003F7F98" w:rsidP="0062512C">
      <w:pPr>
        <w:pStyle w:val="Paragraphedeliste"/>
        <w:widowControl w:val="0"/>
        <w:numPr>
          <w:ilvl w:val="0"/>
          <w:numId w:val="51"/>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1" w:name="_Hlk159271520"/>
      <w:r w:rsidRPr="00681FAF">
        <w:rPr>
          <w:rFonts w:ascii="Times New Roman" w:hAnsi="Times New Roman"/>
          <w:sz w:val="24"/>
          <w:szCs w:val="24"/>
        </w:rPr>
        <w:t>minimales dans un délai de quinze (15) jours à compter de la notification du marché</w:t>
      </w:r>
      <w:bookmarkEnd w:id="271"/>
      <w:r w:rsidRPr="00681FAF">
        <w:rPr>
          <w:rFonts w:ascii="Times New Roman" w:hAnsi="Times New Roman"/>
          <w:i/>
          <w:iCs/>
          <w:sz w:val="24"/>
          <w:szCs w:val="24"/>
        </w:rPr>
        <w:t>(A préciser selon la liste ci-après)</w:t>
      </w:r>
      <w:r w:rsidRPr="00681FAF">
        <w:rPr>
          <w:rFonts w:ascii="Times New Roman" w:hAnsi="Times New Roman"/>
          <w:sz w:val="24"/>
          <w:szCs w:val="24"/>
        </w:rPr>
        <w:t>:</w:t>
      </w:r>
    </w:p>
    <w:p w:rsidR="003F7F98" w:rsidRPr="002D6DA1" w:rsidRDefault="003F7F98" w:rsidP="0062512C">
      <w:pPr>
        <w:pStyle w:val="Paragraphedeliste"/>
        <w:widowControl w:val="0"/>
        <w:numPr>
          <w:ilvl w:val="0"/>
          <w:numId w:val="52"/>
        </w:numPr>
        <w:autoSpaceDE w:val="0"/>
        <w:spacing w:after="0" w:line="240" w:lineRule="auto"/>
        <w:ind w:left="1843"/>
        <w:jc w:val="both"/>
        <w:rPr>
          <w:rFonts w:ascii="Times New Roman" w:hAnsi="Times New Roman"/>
          <w:i/>
          <w:iCs/>
          <w:sz w:val="24"/>
          <w:szCs w:val="24"/>
        </w:rPr>
      </w:pPr>
      <w:r w:rsidRPr="002D6DA1">
        <w:rPr>
          <w:rFonts w:ascii="Times New Roman" w:hAnsi="Times New Roman"/>
          <w:i/>
          <w:iCs/>
          <w:sz w:val="24"/>
          <w:szCs w:val="24"/>
        </w:rPr>
        <w:t xml:space="preserve">Assurance responsabilité civile vis-à-vis des tiers </w:t>
      </w:r>
      <w:r w:rsidR="00892600" w:rsidRPr="002D6DA1">
        <w:rPr>
          <w:rFonts w:ascii="Times New Roman" w:hAnsi="Times New Roman"/>
          <w:i/>
          <w:iCs/>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w:t>
      </w:r>
      <w:r w:rsidRPr="002D6DA1">
        <w:rPr>
          <w:rFonts w:ascii="Times New Roman" w:hAnsi="Times New Roman"/>
          <w:i/>
          <w:iCs/>
          <w:sz w:val="24"/>
          <w:szCs w:val="24"/>
        </w:rPr>
        <w:t>;</w:t>
      </w:r>
    </w:p>
    <w:p w:rsidR="003F7F98" w:rsidRPr="00681FAF" w:rsidRDefault="003F7F98" w:rsidP="0062512C">
      <w:pPr>
        <w:pStyle w:val="Paragraphedeliste"/>
        <w:widowControl w:val="0"/>
        <w:numPr>
          <w:ilvl w:val="0"/>
          <w:numId w:val="52"/>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“Tous risques chantier</w:t>
      </w:r>
      <w:r w:rsidR="004B1706" w:rsidRPr="00681FAF">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3F7F98" w:rsidRPr="00681FAF" w:rsidRDefault="003F7F98" w:rsidP="0062512C">
      <w:pPr>
        <w:pStyle w:val="Paragraphedeliste"/>
        <w:widowControl w:val="0"/>
        <w:numPr>
          <w:ilvl w:val="0"/>
          <w:numId w:val="52"/>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couvrant la responsabilité décennale, le cas échéant.</w:t>
      </w:r>
    </w:p>
    <w:p w:rsidR="00892600" w:rsidRPr="00681FAF" w:rsidRDefault="00892600" w:rsidP="0062512C">
      <w:pPr>
        <w:pStyle w:val="Paragraphedeliste"/>
        <w:widowControl w:val="0"/>
        <w:numPr>
          <w:ilvl w:val="0"/>
          <w:numId w:val="52"/>
        </w:numPr>
        <w:autoSpaceDE w:val="0"/>
        <w:spacing w:after="0" w:line="240" w:lineRule="auto"/>
        <w:ind w:left="1843"/>
        <w:jc w:val="both"/>
        <w:rPr>
          <w:rFonts w:ascii="Times New Roman" w:hAnsi="Times New Roman"/>
          <w:i/>
          <w:iCs/>
          <w:sz w:val="24"/>
          <w:szCs w:val="24"/>
        </w:rPr>
      </w:pPr>
      <w:r w:rsidRPr="00681FAF">
        <w:rPr>
          <w:rFonts w:ascii="Times New Roman" w:hAnsi="Times New Roman"/>
          <w:sz w:val="24"/>
          <w:szCs w:val="24"/>
        </w:rPr>
        <w:t xml:space="preserve">Autres assurances Toutes autres assurances qui pourront être spécifiquement convenues entre les parties au marché. </w:t>
      </w:r>
    </w:p>
    <w:p w:rsidR="003F7F98" w:rsidRPr="00681FAF" w:rsidRDefault="003F7F98" w:rsidP="0062512C">
      <w:pPr>
        <w:pStyle w:val="Paragraphedeliste"/>
        <w:widowControl w:val="0"/>
        <w:numPr>
          <w:ilvl w:val="0"/>
          <w:numId w:val="51"/>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120882" w:rsidRPr="00120882" w:rsidRDefault="00120882" w:rsidP="00120882">
      <w:pPr>
        <w:pStyle w:val="Paragraphedeliste"/>
        <w:widowControl w:val="0"/>
        <w:autoSpaceDE w:val="0"/>
        <w:spacing w:after="0" w:line="240" w:lineRule="auto"/>
        <w:jc w:val="both"/>
        <w:rPr>
          <w:rFonts w:ascii="Times New Roman" w:hAnsi="Times New Roman"/>
          <w:sz w:val="10"/>
          <w:szCs w:val="10"/>
        </w:rPr>
      </w:pPr>
    </w:p>
    <w:p w:rsidR="004B1706" w:rsidRPr="00681FAF" w:rsidRDefault="004B1706" w:rsidP="0062512C">
      <w:pPr>
        <w:pStyle w:val="Paragraphedeliste"/>
        <w:widowControl w:val="0"/>
        <w:numPr>
          <w:ilvl w:val="0"/>
          <w:numId w:val="51"/>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w:t>
      </w:r>
      <w:r w:rsidRPr="00681FAF">
        <w:rPr>
          <w:rFonts w:ascii="Times New Roman" w:hAnsi="Times New Roman"/>
          <w:sz w:val="24"/>
          <w:szCs w:val="24"/>
        </w:rPr>
        <w:lastRenderedPageBreak/>
        <w:t xml:space="preserve">la prime ainsi payée sera considéré comme si c’était une dette due par le cocontractant. </w:t>
      </w:r>
    </w:p>
    <w:p w:rsidR="00120882" w:rsidRPr="00120882" w:rsidRDefault="00120882" w:rsidP="00120882">
      <w:pPr>
        <w:widowControl w:val="0"/>
        <w:autoSpaceDE w:val="0"/>
        <w:jc w:val="both"/>
        <w:rPr>
          <w:sz w:val="10"/>
          <w:szCs w:val="10"/>
        </w:rPr>
      </w:pPr>
    </w:p>
    <w:p w:rsidR="004B1706" w:rsidRPr="00681FAF" w:rsidRDefault="004B1706" w:rsidP="0062512C">
      <w:pPr>
        <w:pStyle w:val="Paragraphedeliste"/>
        <w:widowControl w:val="0"/>
        <w:numPr>
          <w:ilvl w:val="0"/>
          <w:numId w:val="51"/>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68"/>
    <w:p w:rsidR="003F7F98" w:rsidRPr="00120882" w:rsidRDefault="003F7F98" w:rsidP="00D154B7">
      <w:pPr>
        <w:widowControl w:val="0"/>
        <w:autoSpaceDE w:val="0"/>
        <w:jc w:val="both"/>
        <w:rPr>
          <w:sz w:val="10"/>
          <w:szCs w:val="10"/>
        </w:rPr>
      </w:pPr>
    </w:p>
    <w:p w:rsidR="003F7F98" w:rsidRPr="0029472D" w:rsidRDefault="00E81D04" w:rsidP="00B47169">
      <w:pPr>
        <w:pStyle w:val="CCAParticle"/>
      </w:pPr>
      <w:bookmarkStart w:id="272" w:name="_Toc530307805"/>
      <w:bookmarkStart w:id="273" w:name="_Toc97557090"/>
      <w:bookmarkStart w:id="274" w:name="_Toc157306077"/>
      <w:bookmarkEnd w:id="267"/>
      <w:r w:rsidRPr="0029472D">
        <w:t>Article 1</w:t>
      </w:r>
      <w:r w:rsidR="00395161" w:rsidRPr="0029472D">
        <w:t>9</w:t>
      </w:r>
      <w:r w:rsidRPr="0029472D">
        <w:t xml:space="preserve">- </w:t>
      </w:r>
      <w:r w:rsidR="003F7F98" w:rsidRPr="0029472D">
        <w:t>Sous-traitance</w:t>
      </w:r>
      <w:bookmarkEnd w:id="272"/>
      <w:bookmarkEnd w:id="273"/>
      <w:bookmarkEnd w:id="274"/>
    </w:p>
    <w:p w:rsidR="00120882" w:rsidRPr="002D6DA1" w:rsidRDefault="00610E90" w:rsidP="00D154B7">
      <w:pPr>
        <w:widowControl w:val="0"/>
        <w:autoSpaceDE w:val="0"/>
        <w:jc w:val="both"/>
      </w:pPr>
      <w:bookmarkStart w:id="275" w:name="_Hlk163152553"/>
      <w:r w:rsidRPr="002D6DA1">
        <w:t xml:space="preserve">Le présent marché </w:t>
      </w:r>
      <w:bookmarkStart w:id="276" w:name="_Hlk163136911"/>
      <w:r w:rsidRPr="002D6DA1">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rsidR="00610E90" w:rsidRPr="002D6DA1" w:rsidRDefault="00610E90" w:rsidP="00120882">
      <w:pPr>
        <w:widowControl w:val="0"/>
        <w:autoSpaceDE w:val="0"/>
        <w:jc w:val="both"/>
        <w:rPr>
          <w:sz w:val="10"/>
          <w:szCs w:val="10"/>
        </w:rPr>
      </w:pPr>
    </w:p>
    <w:p w:rsidR="00120882" w:rsidRPr="002D6DA1" w:rsidRDefault="00610E90" w:rsidP="00D154B7">
      <w:pPr>
        <w:widowControl w:val="0"/>
        <w:autoSpaceDE w:val="0"/>
        <w:jc w:val="both"/>
      </w:pPr>
      <w:r w:rsidRPr="002D6DA1">
        <w:t>Nonobstant tout recours à une sous-commande,l’entreprise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610E90" w:rsidRPr="002D6DA1" w:rsidRDefault="00610E90" w:rsidP="00120882">
      <w:pPr>
        <w:widowControl w:val="0"/>
        <w:autoSpaceDE w:val="0"/>
        <w:jc w:val="both"/>
        <w:rPr>
          <w:sz w:val="10"/>
          <w:szCs w:val="10"/>
        </w:rPr>
      </w:pPr>
    </w:p>
    <w:bookmarkEnd w:id="276"/>
    <w:p w:rsidR="00610E90" w:rsidRPr="002D6DA1" w:rsidRDefault="00610E90" w:rsidP="00D154B7">
      <w:pPr>
        <w:widowControl w:val="0"/>
        <w:autoSpaceDE w:val="0"/>
        <w:jc w:val="both"/>
      </w:pPr>
      <w:r w:rsidRPr="002D6DA1">
        <w:t xml:space="preserve">Le montant des travaux pouvant être sous-traités est limité à trente pour cent (30%) du montant du marché et de ses avenants, le cas échéant.  </w:t>
      </w:r>
    </w:p>
    <w:p w:rsidR="0088770D" w:rsidRPr="002D6DA1" w:rsidRDefault="0088770D" w:rsidP="00D154B7">
      <w:pPr>
        <w:widowControl w:val="0"/>
        <w:autoSpaceDE w:val="0"/>
        <w:jc w:val="both"/>
        <w:rPr>
          <w:sz w:val="10"/>
          <w:szCs w:val="10"/>
        </w:rPr>
      </w:pPr>
    </w:p>
    <w:p w:rsidR="0088770D" w:rsidRPr="002D6DA1" w:rsidRDefault="00610E90" w:rsidP="00D154B7">
      <w:pPr>
        <w:widowControl w:val="0"/>
        <w:autoSpaceDE w:val="0"/>
        <w:jc w:val="both"/>
      </w:pPr>
      <w:bookmarkStart w:id="277" w:name="_Hlk163136930"/>
      <w:r w:rsidRPr="002D6DA1">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610E90" w:rsidRPr="002D6DA1" w:rsidRDefault="00610E90" w:rsidP="00D154B7">
      <w:pPr>
        <w:widowControl w:val="0"/>
        <w:autoSpaceDE w:val="0"/>
        <w:jc w:val="both"/>
        <w:rPr>
          <w:sz w:val="10"/>
          <w:szCs w:val="10"/>
        </w:rPr>
      </w:pPr>
    </w:p>
    <w:bookmarkEnd w:id="277"/>
    <w:p w:rsidR="003F7F98" w:rsidRPr="0029472D" w:rsidRDefault="003F7F98" w:rsidP="00D154B7">
      <w:pPr>
        <w:widowControl w:val="0"/>
        <w:autoSpaceDE w:val="0"/>
        <w:jc w:val="both"/>
      </w:pPr>
      <w:r w:rsidRPr="002D6DA1">
        <w:rPr>
          <w:rFonts w:eastAsia="Calibri"/>
          <w:spacing w:val="-3"/>
          <w:w w:val="110"/>
          <w:lang w:eastAsia="en-US"/>
        </w:rPr>
        <w:t xml:space="preserve">Le paiement </w:t>
      </w:r>
      <w:r w:rsidRPr="002D6DA1">
        <w:rPr>
          <w:rFonts w:eastAsia="Calibri"/>
          <w:w w:val="110"/>
          <w:lang w:eastAsia="en-US"/>
        </w:rPr>
        <w:t xml:space="preserve">du </w:t>
      </w:r>
      <w:r w:rsidRPr="002D6DA1">
        <w:rPr>
          <w:rFonts w:eastAsia="Calibri"/>
          <w:spacing w:val="-3"/>
          <w:w w:val="110"/>
          <w:lang w:eastAsia="en-US"/>
        </w:rPr>
        <w:t xml:space="preserve">sous-traitant </w:t>
      </w:r>
      <w:r w:rsidR="008279AF" w:rsidRPr="002D6DA1">
        <w:rPr>
          <w:rFonts w:eastAsia="Calibri"/>
          <w:w w:val="110"/>
          <w:lang w:eastAsia="en-US"/>
        </w:rPr>
        <w:t>peut être</w:t>
      </w:r>
      <w:r w:rsidRPr="002D6DA1">
        <w:rPr>
          <w:rFonts w:eastAsia="Calibri"/>
          <w:spacing w:val="-3"/>
          <w:w w:val="110"/>
          <w:lang w:eastAsia="en-US"/>
        </w:rPr>
        <w:t xml:space="preserve">effectué </w:t>
      </w:r>
      <w:r w:rsidRPr="002D6DA1">
        <w:rPr>
          <w:rFonts w:eastAsia="Calibri"/>
          <w:w w:val="110"/>
          <w:lang w:eastAsia="en-US"/>
        </w:rPr>
        <w:t xml:space="preserve">par le </w:t>
      </w:r>
      <w:r w:rsidRPr="002D6DA1">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3"/>
          <w:w w:val="110"/>
          <w:lang w:eastAsia="en-US"/>
        </w:rPr>
        <w:t>entreprise</w:t>
      </w:r>
      <w:r w:rsidRPr="0029472D">
        <w:rPr>
          <w:rFonts w:eastAsia="Calibri"/>
          <w:spacing w:val="-2"/>
          <w:w w:val="110"/>
          <w:lang w:eastAsia="en-US"/>
        </w:rPr>
        <w:t>est</w:t>
      </w:r>
      <w:r w:rsidRPr="0029472D">
        <w:rPr>
          <w:rFonts w:eastAsia="Calibri"/>
          <w:w w:val="110"/>
          <w:lang w:eastAsia="en-US"/>
        </w:rPr>
        <w:t>supérieurouégalàdixpour</w:t>
      </w:r>
      <w:r w:rsidRPr="0029472D">
        <w:rPr>
          <w:rFonts w:eastAsia="Calibri"/>
          <w:spacing w:val="-3"/>
          <w:w w:val="110"/>
          <w:lang w:eastAsia="en-US"/>
        </w:rPr>
        <w:t>cent</w:t>
      </w:r>
      <w:r w:rsidRPr="0029472D">
        <w:rPr>
          <w:rFonts w:eastAsia="Calibri"/>
          <w:w w:val="110"/>
          <w:lang w:eastAsia="en-US"/>
        </w:rPr>
        <w:t>(10%)du</w:t>
      </w:r>
      <w:r w:rsidRPr="0029472D">
        <w:rPr>
          <w:rFonts w:eastAsia="Calibri"/>
          <w:spacing w:val="-3"/>
          <w:w w:val="110"/>
          <w:lang w:eastAsia="en-US"/>
        </w:rPr>
        <w:t>montanttotal</w:t>
      </w:r>
      <w:r w:rsidRPr="0029472D">
        <w:rPr>
          <w:rFonts w:eastAsia="Calibri"/>
          <w:w w:val="110"/>
          <w:lang w:eastAsia="en-US"/>
        </w:rPr>
        <w:t>du</w:t>
      </w:r>
      <w:r w:rsidRPr="0029472D">
        <w:rPr>
          <w:rFonts w:eastAsia="Calibri"/>
          <w:spacing w:val="-3"/>
          <w:w w:val="110"/>
          <w:lang w:eastAsia="en-US"/>
        </w:rPr>
        <w:t>marché</w:t>
      </w:r>
      <w:r w:rsidRPr="0029472D">
        <w:rPr>
          <w:rFonts w:eastAsia="Calibri"/>
          <w:spacing w:val="-4"/>
          <w:w w:val="110"/>
          <w:lang w:eastAsia="en-US"/>
        </w:rPr>
        <w:t>et</w:t>
      </w:r>
      <w:r w:rsidRPr="0029472D">
        <w:rPr>
          <w:rFonts w:eastAsia="Calibri"/>
          <w:w w:val="110"/>
          <w:lang w:eastAsia="en-US"/>
        </w:rPr>
        <w:t>ses</w:t>
      </w:r>
      <w:r w:rsidRPr="0029472D">
        <w:rPr>
          <w:rFonts w:eastAsia="Calibri"/>
          <w:spacing w:val="-3"/>
          <w:w w:val="110"/>
          <w:lang w:eastAsia="en-US"/>
        </w:rPr>
        <w:t>éventuels</w:t>
      </w:r>
      <w:r w:rsidRPr="0029472D">
        <w:rPr>
          <w:rFonts w:eastAsia="Calibri"/>
          <w:spacing w:val="-4"/>
          <w:w w:val="110"/>
          <w:lang w:eastAsia="en-US"/>
        </w:rPr>
        <w:t>avenants</w:t>
      </w:r>
      <w:r w:rsidRPr="0029472D">
        <w:rPr>
          <w:rFonts w:eastAsia="Calibri"/>
          <w:w w:val="110"/>
          <w:lang w:eastAsia="en-US"/>
        </w:rPr>
        <w:t>oulorsqu’il</w:t>
      </w:r>
      <w:r w:rsidRPr="0029472D">
        <w:rPr>
          <w:rFonts w:eastAsia="Calibri"/>
          <w:spacing w:val="-2"/>
          <w:w w:val="110"/>
          <w:lang w:eastAsia="en-US"/>
        </w:rPr>
        <w:t>est</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3"/>
          <w:w w:val="110"/>
          <w:lang w:eastAsia="en-US"/>
        </w:rPr>
        <w:t>l’entreprise</w:t>
      </w:r>
      <w:r w:rsidRPr="0029472D">
        <w:rPr>
          <w:rFonts w:eastAsia="Calibri"/>
          <w:w w:val="110"/>
          <w:lang w:eastAsia="en-US"/>
        </w:rPr>
        <w:t>principalese</w:t>
      </w:r>
      <w:r w:rsidRPr="0029472D">
        <w:rPr>
          <w:rFonts w:eastAsia="Calibri"/>
          <w:spacing w:val="-3"/>
          <w:w w:val="110"/>
          <w:lang w:eastAsia="en-US"/>
        </w:rPr>
        <w:t>livre</w:t>
      </w:r>
      <w:r w:rsidRPr="0029472D">
        <w:rPr>
          <w:rFonts w:eastAsia="Calibri"/>
          <w:w w:val="110"/>
          <w:lang w:eastAsia="en-US"/>
        </w:rPr>
        <w:t>àdes</w:t>
      </w:r>
      <w:r w:rsidRPr="0029472D">
        <w:rPr>
          <w:rFonts w:eastAsia="Calibri"/>
          <w:spacing w:val="-3"/>
          <w:w w:val="110"/>
          <w:lang w:eastAsia="en-US"/>
        </w:rPr>
        <w:t>manœuvresdolosives</w:t>
      </w:r>
      <w:r w:rsidRPr="0029472D">
        <w:rPr>
          <w:rFonts w:eastAsia="Calibri"/>
          <w:w w:val="110"/>
          <w:lang w:eastAsia="en-US"/>
        </w:rPr>
        <w:t>vis-à-vis du</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75"/>
    <w:p w:rsidR="003F7F98" w:rsidRPr="0088770D" w:rsidRDefault="003F7F98" w:rsidP="00D154B7">
      <w:pPr>
        <w:widowControl w:val="0"/>
        <w:autoSpaceDE w:val="0"/>
        <w:jc w:val="both"/>
        <w:rPr>
          <w:sz w:val="10"/>
          <w:szCs w:val="10"/>
        </w:rPr>
      </w:pPr>
    </w:p>
    <w:p w:rsidR="003F7F98" w:rsidRPr="0088770D" w:rsidRDefault="003F7F98" w:rsidP="00D154B7">
      <w:pPr>
        <w:widowControl w:val="0"/>
        <w:autoSpaceDE w:val="0"/>
        <w:jc w:val="both"/>
        <w:rPr>
          <w:sz w:val="10"/>
          <w:szCs w:val="10"/>
        </w:rPr>
      </w:pPr>
    </w:p>
    <w:p w:rsidR="003F7F98" w:rsidRPr="0029472D" w:rsidRDefault="00E5709C" w:rsidP="00B47169">
      <w:pPr>
        <w:pStyle w:val="CCAParticle"/>
      </w:pPr>
      <w:bookmarkStart w:id="278" w:name="_Toc157306079"/>
      <w:bookmarkStart w:id="279" w:name="_Toc530307807"/>
      <w:bookmarkStart w:id="280" w:name="_Toc97557092"/>
      <w:r w:rsidRPr="0029472D">
        <w:t>Article 2</w:t>
      </w:r>
      <w:r w:rsidR="00395161" w:rsidRPr="0029472D">
        <w:t>1</w:t>
      </w:r>
      <w:r w:rsidRPr="0029472D">
        <w:t xml:space="preserve">- </w:t>
      </w:r>
      <w:r w:rsidR="003F7F98" w:rsidRPr="0029472D">
        <w:t>Journal et Réunions de chantier</w:t>
      </w:r>
      <w:bookmarkEnd w:id="278"/>
      <w:bookmarkEnd w:id="279"/>
      <w:bookmarkEnd w:id="280"/>
    </w:p>
    <w:p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.1. Journal de chantier.</w:t>
      </w:r>
    </w:p>
    <w:p w:rsidR="003F7F98" w:rsidRPr="0029472D" w:rsidRDefault="003F7F98" w:rsidP="00D154B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opérations administratives, relatives à l'exécution et au règlement du marché (notification, résultats d'essais, attachement) ; </w:t>
      </w:r>
    </w:p>
    <w:p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conditions atmosphériques ;</w:t>
      </w:r>
    </w:p>
    <w:p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réceptions de matériaux et agréments de toutes sortes ;</w:t>
      </w:r>
    </w:p>
    <w:p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incidents ou détails de toutes natures présentant quelques intérêts du point de vue de la tenue ultérieure des ouvrages ou de la durée réelle des travaux ;</w:t>
      </w:r>
    </w:p>
    <w:p w:rsidR="003F7F98" w:rsidRPr="0029472D" w:rsidRDefault="003F7F98" w:rsidP="00D154B7">
      <w:pPr>
        <w:widowControl w:val="0"/>
        <w:numPr>
          <w:ilvl w:val="0"/>
          <w:numId w:val="8"/>
        </w:numPr>
        <w:autoSpaceDE w:val="0"/>
        <w:ind w:left="567" w:hanging="283"/>
        <w:jc w:val="both"/>
      </w:pPr>
      <w:r w:rsidRPr="0029472D">
        <w:t>Etc.</w:t>
      </w:r>
    </w:p>
    <w:p w:rsidR="003F7F98" w:rsidRDefault="003F7F98" w:rsidP="00D154B7">
      <w:pPr>
        <w:widowControl w:val="0"/>
        <w:autoSpaceDE w:val="0"/>
        <w:jc w:val="both"/>
      </w:pPr>
      <w:r w:rsidRPr="0029472D">
        <w:t>Le cocontractant pourra y consigner les incidents ou observations susceptibles de donner lieu à une réclamation de sa part.</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 xml:space="preserve">Ce journal sera signé contradictoirement par </w:t>
      </w:r>
      <w:r w:rsidR="00724AE9">
        <w:t>l’Ingénieur du marché</w:t>
      </w:r>
      <w:r w:rsidRPr="0029472D">
        <w:t xml:space="preserve"> et le représentant du cocontractant à chaque visite de chantier.</w:t>
      </w:r>
    </w:p>
    <w:p w:rsidR="003F7F98" w:rsidRDefault="003F7F98" w:rsidP="00D154B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88770D" w:rsidRPr="0088770D" w:rsidRDefault="0088770D" w:rsidP="00D154B7">
      <w:pPr>
        <w:widowControl w:val="0"/>
        <w:autoSpaceDE w:val="0"/>
        <w:jc w:val="both"/>
        <w:rPr>
          <w:sz w:val="10"/>
          <w:szCs w:val="10"/>
        </w:rPr>
      </w:pPr>
    </w:p>
    <w:p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.2. Réunions de chantier</w:t>
      </w:r>
    </w:p>
    <w:p w:rsidR="003F7F98" w:rsidRPr="0029472D" w:rsidRDefault="003F7F98" w:rsidP="00D154B7">
      <w:pPr>
        <w:widowControl w:val="0"/>
        <w:autoSpaceDE w:val="0"/>
        <w:jc w:val="both"/>
        <w:rPr>
          <w:i/>
          <w:iCs/>
        </w:rPr>
      </w:pPr>
      <w:r w:rsidRPr="0029472D">
        <w:lastRenderedPageBreak/>
        <w:t xml:space="preserve">Outre les réunions régulières de chantier à l’initiative du maître d’œuvre, des réunions périodiques devront être tenues en présence du Chef de service du marché et de l’Ingénieur du marché ou leur représentant. </w:t>
      </w:r>
    </w:p>
    <w:p w:rsidR="003F7F98" w:rsidRPr="0029472D" w:rsidRDefault="003F7F98" w:rsidP="00D154B7">
      <w:pPr>
        <w:widowControl w:val="0"/>
        <w:autoSpaceDE w:val="0"/>
        <w:jc w:val="both"/>
      </w:pPr>
      <w:r w:rsidRPr="0029472D">
        <w:t xml:space="preserve">Les réunions de chantier feront l’objet d’un procès-verbal signé par tous les participants. </w:t>
      </w:r>
    </w:p>
    <w:p w:rsidR="003F7F98" w:rsidRPr="0088770D" w:rsidRDefault="003F7F98" w:rsidP="00D154B7">
      <w:pPr>
        <w:widowControl w:val="0"/>
        <w:autoSpaceDE w:val="0"/>
        <w:jc w:val="both"/>
        <w:rPr>
          <w:sz w:val="10"/>
          <w:szCs w:val="10"/>
        </w:rPr>
      </w:pPr>
    </w:p>
    <w:p w:rsidR="003F7F98" w:rsidRDefault="00E5709C" w:rsidP="00B47169">
      <w:pPr>
        <w:pStyle w:val="CCAParticle"/>
      </w:pPr>
      <w:bookmarkStart w:id="281" w:name="_Toc157306080"/>
      <w:bookmarkStart w:id="282" w:name="_Toc530307808"/>
      <w:bookmarkStart w:id="283" w:name="_Toc97557093"/>
      <w:r w:rsidRPr="0029472D">
        <w:t>Article 2</w:t>
      </w:r>
      <w:r w:rsidR="00395161" w:rsidRPr="0029472D">
        <w:t>2</w:t>
      </w:r>
      <w:r w:rsidRPr="0029472D">
        <w:t xml:space="preserve">- </w:t>
      </w:r>
      <w:r w:rsidR="003F7F98" w:rsidRPr="0029472D">
        <w:t>Utilisation des explosifs</w:t>
      </w:r>
      <w:bookmarkEnd w:id="281"/>
      <w:bookmarkEnd w:id="282"/>
      <w:bookmarkEnd w:id="283"/>
    </w:p>
    <w:p w:rsidR="002D4FB2" w:rsidRPr="005B58EE" w:rsidRDefault="002D4FB2" w:rsidP="00B47169">
      <w:pPr>
        <w:pStyle w:val="CCAParticle"/>
      </w:pPr>
      <w:r w:rsidRPr="005B58EE">
        <w:t>Ne pas</w:t>
      </w:r>
      <w:r w:rsidR="005B58EE" w:rsidRPr="005B58EE">
        <w:t xml:space="preserve"> mettre en danger les personnes, les biens </w:t>
      </w:r>
      <w:r w:rsidRPr="005B58EE">
        <w:t xml:space="preserve">et </w:t>
      </w:r>
      <w:r w:rsidR="005B58EE" w:rsidRPr="005B58EE">
        <w:t xml:space="preserve">l’environnement </w:t>
      </w:r>
      <w:r w:rsidRPr="005B58EE">
        <w:t>par l’utilisation des explosifs.</w:t>
      </w:r>
    </w:p>
    <w:p w:rsidR="003F7F98" w:rsidRDefault="003F7F98" w:rsidP="00D154B7">
      <w:pPr>
        <w:pStyle w:val="CCAPchapitre"/>
      </w:pPr>
      <w:bookmarkStart w:id="284" w:name="_Toc530307809"/>
      <w:bookmarkStart w:id="285" w:name="_Toc97557094"/>
      <w:bookmarkStart w:id="286" w:name="_Toc157306081"/>
      <w:r w:rsidRPr="0029472D">
        <w:t>De la réception</w:t>
      </w:r>
      <w:bookmarkEnd w:id="284"/>
      <w:bookmarkEnd w:id="285"/>
      <w:bookmarkEnd w:id="286"/>
    </w:p>
    <w:p w:rsidR="0088770D" w:rsidRPr="0088770D" w:rsidRDefault="0088770D" w:rsidP="0088770D">
      <w:pPr>
        <w:pStyle w:val="CCAPchapitre"/>
        <w:numPr>
          <w:ilvl w:val="0"/>
          <w:numId w:val="0"/>
        </w:numPr>
        <w:ind w:left="714"/>
        <w:jc w:val="left"/>
        <w:rPr>
          <w:sz w:val="10"/>
          <w:szCs w:val="10"/>
        </w:rPr>
      </w:pPr>
    </w:p>
    <w:p w:rsidR="00B745BF" w:rsidRPr="0029472D" w:rsidRDefault="00B745BF" w:rsidP="00D154B7">
      <w:pPr>
        <w:jc w:val="both"/>
        <w:rPr>
          <w:b/>
          <w:bCs/>
        </w:rPr>
      </w:pPr>
      <w:bookmarkStart w:id="287" w:name="_Toc158799955"/>
      <w:bookmarkStart w:id="288" w:name="_Toc158973811"/>
      <w:bookmarkStart w:id="289" w:name="_Toc157306082"/>
      <w:bookmarkStart w:id="290" w:name="_Toc530307810"/>
      <w:bookmarkStart w:id="291" w:name="_Toc97557095"/>
      <w:bookmarkStart w:id="292" w:name="_Hlk163137116"/>
      <w:bookmarkStart w:id="293" w:name="_Hlk163152600"/>
      <w:r w:rsidRPr="0029472D">
        <w:rPr>
          <w:b/>
          <w:bCs/>
        </w:rPr>
        <w:t>Article 23 : Documents à fournir avant la réception technique</w:t>
      </w:r>
      <w:bookmarkEnd w:id="287"/>
      <w:bookmarkEnd w:id="288"/>
    </w:p>
    <w:p w:rsidR="00B745BF" w:rsidRPr="0029472D" w:rsidRDefault="00B745BF" w:rsidP="00D154B7">
      <w:pPr>
        <w:jc w:val="both"/>
      </w:pPr>
      <w:r w:rsidRPr="0029472D">
        <w:t>Le cocontractant devra dans un délai de dix (10) jours au moins avant la réception provisoire du marché subséquent transmettre au Maître d’Ou</w:t>
      </w:r>
      <w:r w:rsidR="00E9575A">
        <w:t>vrage</w:t>
      </w:r>
      <w:r w:rsidRPr="0029472D">
        <w:t>les documents suivants:</w:t>
      </w:r>
    </w:p>
    <w:p w:rsidR="00B745BF" w:rsidRPr="0029472D" w:rsidRDefault="00B745BF" w:rsidP="0062512C">
      <w:pPr>
        <w:numPr>
          <w:ilvl w:val="0"/>
          <w:numId w:val="53"/>
        </w:numPr>
        <w:jc w:val="both"/>
      </w:pPr>
      <w:r w:rsidRPr="0029472D">
        <w:rPr>
          <w:iCs/>
        </w:rPr>
        <w:t>Copie de la facture ou du décompte décrivant les travaux indiquant leurs quantités, leur prix et le montant total ;</w:t>
      </w:r>
    </w:p>
    <w:p w:rsidR="00B745BF" w:rsidRPr="0029472D" w:rsidRDefault="00B745BF" w:rsidP="0062512C">
      <w:pPr>
        <w:numPr>
          <w:ilvl w:val="0"/>
          <w:numId w:val="53"/>
        </w:numPr>
        <w:jc w:val="both"/>
      </w:pPr>
      <w:r w:rsidRPr="0029472D">
        <w:rPr>
          <w:iCs/>
        </w:rPr>
        <w:t xml:space="preserve">Notification de la réception ; </w:t>
      </w:r>
    </w:p>
    <w:p w:rsidR="00B745BF" w:rsidRPr="0029472D" w:rsidRDefault="00B745BF" w:rsidP="0062512C">
      <w:pPr>
        <w:numPr>
          <w:ilvl w:val="0"/>
          <w:numId w:val="53"/>
        </w:numPr>
        <w:jc w:val="both"/>
      </w:pPr>
      <w:r w:rsidRPr="0029472D">
        <w:rPr>
          <w:iCs/>
        </w:rPr>
        <w:t xml:space="preserve">Copie </w:t>
      </w:r>
      <w:r w:rsidR="00FF67EE">
        <w:rPr>
          <w:iCs/>
        </w:rPr>
        <w:t xml:space="preserve">du </w:t>
      </w:r>
      <w:r w:rsidRPr="0029472D">
        <w:rPr>
          <w:iCs/>
        </w:rPr>
        <w:t xml:space="preserve">Cautionnement </w:t>
      </w:r>
      <w:r w:rsidR="00D90FB3">
        <w:rPr>
          <w:iCs/>
        </w:rPr>
        <w:t xml:space="preserve">du </w:t>
      </w:r>
      <w:r w:rsidRPr="0029472D">
        <w:rPr>
          <w:iCs/>
        </w:rPr>
        <w:t>définitif</w:t>
      </w:r>
      <w:r w:rsidR="00D90FB3">
        <w:rPr>
          <w:iCs/>
        </w:rPr>
        <w:t> ;</w:t>
      </w:r>
    </w:p>
    <w:p w:rsidR="00B745BF" w:rsidRPr="00CE3B70" w:rsidRDefault="00B745BF" w:rsidP="0062512C">
      <w:pPr>
        <w:numPr>
          <w:ilvl w:val="0"/>
          <w:numId w:val="53"/>
        </w:numPr>
        <w:jc w:val="both"/>
        <w:rPr>
          <w:iCs/>
        </w:rPr>
      </w:pPr>
      <w:r w:rsidRPr="0029472D">
        <w:rPr>
          <w:iCs/>
        </w:rPr>
        <w:t xml:space="preserve">Copie </w:t>
      </w:r>
      <w:r w:rsidR="00FF67EE">
        <w:rPr>
          <w:iCs/>
        </w:rPr>
        <w:t>de l’</w:t>
      </w:r>
      <w:r w:rsidRPr="0029472D">
        <w:rPr>
          <w:iCs/>
        </w:rPr>
        <w:t>assurance</w:t>
      </w:r>
      <w:r w:rsidR="00FF67EE">
        <w:rPr>
          <w:iCs/>
        </w:rPr>
        <w:t xml:space="preserve">, </w:t>
      </w:r>
      <w:r w:rsidRPr="0029472D">
        <w:rPr>
          <w:iCs/>
        </w:rPr>
        <w:t>le cas échéan</w:t>
      </w:r>
      <w:r w:rsidR="00CE3B70">
        <w:rPr>
          <w:iCs/>
        </w:rPr>
        <w:t>t</w:t>
      </w:r>
      <w:r w:rsidR="00FF67EE" w:rsidRPr="00CE3B70">
        <w:rPr>
          <w:iCs/>
        </w:rPr>
        <w:t>.</w:t>
      </w:r>
    </w:p>
    <w:p w:rsidR="00B745BF" w:rsidRPr="00FF67EE" w:rsidRDefault="00B745BF" w:rsidP="00B47169">
      <w:pPr>
        <w:pStyle w:val="CCAParticle"/>
      </w:pPr>
    </w:p>
    <w:p w:rsidR="003F7F98" w:rsidRPr="0029472D" w:rsidRDefault="00395161" w:rsidP="00B47169">
      <w:pPr>
        <w:pStyle w:val="CCAParticle"/>
      </w:pPr>
      <w:r w:rsidRPr="0029472D">
        <w:t>Article 2</w:t>
      </w:r>
      <w:r w:rsidR="00B745BF" w:rsidRPr="0029472D">
        <w:t>4</w:t>
      </w:r>
      <w:r w:rsidRPr="0029472D">
        <w:t xml:space="preserve">- </w:t>
      </w:r>
      <w:r w:rsidR="003F7F98" w:rsidRPr="0029472D">
        <w:t>Réception provisoire</w:t>
      </w:r>
      <w:bookmarkEnd w:id="289"/>
      <w:bookmarkEnd w:id="290"/>
      <w:bookmarkEnd w:id="291"/>
    </w:p>
    <w:p w:rsidR="00395161" w:rsidRPr="0029472D" w:rsidRDefault="00395161" w:rsidP="00D154B7">
      <w:pPr>
        <w:widowControl w:val="0"/>
        <w:tabs>
          <w:tab w:val="left" w:pos="900"/>
          <w:tab w:val="left" w:pos="1300"/>
          <w:tab w:val="left" w:pos="2480"/>
          <w:tab w:val="left" w:pos="3760"/>
        </w:tabs>
        <w:autoSpaceDE w:val="0"/>
        <w:jc w:val="both"/>
        <w:rPr>
          <w:b/>
          <w:spacing w:val="5"/>
        </w:rPr>
      </w:pPr>
      <w:r w:rsidRPr="0029472D">
        <w:rPr>
          <w:b/>
          <w:spacing w:val="5"/>
        </w:rPr>
        <w:t>2</w:t>
      </w:r>
      <w:r w:rsidR="00B745BF" w:rsidRPr="0029472D">
        <w:rPr>
          <w:b/>
          <w:spacing w:val="5"/>
        </w:rPr>
        <w:t>4</w:t>
      </w:r>
      <w:r w:rsidRPr="0029472D">
        <w:rPr>
          <w:b/>
          <w:spacing w:val="5"/>
        </w:rPr>
        <w:t>.1. Opérations préalables à la réception</w:t>
      </w:r>
    </w:p>
    <w:p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 l’organisation d’une visite technique préalable à la réception.</w:t>
      </w:r>
    </w:p>
    <w:p w:rsidR="00CE3B70" w:rsidRDefault="00395161" w:rsidP="00D154B7">
      <w:pPr>
        <w:widowControl w:val="0"/>
        <w:tabs>
          <w:tab w:val="left" w:pos="900"/>
          <w:tab w:val="left" w:pos="1300"/>
          <w:tab w:val="left" w:pos="2480"/>
          <w:tab w:val="left" w:pos="3760"/>
        </w:tabs>
        <w:autoSpaceDE w:val="0"/>
        <w:jc w:val="both"/>
        <w:rPr>
          <w:spacing w:val="5"/>
        </w:rPr>
      </w:pPr>
      <w:r w:rsidRPr="0029472D">
        <w:rPr>
          <w:spacing w:val="5"/>
        </w:rPr>
        <w:t>Cette visite com</w:t>
      </w:r>
      <w:r w:rsidR="00CA1FB6" w:rsidRPr="0029472D">
        <w:rPr>
          <w:spacing w:val="5"/>
        </w:rPr>
        <w:t>prend entre autres opérations :</w:t>
      </w:r>
    </w:p>
    <w:p w:rsidR="00CE3B70" w:rsidRDefault="00CE3B70" w:rsidP="00CE3B70">
      <w:pPr>
        <w:widowControl w:val="0"/>
        <w:tabs>
          <w:tab w:val="left" w:pos="900"/>
          <w:tab w:val="left" w:pos="1300"/>
          <w:tab w:val="left" w:pos="2480"/>
          <w:tab w:val="left" w:pos="3760"/>
        </w:tabs>
        <w:autoSpaceDE w:val="0"/>
        <w:jc w:val="both"/>
        <w:rPr>
          <w:spacing w:val="5"/>
        </w:rPr>
      </w:pPr>
      <w:r w:rsidRPr="00CE3B70">
        <w:rPr>
          <w:spacing w:val="5"/>
        </w:rPr>
        <w:t>-</w:t>
      </w:r>
      <w:r w:rsidRPr="00CE3B70">
        <w:rPr>
          <w:spacing w:val="5"/>
        </w:rPr>
        <w:tab/>
        <w:t>Examen des installations et vérification de leur conformité avec le présent document, les plans et normes applicables ;</w:t>
      </w:r>
    </w:p>
    <w:p w:rsidR="00CE3B70" w:rsidRPr="00A24429" w:rsidRDefault="00CE3B70" w:rsidP="0062512C">
      <w:pPr>
        <w:pStyle w:val="Paragraphedeliste"/>
        <w:widowControl w:val="0"/>
        <w:numPr>
          <w:ilvl w:val="0"/>
          <w:numId w:val="73"/>
        </w:numPr>
        <w:tabs>
          <w:tab w:val="left" w:pos="900"/>
          <w:tab w:val="left" w:pos="1300"/>
          <w:tab w:val="left" w:pos="2480"/>
          <w:tab w:val="left" w:pos="3760"/>
        </w:tabs>
        <w:autoSpaceDE w:val="0"/>
        <w:jc w:val="both"/>
        <w:rPr>
          <w:rFonts w:ascii="Times New Roman" w:hAnsi="Times New Roman"/>
          <w:spacing w:val="5"/>
          <w:sz w:val="24"/>
          <w:szCs w:val="24"/>
        </w:rPr>
      </w:pPr>
      <w:r w:rsidRPr="00A24429">
        <w:rPr>
          <w:rFonts w:ascii="Times New Roman" w:hAnsi="Times New Roman"/>
          <w:spacing w:val="5"/>
          <w:sz w:val="24"/>
          <w:szCs w:val="24"/>
        </w:rPr>
        <w:t>Vérification des caractéristiques des équipements ;</w:t>
      </w:r>
    </w:p>
    <w:p w:rsidR="00CE3B70" w:rsidRPr="00A24429" w:rsidRDefault="00CE3B70" w:rsidP="0062512C">
      <w:pPr>
        <w:pStyle w:val="Paragraphedeliste"/>
        <w:widowControl w:val="0"/>
        <w:numPr>
          <w:ilvl w:val="0"/>
          <w:numId w:val="73"/>
        </w:numPr>
        <w:tabs>
          <w:tab w:val="left" w:pos="900"/>
          <w:tab w:val="left" w:pos="1300"/>
          <w:tab w:val="left" w:pos="2480"/>
          <w:tab w:val="left" w:pos="3760"/>
        </w:tabs>
        <w:autoSpaceDE w:val="0"/>
        <w:jc w:val="both"/>
        <w:rPr>
          <w:rFonts w:ascii="Times New Roman" w:hAnsi="Times New Roman"/>
          <w:spacing w:val="5"/>
          <w:sz w:val="24"/>
          <w:szCs w:val="24"/>
        </w:rPr>
      </w:pPr>
      <w:r w:rsidRPr="00A24429">
        <w:rPr>
          <w:rFonts w:ascii="Times New Roman" w:hAnsi="Times New Roman"/>
          <w:spacing w:val="5"/>
          <w:sz w:val="24"/>
          <w:szCs w:val="24"/>
        </w:rPr>
        <w:t>Vérification du fonctionnement et des performances de l’installation ;</w:t>
      </w:r>
    </w:p>
    <w:p w:rsidR="00CE3B70" w:rsidRPr="00A24429" w:rsidRDefault="00CE3B70" w:rsidP="0062512C">
      <w:pPr>
        <w:pStyle w:val="Paragraphedeliste"/>
        <w:widowControl w:val="0"/>
        <w:numPr>
          <w:ilvl w:val="0"/>
          <w:numId w:val="73"/>
        </w:numPr>
        <w:tabs>
          <w:tab w:val="left" w:pos="900"/>
          <w:tab w:val="left" w:pos="1300"/>
          <w:tab w:val="left" w:pos="2480"/>
          <w:tab w:val="left" w:pos="3760"/>
        </w:tabs>
        <w:autoSpaceDE w:val="0"/>
        <w:jc w:val="both"/>
        <w:rPr>
          <w:rFonts w:ascii="Times New Roman" w:hAnsi="Times New Roman"/>
          <w:spacing w:val="5"/>
          <w:sz w:val="24"/>
          <w:szCs w:val="24"/>
        </w:rPr>
      </w:pPr>
      <w:r w:rsidRPr="00A24429">
        <w:rPr>
          <w:rFonts w:ascii="Times New Roman" w:hAnsi="Times New Roman"/>
          <w:spacing w:val="5"/>
          <w:sz w:val="24"/>
          <w:szCs w:val="24"/>
        </w:rPr>
        <w:t>Tests de qualité;</w:t>
      </w:r>
    </w:p>
    <w:p w:rsidR="00A24429" w:rsidRPr="00A24429" w:rsidRDefault="00CE3B70" w:rsidP="00CE3B70">
      <w:pPr>
        <w:widowControl w:val="0"/>
        <w:tabs>
          <w:tab w:val="left" w:pos="900"/>
          <w:tab w:val="left" w:pos="1300"/>
          <w:tab w:val="left" w:pos="2480"/>
          <w:tab w:val="left" w:pos="3760"/>
        </w:tabs>
        <w:autoSpaceDE w:val="0"/>
        <w:jc w:val="both"/>
        <w:rPr>
          <w:spacing w:val="5"/>
        </w:rPr>
      </w:pPr>
      <w:r w:rsidRPr="00A24429">
        <w:rPr>
          <w:spacing w:val="5"/>
        </w:rPr>
        <w:t>-</w:t>
      </w:r>
      <w:r w:rsidRPr="00A24429">
        <w:rPr>
          <w:spacing w:val="5"/>
        </w:rPr>
        <w:tab/>
        <w:t xml:space="preserve">Vérification du respect des règles de l'art dans l'installation du matériel </w:t>
      </w:r>
      <w:r w:rsidR="00A24429" w:rsidRPr="00A24429">
        <w:rPr>
          <w:spacing w:val="5"/>
        </w:rPr>
        <w:t xml:space="preserve">et des équipements </w:t>
      </w:r>
      <w:r w:rsidRPr="00A24429">
        <w:rPr>
          <w:spacing w:val="5"/>
        </w:rPr>
        <w:t>(protections et sécurité) ;</w:t>
      </w:r>
    </w:p>
    <w:p w:rsidR="00A24429" w:rsidRPr="00CE3B70" w:rsidRDefault="00A24429" w:rsidP="00CE3B70">
      <w:pPr>
        <w:widowControl w:val="0"/>
        <w:tabs>
          <w:tab w:val="left" w:pos="900"/>
          <w:tab w:val="left" w:pos="1300"/>
          <w:tab w:val="left" w:pos="2480"/>
          <w:tab w:val="left" w:pos="3760"/>
        </w:tabs>
        <w:autoSpaceDE w:val="0"/>
        <w:jc w:val="both"/>
        <w:rPr>
          <w:spacing w:val="5"/>
        </w:rPr>
      </w:pPr>
      <w:r>
        <w:rPr>
          <w:spacing w:val="5"/>
        </w:rPr>
        <w:t>- Vérification de la conformité des résultats des analyses physico-chimiques et bactériologiques de l’eau.</w:t>
      </w:r>
    </w:p>
    <w:p w:rsidR="00CE3B70" w:rsidRDefault="00CE3B70" w:rsidP="00CE3B70">
      <w:pPr>
        <w:widowControl w:val="0"/>
        <w:tabs>
          <w:tab w:val="left" w:pos="900"/>
          <w:tab w:val="left" w:pos="1300"/>
          <w:tab w:val="left" w:pos="2480"/>
          <w:tab w:val="left" w:pos="3760"/>
        </w:tabs>
        <w:autoSpaceDE w:val="0"/>
        <w:jc w:val="both"/>
        <w:rPr>
          <w:spacing w:val="5"/>
        </w:rPr>
      </w:pPr>
      <w:r w:rsidRPr="00CE3B70">
        <w:rPr>
          <w:spacing w:val="5"/>
        </w:rPr>
        <w:t>Le procès-verbal de réception technique sera établi si aucune observation défavorable n’a été formulée et si la totalité de la documentation exigée a été remise.</w:t>
      </w:r>
    </w:p>
    <w:p w:rsidR="00395161" w:rsidRPr="0029472D" w:rsidRDefault="00395161" w:rsidP="00D154B7">
      <w:pPr>
        <w:widowControl w:val="0"/>
        <w:tabs>
          <w:tab w:val="left" w:pos="900"/>
          <w:tab w:val="left" w:pos="1300"/>
          <w:tab w:val="left" w:pos="2480"/>
          <w:tab w:val="left" w:pos="3760"/>
        </w:tabs>
        <w:autoSpaceDE w:val="0"/>
        <w:jc w:val="both"/>
        <w:rPr>
          <w:spacing w:val="5"/>
        </w:rPr>
      </w:pPr>
    </w:p>
    <w:p w:rsidR="0088770D" w:rsidRPr="00A24429" w:rsidRDefault="00B745BF" w:rsidP="0062512C">
      <w:pPr>
        <w:pStyle w:val="Paragraphedeliste"/>
        <w:widowControl w:val="0"/>
        <w:numPr>
          <w:ilvl w:val="0"/>
          <w:numId w:val="54"/>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A24429">
        <w:rPr>
          <w:rFonts w:ascii="Times New Roman" w:hAnsi="Times New Roman"/>
          <w:b/>
          <w:spacing w:val="5"/>
          <w:sz w:val="24"/>
          <w:szCs w:val="24"/>
        </w:rPr>
        <w:t>La commission de réception</w:t>
      </w:r>
      <w:r w:rsidRPr="00A24429">
        <w:rPr>
          <w:rFonts w:ascii="Times New Roman" w:hAnsi="Times New Roman"/>
          <w:spacing w:val="5"/>
          <w:sz w:val="24"/>
          <w:szCs w:val="24"/>
        </w:rPr>
        <w:t>, procède aux vérificati</w:t>
      </w:r>
      <w:r w:rsidR="00A24429" w:rsidRPr="00A24429">
        <w:rPr>
          <w:rFonts w:ascii="Times New Roman" w:hAnsi="Times New Roman"/>
          <w:spacing w:val="5"/>
          <w:sz w:val="24"/>
          <w:szCs w:val="24"/>
        </w:rPr>
        <w:t>ons en qualité et en quantités.</w:t>
      </w:r>
    </w:p>
    <w:p w:rsidR="00B745BF" w:rsidRPr="0088770D" w:rsidRDefault="00B745BF" w:rsidP="0088770D">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p>
    <w:p w:rsidR="00B745BF" w:rsidRDefault="00B745BF" w:rsidP="00D154B7">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l’Ingénieur et le Cocontractant.</w:t>
      </w:r>
    </w:p>
    <w:p w:rsidR="0088770D" w:rsidRPr="0088770D" w:rsidRDefault="0088770D" w:rsidP="00D154B7">
      <w:pPr>
        <w:widowControl w:val="0"/>
        <w:tabs>
          <w:tab w:val="left" w:pos="900"/>
          <w:tab w:val="left" w:pos="1300"/>
          <w:tab w:val="left" w:pos="2480"/>
          <w:tab w:val="left" w:pos="3760"/>
        </w:tabs>
        <w:autoSpaceDE w:val="0"/>
        <w:jc w:val="both"/>
        <w:rPr>
          <w:spacing w:val="5"/>
          <w:sz w:val="10"/>
          <w:szCs w:val="10"/>
        </w:rPr>
      </w:pPr>
    </w:p>
    <w:p w:rsidR="00B745BF" w:rsidRPr="00FF67EE" w:rsidRDefault="00B745BF" w:rsidP="0062512C">
      <w:pPr>
        <w:pStyle w:val="Paragraphedeliste"/>
        <w:widowControl w:val="0"/>
        <w:numPr>
          <w:ilvl w:val="0"/>
          <w:numId w:val="54"/>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88770D" w:rsidRPr="0088770D" w:rsidRDefault="0088770D" w:rsidP="0088770D">
      <w:pPr>
        <w:widowControl w:val="0"/>
        <w:tabs>
          <w:tab w:val="left" w:pos="900"/>
          <w:tab w:val="left" w:pos="1300"/>
          <w:tab w:val="left" w:pos="2480"/>
          <w:tab w:val="left" w:pos="3760"/>
        </w:tabs>
        <w:autoSpaceDE w:val="0"/>
        <w:jc w:val="both"/>
        <w:rPr>
          <w:spacing w:val="5"/>
          <w:sz w:val="10"/>
          <w:szCs w:val="10"/>
        </w:rPr>
      </w:pPr>
    </w:p>
    <w:p w:rsidR="00B745BF" w:rsidRPr="00FF67EE" w:rsidRDefault="00B745BF" w:rsidP="0062512C">
      <w:pPr>
        <w:pStyle w:val="Paragraphedeliste"/>
        <w:widowControl w:val="0"/>
        <w:numPr>
          <w:ilvl w:val="0"/>
          <w:numId w:val="54"/>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doit vérifier la conformité qualitative, technique et quantitative des travaux.</w:t>
      </w:r>
    </w:p>
    <w:p w:rsidR="00B745BF" w:rsidRPr="00FF67EE" w:rsidRDefault="00B745BF" w:rsidP="00D154B7">
      <w:pPr>
        <w:widowControl w:val="0"/>
        <w:tabs>
          <w:tab w:val="left" w:pos="900"/>
          <w:tab w:val="left" w:pos="1300"/>
          <w:tab w:val="left" w:pos="2480"/>
          <w:tab w:val="left" w:pos="3760"/>
        </w:tabs>
        <w:autoSpaceDE w:val="0"/>
        <w:jc w:val="both"/>
        <w:rPr>
          <w:spacing w:val="5"/>
        </w:rPr>
      </w:pPr>
      <w:r w:rsidRPr="00FF67EE">
        <w:rPr>
          <w:spacing w:val="5"/>
        </w:rPr>
        <w:t xml:space="preserve">En matière de réception technique, la commission prend une des décisions suivantes concernant tout ou </w:t>
      </w:r>
      <w:r w:rsidR="00A24429">
        <w:rPr>
          <w:spacing w:val="5"/>
        </w:rPr>
        <w:t xml:space="preserve">une </w:t>
      </w:r>
      <w:r w:rsidRPr="00FF67EE">
        <w:rPr>
          <w:spacing w:val="5"/>
        </w:rPr>
        <w:t>partie de la prestation :</w:t>
      </w:r>
    </w:p>
    <w:p w:rsidR="00B745BF" w:rsidRPr="00FF67EE" w:rsidRDefault="00B745BF" w:rsidP="0062512C">
      <w:pPr>
        <w:pStyle w:val="Paragraphedeliste"/>
        <w:widowControl w:val="0"/>
        <w:numPr>
          <w:ilvl w:val="0"/>
          <w:numId w:val="55"/>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B745BF" w:rsidRPr="00FF67EE" w:rsidRDefault="00B745BF" w:rsidP="0062512C">
      <w:pPr>
        <w:pStyle w:val="Paragraphedeliste"/>
        <w:widowControl w:val="0"/>
        <w:numPr>
          <w:ilvl w:val="0"/>
          <w:numId w:val="55"/>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lastRenderedPageBreak/>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333C6B" w:rsidRPr="0088770D"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3F7F98" w:rsidRPr="0029472D" w:rsidRDefault="003F7F98" w:rsidP="00D154B7">
      <w:pPr>
        <w:widowControl w:val="0"/>
        <w:tabs>
          <w:tab w:val="left" w:pos="900"/>
          <w:tab w:val="left" w:pos="1300"/>
          <w:tab w:val="left" w:pos="2480"/>
          <w:tab w:val="left" w:pos="3760"/>
        </w:tabs>
        <w:autoSpaceDE w:val="0"/>
        <w:jc w:val="both"/>
        <w:rPr>
          <w:b/>
          <w:bCs/>
          <w:spacing w:val="5"/>
        </w:rPr>
      </w:pPr>
      <w:bookmarkStart w:id="294" w:name="_Hlk163137182"/>
      <w:bookmarkEnd w:id="292"/>
      <w:r w:rsidRPr="0029472D">
        <w:rPr>
          <w:b/>
          <w:bCs/>
          <w:spacing w:val="5"/>
        </w:rPr>
        <w:t>2</w:t>
      </w:r>
      <w:r w:rsidR="00B745BF" w:rsidRPr="0029472D">
        <w:rPr>
          <w:b/>
          <w:bCs/>
          <w:spacing w:val="5"/>
        </w:rPr>
        <w:t>4</w:t>
      </w:r>
      <w:r w:rsidRPr="0029472D">
        <w:rPr>
          <w:b/>
          <w:bCs/>
          <w:spacing w:val="5"/>
        </w:rPr>
        <w:t>.</w:t>
      </w:r>
      <w:r w:rsidR="00395161" w:rsidRPr="0029472D">
        <w:rPr>
          <w:b/>
          <w:bCs/>
          <w:spacing w:val="5"/>
        </w:rPr>
        <w:t>2</w:t>
      </w:r>
      <w:r w:rsidRPr="0029472D">
        <w:rPr>
          <w:b/>
          <w:bCs/>
          <w:spacing w:val="5"/>
        </w:rPr>
        <w:t>. Réception Provisoire</w:t>
      </w:r>
    </w:p>
    <w:p w:rsidR="00034F51" w:rsidRDefault="00034F51" w:rsidP="002D6DA1">
      <w:pPr>
        <w:widowControl w:val="0"/>
        <w:autoSpaceDE w:val="0"/>
        <w:jc w:val="both"/>
      </w:pPr>
      <w:bookmarkStart w:id="295" w:name="_Hlk163136966"/>
      <w:r w:rsidRPr="0029472D">
        <w:t xml:space="preserve">Le cocontractant est tenu de faire connaître au Chef de service du marché au plus tard </w:t>
      </w:r>
      <w:r w:rsidR="002D6DA1">
        <w:rPr>
          <w:i/>
          <w:iCs/>
          <w:highlight w:val="yellow"/>
        </w:rPr>
        <w:t>4</w:t>
      </w:r>
      <w:r w:rsidRPr="003E147C">
        <w:rPr>
          <w:highlight w:val="yellow"/>
        </w:rPr>
        <w:t>jours</w:t>
      </w:r>
      <w:r w:rsidRPr="0029472D">
        <w:t xml:space="preserve"> avant l’expiration du délai contractuel, la date à laquelle il souhaite que soit réceptionnés les travaux.</w:t>
      </w:r>
    </w:p>
    <w:p w:rsidR="0088770D" w:rsidRPr="0088770D" w:rsidRDefault="0088770D" w:rsidP="00D154B7">
      <w:pPr>
        <w:widowControl w:val="0"/>
        <w:autoSpaceDE w:val="0"/>
        <w:jc w:val="both"/>
        <w:rPr>
          <w:sz w:val="10"/>
          <w:szCs w:val="10"/>
        </w:rPr>
      </w:pPr>
    </w:p>
    <w:p w:rsidR="00CF2207" w:rsidRPr="002D6DA1" w:rsidRDefault="00034F51" w:rsidP="00D154B7">
      <w:pPr>
        <w:widowControl w:val="0"/>
        <w:autoSpaceDE w:val="0"/>
        <w:jc w:val="both"/>
      </w:pPr>
      <w:bookmarkStart w:id="296" w:name="_Hlk163137022"/>
      <w:bookmarkEnd w:id="295"/>
      <w:r w:rsidRPr="002D6DA1">
        <w:t xml:space="preserve">La réception provisoire sera prononcée </w:t>
      </w:r>
      <w:r w:rsidR="00CF2207" w:rsidRPr="002D6DA1">
        <w:t xml:space="preserve">aussitôt </w:t>
      </w:r>
      <w:r w:rsidRPr="002D6DA1">
        <w:t xml:space="preserve">à la fin de l’exécution des travaux objet du présent marché et après les Opérations préalables à la réception. </w:t>
      </w:r>
      <w:r w:rsidR="00CF2207" w:rsidRPr="002D6DA1">
        <w:t xml:space="preserve">La Commission après visite du chantier examine le procès-verbal des opérations préalables à la réception et procède à la réception provisoire des travaux s'il y a lieu. </w:t>
      </w:r>
    </w:p>
    <w:p w:rsidR="0088770D" w:rsidRPr="0088770D" w:rsidRDefault="0088770D" w:rsidP="00D154B7">
      <w:pPr>
        <w:widowControl w:val="0"/>
        <w:autoSpaceDE w:val="0"/>
        <w:jc w:val="both"/>
        <w:rPr>
          <w:color w:val="ED7D31" w:themeColor="accent2"/>
          <w:sz w:val="10"/>
          <w:szCs w:val="10"/>
        </w:rPr>
      </w:pPr>
    </w:p>
    <w:p w:rsidR="0088770D" w:rsidRPr="0088770D" w:rsidRDefault="0088770D" w:rsidP="00D154B7">
      <w:pPr>
        <w:widowControl w:val="0"/>
        <w:autoSpaceDE w:val="0"/>
        <w:jc w:val="both"/>
        <w:rPr>
          <w:bCs/>
          <w:sz w:val="10"/>
          <w:szCs w:val="10"/>
        </w:rPr>
      </w:pPr>
    </w:p>
    <w:p w:rsidR="003F7F98" w:rsidRDefault="003F7F98" w:rsidP="00D154B7">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00137667" w:rsidRPr="0029472D">
        <w:rPr>
          <w:spacing w:val="6"/>
        </w:rPr>
        <w:t xml:space="preserve">précise </w:t>
      </w:r>
      <w:r w:rsidR="00137667" w:rsidRPr="0029472D">
        <w:t>les réserves</w:t>
      </w:r>
      <w:r w:rsidRPr="0029472D">
        <w:t xml:space="preserve"> à lever assorties des délais, avant la prononciation de </w:t>
      </w:r>
      <w:r w:rsidR="00137667" w:rsidRPr="0029472D">
        <w:t>ladite réception</w:t>
      </w:r>
      <w:r w:rsidRPr="0029472D">
        <w:t>.</w:t>
      </w:r>
    </w:p>
    <w:p w:rsidR="0088770D" w:rsidRPr="0088770D" w:rsidRDefault="0088770D" w:rsidP="00D154B7">
      <w:pPr>
        <w:widowControl w:val="0"/>
        <w:autoSpaceDE w:val="0"/>
        <w:jc w:val="both"/>
        <w:rPr>
          <w:sz w:val="10"/>
          <w:szCs w:val="10"/>
        </w:rPr>
      </w:pPr>
    </w:p>
    <w:p w:rsidR="003F7F98" w:rsidRDefault="003F7F98" w:rsidP="00D154B7">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3"/>
          <w:w w:val="105"/>
          <w:lang w:eastAsia="en-US"/>
        </w:rPr>
        <w:t>Président</w:t>
      </w:r>
      <w:r w:rsidRPr="0029472D">
        <w:t>.</w:t>
      </w:r>
    </w:p>
    <w:p w:rsidR="0088770D" w:rsidRPr="0088770D" w:rsidRDefault="0088770D" w:rsidP="00D154B7">
      <w:pPr>
        <w:widowControl w:val="0"/>
        <w:tabs>
          <w:tab w:val="left" w:pos="3620"/>
        </w:tabs>
        <w:autoSpaceDE w:val="0"/>
        <w:ind w:right="102"/>
        <w:jc w:val="both"/>
        <w:rPr>
          <w:sz w:val="10"/>
          <w:szCs w:val="10"/>
        </w:rPr>
      </w:pPr>
    </w:p>
    <w:p w:rsidR="003F7F98" w:rsidRPr="0029472D" w:rsidRDefault="003F7F98" w:rsidP="00D154B7">
      <w:pPr>
        <w:widowControl w:val="0"/>
        <w:autoSpaceDE w:val="0"/>
        <w:jc w:val="both"/>
        <w:rPr>
          <w:b/>
        </w:rPr>
      </w:pPr>
      <w:bookmarkStart w:id="297" w:name="_Hlk163137060"/>
      <w:bookmarkEnd w:id="296"/>
      <w:r w:rsidRPr="0029472D">
        <w:rPr>
          <w:b/>
        </w:rPr>
        <w:t>2</w:t>
      </w:r>
      <w:r w:rsidR="00ED03AB" w:rsidRPr="0029472D">
        <w:rPr>
          <w:b/>
        </w:rPr>
        <w:t>4</w:t>
      </w:r>
      <w:r w:rsidRPr="0029472D">
        <w:rPr>
          <w:b/>
        </w:rPr>
        <w:t>.3. Composition de la commission de réception</w:t>
      </w:r>
    </w:p>
    <w:p w:rsidR="00034F51" w:rsidRPr="0029472D" w:rsidRDefault="00034F51" w:rsidP="00D154B7">
      <w:pPr>
        <w:widowControl w:val="0"/>
        <w:autoSpaceDE w:val="0"/>
        <w:jc w:val="both"/>
      </w:pPr>
      <w:r w:rsidRPr="0029472D">
        <w:t>La Commission de réception sera composée des membres suivants:</w:t>
      </w:r>
    </w:p>
    <w:p w:rsidR="00034F51" w:rsidRPr="0029472D" w:rsidRDefault="00034F51" w:rsidP="0062512C">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son représentant ;</w:t>
      </w:r>
    </w:p>
    <w:p w:rsidR="00034F51" w:rsidRPr="0029472D" w:rsidRDefault="00034F51" w:rsidP="0062512C">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w:t>
      </w:r>
      <w:r w:rsidR="00A24429">
        <w:rPr>
          <w:rFonts w:ascii="Times New Roman" w:hAnsi="Times New Roman"/>
        </w:rPr>
        <w:t>l’Ingénieur du marché</w:t>
      </w:r>
      <w:r w:rsidRPr="0029472D">
        <w:rPr>
          <w:rFonts w:ascii="Times New Roman" w:hAnsi="Times New Roman"/>
        </w:rPr>
        <w:t>;</w:t>
      </w:r>
    </w:p>
    <w:p w:rsidR="00034F51" w:rsidRPr="0029472D" w:rsidRDefault="00034F51" w:rsidP="0062512C">
      <w:pPr>
        <w:pStyle w:val="Paragraphedeliste"/>
        <w:widowControl w:val="0"/>
        <w:numPr>
          <w:ilvl w:val="0"/>
          <w:numId w:val="47"/>
        </w:numPr>
        <w:autoSpaceDE w:val="0"/>
        <w:spacing w:after="0" w:line="240" w:lineRule="auto"/>
        <w:jc w:val="both"/>
        <w:rPr>
          <w:rFonts w:ascii="Times New Roman" w:hAnsi="Times New Roman"/>
          <w:b/>
        </w:rPr>
      </w:pPr>
      <w:r w:rsidRPr="0029472D">
        <w:rPr>
          <w:rFonts w:ascii="Times New Roman" w:hAnsi="Times New Roman"/>
          <w:b/>
        </w:rPr>
        <w:t>Membres :</w:t>
      </w:r>
    </w:p>
    <w:p w:rsidR="00034F51" w:rsidRPr="0029472D" w:rsidRDefault="00034F51" w:rsidP="0062512C">
      <w:pPr>
        <w:pStyle w:val="Paragraphedeliste"/>
        <w:widowControl w:val="0"/>
        <w:numPr>
          <w:ilvl w:val="0"/>
          <w:numId w:val="42"/>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rsidR="00034F51" w:rsidRPr="0029472D" w:rsidRDefault="00034F51" w:rsidP="0062512C">
      <w:pPr>
        <w:pStyle w:val="Paragraphedeliste"/>
        <w:widowControl w:val="0"/>
        <w:numPr>
          <w:ilvl w:val="0"/>
          <w:numId w:val="42"/>
        </w:numPr>
        <w:autoSpaceDE w:val="0"/>
        <w:spacing w:after="0" w:line="240" w:lineRule="auto"/>
        <w:jc w:val="both"/>
        <w:rPr>
          <w:rFonts w:ascii="Times New Roman" w:hAnsi="Times New Roman"/>
        </w:rPr>
      </w:pPr>
      <w:r w:rsidRPr="0029472D">
        <w:rPr>
          <w:rFonts w:ascii="Times New Roman" w:hAnsi="Times New Roman"/>
        </w:rPr>
        <w:t xml:space="preserve">Le comptable matière du Maître d’Ouvrage conformément à la circulaire portant application de la loi des finances de l’année </w:t>
      </w:r>
      <w:r w:rsidR="0081120C">
        <w:rPr>
          <w:rFonts w:ascii="Times New Roman" w:hAnsi="Times New Roman"/>
        </w:rPr>
        <w:t>2025</w:t>
      </w:r>
      <w:r w:rsidRPr="0029472D">
        <w:rPr>
          <w:rFonts w:ascii="Times New Roman" w:hAnsi="Times New Roman"/>
        </w:rPr>
        <w:t xml:space="preserve">. </w:t>
      </w:r>
    </w:p>
    <w:p w:rsidR="00034F51" w:rsidRPr="0029472D" w:rsidRDefault="00034F51" w:rsidP="0062512C">
      <w:pPr>
        <w:pStyle w:val="Paragraphedeliste"/>
        <w:widowControl w:val="0"/>
        <w:numPr>
          <w:ilvl w:val="0"/>
          <w:numId w:val="48"/>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rsidR="00034F51" w:rsidRPr="0029472D" w:rsidRDefault="00034F51" w:rsidP="0062512C">
      <w:pPr>
        <w:pStyle w:val="Paragraphedeliste"/>
        <w:widowControl w:val="0"/>
        <w:numPr>
          <w:ilvl w:val="0"/>
          <w:numId w:val="48"/>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rsidR="00034F51" w:rsidRPr="0029472D" w:rsidRDefault="00034F51" w:rsidP="00D154B7">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2D6DA1">
        <w:t>Commission de réception.</w:t>
      </w:r>
    </w:p>
    <w:bookmarkEnd w:id="293"/>
    <w:bookmarkEnd w:id="294"/>
    <w:bookmarkEnd w:id="297"/>
    <w:p w:rsidR="00CF2207" w:rsidRPr="0088770D" w:rsidRDefault="00CF2207" w:rsidP="00D154B7">
      <w:pPr>
        <w:widowControl w:val="0"/>
        <w:autoSpaceDE w:val="0"/>
        <w:jc w:val="both"/>
        <w:rPr>
          <w:sz w:val="10"/>
          <w:szCs w:val="10"/>
        </w:rPr>
      </w:pPr>
    </w:p>
    <w:p w:rsidR="003F7F98" w:rsidRPr="0029472D" w:rsidRDefault="003F7F98" w:rsidP="00D154B7">
      <w:pPr>
        <w:widowControl w:val="0"/>
        <w:autoSpaceDE w:val="0"/>
        <w:jc w:val="both"/>
        <w:rPr>
          <w:i/>
          <w:iCs/>
        </w:rPr>
      </w:pPr>
      <w:r w:rsidRPr="0029472D">
        <w:rPr>
          <w:b/>
        </w:rPr>
        <w:t>2</w:t>
      </w:r>
      <w:r w:rsidR="00ED03AB" w:rsidRPr="0029472D">
        <w:rPr>
          <w:b/>
        </w:rPr>
        <w:t>4</w:t>
      </w:r>
      <w:r w:rsidRPr="0029472D">
        <w:rPr>
          <w:b/>
        </w:rPr>
        <w:t>.4. Réceptions partielles</w:t>
      </w:r>
    </w:p>
    <w:p w:rsidR="000120FD" w:rsidRPr="0029472D" w:rsidRDefault="000120FD" w:rsidP="002D6DA1">
      <w:pPr>
        <w:widowControl w:val="0"/>
        <w:autoSpaceDE w:val="0"/>
        <w:jc w:val="both"/>
        <w:rPr>
          <w:i/>
          <w:iCs/>
        </w:rPr>
      </w:pPr>
      <w:bookmarkStart w:id="298" w:name="_Hlk143271050"/>
      <w:r w:rsidRPr="0029472D">
        <w:rPr>
          <w:i/>
          <w:iCs/>
        </w:rPr>
        <w:t>Le cocontractant pourra</w:t>
      </w:r>
      <w:r w:rsidR="00172274" w:rsidRPr="0029472D">
        <w:rPr>
          <w:i/>
          <w:iCs/>
        </w:rPr>
        <w:t>,</w:t>
      </w:r>
      <w:r w:rsidRPr="0029472D">
        <w:rPr>
          <w:i/>
          <w:iCs/>
        </w:rPr>
        <w:t xml:space="preserve"> selon que la nature des prestations </w:t>
      </w:r>
      <w:r w:rsidR="00172274" w:rsidRPr="0029472D">
        <w:rPr>
          <w:i/>
          <w:iCs/>
        </w:rPr>
        <w:t xml:space="preserve">l’exige </w:t>
      </w:r>
      <w:r w:rsidRPr="0029472D">
        <w:rPr>
          <w:i/>
          <w:iCs/>
        </w:rPr>
        <w:t>ou pour</w:t>
      </w:r>
      <w:r w:rsidR="00172274" w:rsidRPr="0029472D">
        <w:rPr>
          <w:i/>
          <w:iCs/>
        </w:rPr>
        <w:t xml:space="preserve"> cas de</w:t>
      </w:r>
      <w:r w:rsidRPr="0029472D">
        <w:rPr>
          <w:i/>
          <w:iCs/>
        </w:rPr>
        <w:t xml:space="preserve"> force majeure, demander des réceptions partielles. Dans ce cas, la commission chargée des réceptions partielles sera la même que</w:t>
      </w:r>
      <w:r w:rsidR="00FF67EE">
        <w:rPr>
          <w:i/>
          <w:iCs/>
        </w:rPr>
        <w:t>,</w:t>
      </w:r>
      <w:r w:rsidRPr="0029472D">
        <w:rPr>
          <w:i/>
          <w:iCs/>
        </w:rPr>
        <w:t xml:space="preserve"> celle devant effectuer la réception provisoire. Un procès-verbal de réception partielle sera rédigé et signé par toutes les parties </w:t>
      </w:r>
    </w:p>
    <w:bookmarkEnd w:id="298"/>
    <w:p w:rsidR="000120FD" w:rsidRPr="0088770D" w:rsidRDefault="000120FD" w:rsidP="00D154B7">
      <w:pPr>
        <w:widowControl w:val="0"/>
        <w:autoSpaceDE w:val="0"/>
        <w:jc w:val="both"/>
        <w:rPr>
          <w:sz w:val="10"/>
          <w:szCs w:val="10"/>
        </w:rPr>
      </w:pPr>
    </w:p>
    <w:p w:rsidR="0081120C" w:rsidRDefault="003F7F98" w:rsidP="00D154B7">
      <w:pPr>
        <w:widowControl w:val="0"/>
        <w:autoSpaceDE w:val="0"/>
        <w:jc w:val="both"/>
        <w:rPr>
          <w:i/>
          <w:iCs/>
        </w:rPr>
      </w:pPr>
      <w:r w:rsidRPr="0029472D">
        <w:rPr>
          <w:b/>
        </w:rPr>
        <w:t>2</w:t>
      </w:r>
      <w:r w:rsidR="00ED03AB" w:rsidRPr="0029472D">
        <w:rPr>
          <w:b/>
        </w:rPr>
        <w:t>4</w:t>
      </w:r>
      <w:r w:rsidRPr="0029472D">
        <w:rPr>
          <w:b/>
        </w:rPr>
        <w:t>.5. Début de la période de garantie</w:t>
      </w:r>
    </w:p>
    <w:p w:rsidR="0081120C" w:rsidRPr="0081120C" w:rsidRDefault="0081120C" w:rsidP="00D154B7">
      <w:pPr>
        <w:widowControl w:val="0"/>
        <w:autoSpaceDE w:val="0"/>
        <w:jc w:val="both"/>
        <w:rPr>
          <w:iCs/>
        </w:rPr>
      </w:pPr>
      <w:r w:rsidRPr="0081120C">
        <w:rPr>
          <w:iCs/>
        </w:rPr>
        <w:t xml:space="preserve">Le délai de garantie est fixé à un (01) an à partir de </w:t>
      </w:r>
      <w:r w:rsidRPr="00383E50">
        <w:rPr>
          <w:b/>
          <w:iCs/>
        </w:rPr>
        <w:t>la date de signature du procès-verbal</w:t>
      </w:r>
      <w:r w:rsidRPr="0081120C">
        <w:rPr>
          <w:iCs/>
        </w:rPr>
        <w:t xml:space="preserve"> de réception provisoire. </w:t>
      </w:r>
    </w:p>
    <w:p w:rsidR="0081120C" w:rsidRPr="0088770D" w:rsidRDefault="0081120C" w:rsidP="00D154B7">
      <w:pPr>
        <w:widowControl w:val="0"/>
        <w:autoSpaceDE w:val="0"/>
        <w:jc w:val="both"/>
        <w:rPr>
          <w:i/>
          <w:iCs/>
          <w:sz w:val="10"/>
          <w:szCs w:val="10"/>
        </w:rPr>
      </w:pPr>
    </w:p>
    <w:p w:rsidR="003F7F98" w:rsidRPr="0029472D" w:rsidRDefault="003F7F98" w:rsidP="00D154B7">
      <w:pPr>
        <w:widowControl w:val="0"/>
        <w:autoSpaceDE w:val="0"/>
        <w:jc w:val="both"/>
        <w:rPr>
          <w:b/>
        </w:rPr>
      </w:pPr>
      <w:r w:rsidRPr="0029472D">
        <w:rPr>
          <w:b/>
        </w:rPr>
        <w:t>2</w:t>
      </w:r>
      <w:r w:rsidR="00ED03AB" w:rsidRPr="0029472D">
        <w:rPr>
          <w:b/>
        </w:rPr>
        <w:t>4</w:t>
      </w:r>
      <w:r w:rsidRPr="0029472D">
        <w:rPr>
          <w:b/>
        </w:rPr>
        <w:t>.6. Prise de possession des ouvrages</w:t>
      </w:r>
    </w:p>
    <w:p w:rsidR="003F7F98" w:rsidRDefault="003F7F98" w:rsidP="00D154B7">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88770D" w:rsidRPr="0088770D" w:rsidRDefault="0088770D" w:rsidP="00D154B7">
      <w:pPr>
        <w:widowControl w:val="0"/>
        <w:autoSpaceDE w:val="0"/>
        <w:jc w:val="both"/>
        <w:rPr>
          <w:sz w:val="10"/>
          <w:szCs w:val="10"/>
        </w:rPr>
      </w:pPr>
    </w:p>
    <w:p w:rsidR="00347E94" w:rsidRPr="002D6DA1" w:rsidRDefault="00347E94" w:rsidP="00D154B7">
      <w:pPr>
        <w:widowControl w:val="0"/>
        <w:autoSpaceDE w:val="0"/>
        <w:jc w:val="both"/>
        <w:rPr>
          <w:b/>
        </w:rPr>
      </w:pPr>
      <w:bookmarkStart w:id="299" w:name="_Hlk163137296"/>
      <w:r w:rsidRPr="002D6DA1">
        <w:rPr>
          <w:b/>
        </w:rPr>
        <w:t>2</w:t>
      </w:r>
      <w:r w:rsidR="00ED03AB" w:rsidRPr="002D6DA1">
        <w:rPr>
          <w:b/>
        </w:rPr>
        <w:t>4</w:t>
      </w:r>
      <w:r w:rsidRPr="002D6DA1">
        <w:rPr>
          <w:b/>
        </w:rPr>
        <w:t xml:space="preserve">.7 : Rejet </w:t>
      </w:r>
    </w:p>
    <w:p w:rsidR="00347E94" w:rsidRPr="002D6DA1" w:rsidRDefault="00347E94" w:rsidP="00D154B7">
      <w:pPr>
        <w:widowControl w:val="0"/>
        <w:autoSpaceDE w:val="0"/>
        <w:jc w:val="both"/>
      </w:pPr>
      <w:r w:rsidRPr="002D6DA1">
        <w:t>Lorsque la Commission juge que</w:t>
      </w:r>
      <w:r w:rsidR="00FF67EE" w:rsidRPr="002D6DA1">
        <w:t>,</w:t>
      </w:r>
      <w:r w:rsidRPr="002D6DA1">
        <w:t xml:space="preserve"> les travaux appellent les réserves telles qu'il ne lui apparaît possible d'en prononcer ni la réception partielle ni la réception avec réfaction, le Chef de service du </w:t>
      </w:r>
      <w:r w:rsidRPr="002D6DA1">
        <w:lastRenderedPageBreak/>
        <w:t xml:space="preserve">marché notifie une décision motivée de rejet. </w:t>
      </w:r>
    </w:p>
    <w:p w:rsidR="00347E94" w:rsidRPr="002D6DA1" w:rsidRDefault="00347E94" w:rsidP="00D154B7">
      <w:pPr>
        <w:widowControl w:val="0"/>
        <w:autoSpaceDE w:val="0"/>
        <w:jc w:val="both"/>
      </w:pPr>
      <w:r w:rsidRPr="002D6DA1">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347E94" w:rsidRPr="0029472D" w:rsidRDefault="00347E94" w:rsidP="00D154B7">
      <w:pPr>
        <w:widowControl w:val="0"/>
        <w:autoSpaceDE w:val="0"/>
        <w:jc w:val="both"/>
      </w:pPr>
      <w:r w:rsidRPr="0029472D">
        <w:t xml:space="preserve"> En cas de rejet, le Cocontractant est tenu de rembourser les avances et acomptes déjà perçus</w:t>
      </w:r>
      <w:r w:rsidR="00FF67EE">
        <w:t>.</w:t>
      </w:r>
    </w:p>
    <w:bookmarkEnd w:id="299"/>
    <w:p w:rsidR="003F7F98" w:rsidRPr="0088770D" w:rsidRDefault="003F7F98" w:rsidP="00D154B7">
      <w:pPr>
        <w:widowControl w:val="0"/>
        <w:autoSpaceDE w:val="0"/>
        <w:jc w:val="both"/>
        <w:rPr>
          <w:b/>
          <w:sz w:val="10"/>
          <w:szCs w:val="10"/>
          <w:u w:val="single"/>
        </w:rPr>
      </w:pPr>
    </w:p>
    <w:p w:rsidR="003F7F98" w:rsidRPr="0029472D" w:rsidRDefault="000120FD" w:rsidP="00B47169">
      <w:pPr>
        <w:pStyle w:val="CCAParticle"/>
      </w:pPr>
      <w:bookmarkStart w:id="300" w:name="_Toc157306083"/>
      <w:bookmarkStart w:id="301" w:name="_Toc530307812"/>
      <w:bookmarkStart w:id="302" w:name="_Toc97557096"/>
      <w:r w:rsidRPr="0029472D">
        <w:t>Article 2</w:t>
      </w:r>
      <w:r w:rsidR="00ED03AB" w:rsidRPr="0029472D">
        <w:t>5</w:t>
      </w:r>
      <w:r w:rsidRPr="0029472D">
        <w:t xml:space="preserve">- </w:t>
      </w:r>
      <w:r w:rsidR="003F7F98" w:rsidRPr="0029472D">
        <w:t>Documents à fournir après exécution</w:t>
      </w:r>
      <w:bookmarkEnd w:id="300"/>
      <w:bookmarkEnd w:id="301"/>
      <w:bookmarkEnd w:id="302"/>
    </w:p>
    <w:p w:rsidR="003F7F98" w:rsidRPr="0029472D" w:rsidRDefault="003F7F98" w:rsidP="00D154B7">
      <w:pPr>
        <w:widowControl w:val="0"/>
        <w:autoSpaceDE w:val="0"/>
        <w:jc w:val="both"/>
      </w:pPr>
      <w:r w:rsidRPr="0029472D">
        <w:t xml:space="preserve">Le Cocontractant remettra </w:t>
      </w:r>
      <w:r w:rsidR="000120FD" w:rsidRPr="0029472D">
        <w:t xml:space="preserve">à l’ingénieur du marché </w:t>
      </w:r>
      <w:r w:rsidRPr="0029472D">
        <w:t>dans les trente jours suivant</w:t>
      </w:r>
      <w:r w:rsidR="0088770D">
        <w:t>s</w:t>
      </w:r>
      <w:r w:rsidRPr="0029472D">
        <w:t xml:space="preserve"> la date de réception provisoire de l’ensemble des travaux, le plan de récolement.</w:t>
      </w:r>
    </w:p>
    <w:p w:rsidR="0088770D" w:rsidRPr="0081120C" w:rsidRDefault="0088770D" w:rsidP="00D154B7">
      <w:pPr>
        <w:widowControl w:val="0"/>
        <w:autoSpaceDE w:val="0"/>
        <w:jc w:val="both"/>
        <w:rPr>
          <w:sz w:val="10"/>
          <w:szCs w:val="10"/>
          <w:highlight w:val="red"/>
        </w:rPr>
      </w:pPr>
    </w:p>
    <w:p w:rsidR="003F7F98" w:rsidRPr="00F23C76" w:rsidRDefault="003F7F98" w:rsidP="00D154B7">
      <w:pPr>
        <w:widowControl w:val="0"/>
        <w:autoSpaceDE w:val="0"/>
        <w:jc w:val="both"/>
        <w:rPr>
          <w:iCs/>
        </w:rPr>
      </w:pPr>
      <w:r w:rsidRPr="00F23C76">
        <w:t>2</w:t>
      </w:r>
      <w:r w:rsidR="00ED03AB" w:rsidRPr="00F23C76">
        <w:t>5</w:t>
      </w:r>
      <w:r w:rsidR="00F23C76">
        <w:t>.1</w:t>
      </w:r>
      <w:r w:rsidRPr="00F23C76">
        <w:t xml:space="preserve">. </w:t>
      </w:r>
      <w:r w:rsidR="00F23C76" w:rsidRPr="00F23C76">
        <w:rPr>
          <w:iCs/>
        </w:rPr>
        <w:t xml:space="preserve">En cas de </w:t>
      </w:r>
      <w:r w:rsidRPr="00F23C76">
        <w:rPr>
          <w:iCs/>
        </w:rPr>
        <w:t xml:space="preserve">non-fourniture </w:t>
      </w:r>
      <w:r w:rsidR="00F23C76" w:rsidRPr="00F23C76">
        <w:rPr>
          <w:iCs/>
        </w:rPr>
        <w:t>du plan de récolement dans les délais par le cocontractant, un montant de 10%  de sa caution sera retenu en termes de pénalité</w:t>
      </w:r>
    </w:p>
    <w:p w:rsidR="003F7F98" w:rsidRPr="0088770D" w:rsidRDefault="003F7F98" w:rsidP="00D154B7">
      <w:pPr>
        <w:widowControl w:val="0"/>
        <w:autoSpaceDE w:val="0"/>
        <w:jc w:val="both"/>
        <w:rPr>
          <w:i/>
          <w:iCs/>
          <w:sz w:val="10"/>
          <w:szCs w:val="10"/>
        </w:rPr>
      </w:pPr>
    </w:p>
    <w:p w:rsidR="003F7F98" w:rsidRPr="0029472D" w:rsidRDefault="000120FD" w:rsidP="00B47169">
      <w:pPr>
        <w:pStyle w:val="CCAParticle"/>
      </w:pPr>
      <w:bookmarkStart w:id="303" w:name="_Toc157306084"/>
      <w:bookmarkStart w:id="304" w:name="_Toc530307813"/>
      <w:bookmarkStart w:id="305" w:name="_Toc97557097"/>
      <w:bookmarkStart w:id="306" w:name="_Hlk163137363"/>
      <w:bookmarkStart w:id="307" w:name="_Hlk163152668"/>
      <w:r w:rsidRPr="0029472D">
        <w:t>Article 2</w:t>
      </w:r>
      <w:r w:rsidR="00ED03AB" w:rsidRPr="0029472D">
        <w:t>6</w:t>
      </w:r>
      <w:r w:rsidRPr="0029472D">
        <w:t xml:space="preserve">- </w:t>
      </w:r>
      <w:r w:rsidR="003F7F98" w:rsidRPr="0029472D">
        <w:t>Garantie contractuelle / Entretien pendant la période de garantie</w:t>
      </w:r>
      <w:bookmarkEnd w:id="303"/>
      <w:bookmarkEnd w:id="304"/>
      <w:bookmarkEnd w:id="305"/>
    </w:p>
    <w:p w:rsidR="003F7F98" w:rsidRPr="0029472D" w:rsidRDefault="003F7F98" w:rsidP="00D154B7">
      <w:pPr>
        <w:widowControl w:val="0"/>
        <w:autoSpaceDE w:val="0"/>
        <w:jc w:val="both"/>
        <w:rPr>
          <w:b/>
        </w:rPr>
      </w:pPr>
      <w:r w:rsidRPr="0029472D">
        <w:rPr>
          <w:b/>
        </w:rPr>
        <w:t>2</w:t>
      </w:r>
      <w:r w:rsidR="00ED03AB" w:rsidRPr="0029472D">
        <w:rPr>
          <w:b/>
        </w:rPr>
        <w:t>6</w:t>
      </w:r>
      <w:r w:rsidRPr="0029472D">
        <w:rPr>
          <w:b/>
        </w:rPr>
        <w:t>.1. Délai de garantie</w:t>
      </w:r>
    </w:p>
    <w:p w:rsidR="00796F86" w:rsidRPr="0029472D" w:rsidRDefault="00383E50" w:rsidP="00D154B7">
      <w:pPr>
        <w:widowControl w:val="0"/>
        <w:autoSpaceDE w:val="0"/>
        <w:jc w:val="both"/>
      </w:pPr>
      <w:r w:rsidRPr="00383E50">
        <w:t xml:space="preserve">Le délai de garantie est fixé à un (01) an à partir de la date de signature du procès-verbal de réception provisoire. </w:t>
      </w:r>
    </w:p>
    <w:p w:rsidR="0088770D" w:rsidRPr="002D6DA1" w:rsidRDefault="000120FD" w:rsidP="00D154B7">
      <w:pPr>
        <w:widowControl w:val="0"/>
        <w:autoSpaceDE w:val="0"/>
        <w:jc w:val="both"/>
      </w:pPr>
      <w:r w:rsidRPr="0029472D">
        <w:t>Le Cocontractant garantit que les équipements livrés en exécution du marché sont neufs</w:t>
      </w:r>
      <w:r w:rsidR="00ED03AB" w:rsidRPr="002D6DA1">
        <w:t>et que les travaux sont exécutés dans les règles de l’art et les normes requises</w:t>
      </w:r>
      <w:r w:rsidRPr="002D6DA1">
        <w:t>.</w:t>
      </w:r>
    </w:p>
    <w:p w:rsidR="000120FD" w:rsidRPr="002D6DA1" w:rsidRDefault="000120FD" w:rsidP="00D154B7">
      <w:pPr>
        <w:widowControl w:val="0"/>
        <w:autoSpaceDE w:val="0"/>
        <w:jc w:val="both"/>
      </w:pPr>
    </w:p>
    <w:p w:rsidR="003F7F98" w:rsidRPr="002D6DA1" w:rsidRDefault="003F7F98" w:rsidP="00D154B7">
      <w:pPr>
        <w:widowControl w:val="0"/>
        <w:autoSpaceDE w:val="0"/>
        <w:jc w:val="both"/>
        <w:rPr>
          <w:b/>
        </w:rPr>
      </w:pPr>
      <w:r w:rsidRPr="002D6DA1">
        <w:t>.</w:t>
      </w:r>
      <w:r w:rsidRPr="002D6DA1">
        <w:rPr>
          <w:b/>
        </w:rPr>
        <w:t>2</w:t>
      </w:r>
      <w:r w:rsidR="00ED03AB" w:rsidRPr="002D6DA1">
        <w:rPr>
          <w:b/>
        </w:rPr>
        <w:t>6</w:t>
      </w:r>
      <w:r w:rsidRPr="002D6DA1">
        <w:rPr>
          <w:b/>
        </w:rPr>
        <w:t>.2. Entretien pendant la période de garantie</w:t>
      </w:r>
    </w:p>
    <w:p w:rsidR="003F7F98" w:rsidRPr="002D6DA1" w:rsidRDefault="003F7F98" w:rsidP="00D154B7">
      <w:pPr>
        <w:widowControl w:val="0"/>
        <w:autoSpaceDE w:val="0"/>
        <w:jc w:val="both"/>
      </w:pPr>
      <w:r w:rsidRPr="002D6DA1">
        <w:t xml:space="preserve">Pendant le délai de garantie, le cocontractant exécutera à ses frais et en temps utile, tous les travaux </w:t>
      </w:r>
      <w:r w:rsidR="00C17A91" w:rsidRPr="002D6DA1">
        <w:t xml:space="preserve">et réparations </w:t>
      </w:r>
      <w:r w:rsidRPr="002D6DA1">
        <w:t xml:space="preserve">nécessaires </w:t>
      </w:r>
      <w:r w:rsidR="00CF2207" w:rsidRPr="002D6DA1">
        <w:t xml:space="preserve">pour maintenir en bon état l’ouvrage c’est-à-dire assurer dans les dix (10) jours de la notification du </w:t>
      </w:r>
      <w:r w:rsidR="00C17A91" w:rsidRPr="002D6DA1">
        <w:t>défaut</w:t>
      </w:r>
      <w:r w:rsidR="00CF2207" w:rsidRPr="002D6DA1">
        <w:t xml:space="preserve"> par l’Administration et sur le lieu d’emploi, la remise en état </w:t>
      </w:r>
      <w:r w:rsidR="00C17A91" w:rsidRPr="002D6DA1">
        <w:t>de l’ouvrage pour tous</w:t>
      </w:r>
      <w:r w:rsidR="00CF2207" w:rsidRPr="002D6DA1">
        <w:t xml:space="preserve"> les </w:t>
      </w:r>
      <w:r w:rsidR="00C17A91" w:rsidRPr="002D6DA1">
        <w:t>défauts ou réparations consécutif</w:t>
      </w:r>
      <w:r w:rsidR="00CF2207" w:rsidRPr="002D6DA1">
        <w:t xml:space="preserve">s  </w:t>
      </w:r>
      <w:r w:rsidRPr="002D6DA1">
        <w:t xml:space="preserve">pour remédier à tous les désordres du fait de malfaçons qui apparaîtraient dans les ouvrages </w:t>
      </w:r>
      <w:r w:rsidR="000120FD" w:rsidRPr="002D6DA1">
        <w:t>et les équipements le cas échéant</w:t>
      </w:r>
      <w:r w:rsidR="00D21118" w:rsidRPr="002D6DA1">
        <w:t>,</w:t>
      </w:r>
      <w:r w:rsidR="00C17A91" w:rsidRPr="002D6DA1">
        <w:t xml:space="preserve">et </w:t>
      </w:r>
      <w:r w:rsidRPr="002D6DA1">
        <w:t>signalées par le Chef de service du marché.</w:t>
      </w:r>
    </w:p>
    <w:p w:rsidR="0088770D" w:rsidRPr="0088770D" w:rsidRDefault="0088770D" w:rsidP="00D154B7">
      <w:pPr>
        <w:widowControl w:val="0"/>
        <w:autoSpaceDE w:val="0"/>
        <w:jc w:val="both"/>
        <w:rPr>
          <w:color w:val="ED7D31" w:themeColor="accent2"/>
          <w:sz w:val="10"/>
          <w:szCs w:val="10"/>
        </w:rPr>
      </w:pPr>
    </w:p>
    <w:p w:rsidR="003F7F98" w:rsidRPr="0029472D" w:rsidRDefault="003F7F98" w:rsidP="00D154B7">
      <w:pPr>
        <w:widowControl w:val="0"/>
        <w:autoSpaceDE w:val="0"/>
        <w:jc w:val="both"/>
      </w:pPr>
      <w:r w:rsidRPr="0029472D">
        <w:t xml:space="preserve">Si après réception provisoire, le cocontractant ne s’est pas conformé dans un délai de quinze (15) </w:t>
      </w:r>
      <w:r w:rsidR="00C17A91" w:rsidRPr="0029472D">
        <w:t>jours aux</w:t>
      </w:r>
      <w:r w:rsidRPr="0029472D">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29472D">
        <w:t>du</w:t>
      </w:r>
      <w:r w:rsidRPr="0029472D">
        <w:t xml:space="preserve"> cocontractant par déduction sur toutes sommes dues</w:t>
      </w:r>
      <w:r w:rsidR="00D21118" w:rsidRPr="0029472D">
        <w:t xml:space="preserve"> ou</w:t>
      </w:r>
      <w:r w:rsidR="000120FD" w:rsidRPr="0029472D">
        <w:t>garantie</w:t>
      </w:r>
      <w:r w:rsidR="00D21118" w:rsidRPr="0029472D">
        <w:t>s émises</w:t>
      </w:r>
      <w:r w:rsidRPr="0029472D">
        <w:t>dans le cadre du marché.</w:t>
      </w:r>
    </w:p>
    <w:bookmarkEnd w:id="306"/>
    <w:p w:rsidR="003F7F98" w:rsidRPr="0088770D" w:rsidRDefault="003F7F98" w:rsidP="00D154B7">
      <w:pPr>
        <w:widowControl w:val="0"/>
        <w:autoSpaceDE w:val="0"/>
        <w:jc w:val="both"/>
        <w:rPr>
          <w:sz w:val="10"/>
          <w:szCs w:val="10"/>
        </w:rPr>
      </w:pPr>
    </w:p>
    <w:p w:rsidR="003F7F98" w:rsidRPr="0029472D" w:rsidRDefault="000120FD" w:rsidP="00B47169">
      <w:pPr>
        <w:pStyle w:val="CCAParticle"/>
      </w:pPr>
      <w:bookmarkStart w:id="308" w:name="_Toc530307814"/>
      <w:bookmarkStart w:id="309" w:name="_Toc97557098"/>
      <w:bookmarkStart w:id="310" w:name="_Toc157306085"/>
      <w:bookmarkStart w:id="311" w:name="_Hlk163137410"/>
      <w:r w:rsidRPr="0029472D">
        <w:t>Article 2</w:t>
      </w:r>
      <w:r w:rsidR="00ED03AB" w:rsidRPr="0029472D">
        <w:t>7</w:t>
      </w:r>
      <w:r w:rsidRPr="0029472D">
        <w:t xml:space="preserve">- </w:t>
      </w:r>
      <w:r w:rsidR="003F7F98" w:rsidRPr="0029472D">
        <w:t>Réception définitive</w:t>
      </w:r>
      <w:bookmarkEnd w:id="308"/>
      <w:bookmarkEnd w:id="309"/>
      <w:bookmarkEnd w:id="310"/>
    </w:p>
    <w:p w:rsidR="003F7F98" w:rsidRPr="00383E50" w:rsidRDefault="003F7F98" w:rsidP="00D154B7">
      <w:pPr>
        <w:widowControl w:val="0"/>
        <w:autoSpaceDE w:val="0"/>
        <w:jc w:val="both"/>
      </w:pPr>
      <w:r w:rsidRPr="0029472D">
        <w:t>2</w:t>
      </w:r>
      <w:r w:rsidR="00333C6B" w:rsidRPr="0029472D">
        <w:t>7</w:t>
      </w:r>
      <w:r w:rsidRPr="0029472D">
        <w:t xml:space="preserve">.1. La réception définitive s’effectuera dans un délai maximal </w:t>
      </w:r>
      <w:r w:rsidR="00383E50">
        <w:rPr>
          <w:iCs/>
        </w:rPr>
        <w:t>de quinze (15) jours</w:t>
      </w:r>
      <w:r w:rsidRPr="0029472D">
        <w:t>à compter de l’expiration du délai de garantie.</w:t>
      </w:r>
    </w:p>
    <w:p w:rsidR="0088770D" w:rsidRPr="0088770D" w:rsidRDefault="0088770D" w:rsidP="00D154B7">
      <w:pPr>
        <w:widowControl w:val="0"/>
        <w:autoSpaceDE w:val="0"/>
        <w:jc w:val="both"/>
        <w:rPr>
          <w:sz w:val="10"/>
          <w:szCs w:val="10"/>
        </w:rPr>
      </w:pPr>
    </w:p>
    <w:p w:rsidR="003F7F98" w:rsidRDefault="003F7F98" w:rsidP="00D154B7">
      <w:pPr>
        <w:widowControl w:val="0"/>
        <w:autoSpaceDE w:val="0"/>
        <w:jc w:val="both"/>
      </w:pPr>
      <w:r w:rsidRPr="0029472D">
        <w:t>2</w:t>
      </w:r>
      <w:r w:rsidR="00333C6B" w:rsidRPr="0029472D">
        <w:t>7</w:t>
      </w:r>
      <w:r w:rsidR="00383E50">
        <w:t>.2</w:t>
      </w:r>
      <w:r w:rsidRPr="0029472D">
        <w:t xml:space="preserve">. La </w:t>
      </w:r>
      <w:r w:rsidR="003F541E" w:rsidRPr="0029472D">
        <w:t xml:space="preserve">composition et la </w:t>
      </w:r>
      <w:r w:rsidRPr="0029472D">
        <w:t xml:space="preserve">procédure de réception </w:t>
      </w:r>
      <w:r w:rsidR="000120FD" w:rsidRPr="0029472D">
        <w:t xml:space="preserve">définitive </w:t>
      </w:r>
      <w:r w:rsidR="003F541E" w:rsidRPr="0029472D">
        <w:t xml:space="preserve">sont </w:t>
      </w:r>
      <w:r w:rsidRPr="0029472D">
        <w:t>la même que celle</w:t>
      </w:r>
      <w:r w:rsidR="003F541E" w:rsidRPr="0029472D">
        <w:t>s</w:t>
      </w:r>
      <w:r w:rsidRPr="0029472D">
        <w:t xml:space="preserve"> de la réception provisoire.</w:t>
      </w:r>
    </w:p>
    <w:p w:rsidR="0088770D" w:rsidRPr="0088770D" w:rsidRDefault="0088770D" w:rsidP="00D154B7">
      <w:pPr>
        <w:widowControl w:val="0"/>
        <w:autoSpaceDE w:val="0"/>
        <w:jc w:val="both"/>
        <w:rPr>
          <w:sz w:val="10"/>
          <w:szCs w:val="10"/>
        </w:rPr>
      </w:pPr>
    </w:p>
    <w:p w:rsidR="00ED03AB" w:rsidRPr="002D6DA1" w:rsidRDefault="00ED03AB" w:rsidP="00D154B7">
      <w:pPr>
        <w:widowControl w:val="0"/>
        <w:autoSpaceDE w:val="0"/>
        <w:jc w:val="both"/>
      </w:pPr>
      <w:r w:rsidRPr="002D6DA1">
        <w:t>2</w:t>
      </w:r>
      <w:r w:rsidR="00333C6B" w:rsidRPr="002D6DA1">
        <w:t>7</w:t>
      </w:r>
      <w:r w:rsidRPr="002D6DA1">
        <w:t>.4- Le marché est clôturé définitivement dans les conditions fixées à. l’article 3</w:t>
      </w:r>
      <w:r w:rsidR="0097672D" w:rsidRPr="002D6DA1">
        <w:t>8</w:t>
      </w:r>
      <w:r w:rsidRPr="002D6DA1">
        <w:t xml:space="preserve"> alinéa 4 du présent CCAP</w:t>
      </w:r>
      <w:r w:rsidR="0097672D" w:rsidRPr="002D6DA1">
        <w:rPr>
          <w:i/>
          <w:iCs/>
        </w:rPr>
        <w:t xml:space="preserve"> concernant leDécompte général et définitif</w:t>
      </w:r>
      <w:r w:rsidR="007C0300" w:rsidRPr="002D6DA1">
        <w:rPr>
          <w:i/>
          <w:iCs/>
        </w:rPr>
        <w:t>.</w:t>
      </w:r>
    </w:p>
    <w:bookmarkEnd w:id="307"/>
    <w:bookmarkEnd w:id="311"/>
    <w:p w:rsidR="003F7F98" w:rsidRPr="0088770D" w:rsidRDefault="003F7F98" w:rsidP="00D154B7">
      <w:pPr>
        <w:widowControl w:val="0"/>
        <w:autoSpaceDE w:val="0"/>
        <w:jc w:val="both"/>
        <w:rPr>
          <w:sz w:val="10"/>
          <w:szCs w:val="10"/>
        </w:rPr>
      </w:pPr>
    </w:p>
    <w:p w:rsidR="003F7F98" w:rsidRPr="0029472D" w:rsidRDefault="000120FD" w:rsidP="00B47169">
      <w:pPr>
        <w:pStyle w:val="CCAParticle"/>
      </w:pPr>
      <w:bookmarkStart w:id="312" w:name="_Toc157306086"/>
      <w:r w:rsidRPr="0029472D">
        <w:t>Article 2</w:t>
      </w:r>
      <w:r w:rsidR="00ED03AB" w:rsidRPr="0029472D">
        <w:t>8</w:t>
      </w:r>
      <w:r w:rsidRPr="0029472D">
        <w:t xml:space="preserve">- </w:t>
      </w:r>
      <w:r w:rsidR="003F7F98" w:rsidRPr="0029472D">
        <w:t>Garantie légale</w:t>
      </w:r>
      <w:bookmarkEnd w:id="312"/>
    </w:p>
    <w:p w:rsidR="003F7F98" w:rsidRPr="0029472D" w:rsidRDefault="003F7F98" w:rsidP="00D154B7">
      <w:pPr>
        <w:widowControl w:val="0"/>
        <w:autoSpaceDE w:val="0"/>
        <w:jc w:val="both"/>
      </w:pPr>
      <w:r w:rsidRPr="0029472D">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rsidR="003F7F98" w:rsidRPr="0029472D" w:rsidRDefault="003F7F98" w:rsidP="00D154B7">
      <w:pPr>
        <w:widowControl w:val="0"/>
        <w:autoSpaceDE w:val="0"/>
        <w:jc w:val="both"/>
      </w:pPr>
      <w:r w:rsidRPr="0029472D">
        <w:t>A cette fin, il devra recruter un Bureau de Contrôle Technique (BCT) agréé chargé de l’expertise des travaux en vue d’une assurance décennale.</w:t>
      </w:r>
    </w:p>
    <w:p w:rsidR="003F7F98" w:rsidRPr="0088770D" w:rsidRDefault="003F7F98" w:rsidP="00D154B7">
      <w:pPr>
        <w:widowControl w:val="0"/>
        <w:autoSpaceDE w:val="0"/>
        <w:jc w:val="both"/>
        <w:rPr>
          <w:b/>
          <w:bCs/>
          <w:sz w:val="10"/>
          <w:szCs w:val="10"/>
        </w:rPr>
      </w:pPr>
    </w:p>
    <w:p w:rsidR="003F7F98" w:rsidRPr="0029472D" w:rsidRDefault="003F7F98" w:rsidP="00D154B7">
      <w:pPr>
        <w:pStyle w:val="CCAPchapitre"/>
      </w:pPr>
      <w:bookmarkStart w:id="313" w:name="_Toc530307815"/>
      <w:bookmarkStart w:id="314" w:name="_Toc97557099"/>
      <w:bookmarkStart w:id="315" w:name="_Toc157306087"/>
      <w:r w:rsidRPr="0029472D">
        <w:lastRenderedPageBreak/>
        <w:t>Clauses financières</w:t>
      </w:r>
      <w:bookmarkEnd w:id="313"/>
      <w:bookmarkEnd w:id="314"/>
      <w:bookmarkEnd w:id="315"/>
    </w:p>
    <w:p w:rsidR="003F7F98" w:rsidRPr="0029472D" w:rsidRDefault="000120FD" w:rsidP="00B47169">
      <w:pPr>
        <w:pStyle w:val="CCAParticle"/>
      </w:pPr>
      <w:bookmarkStart w:id="316" w:name="_Toc530307816"/>
      <w:bookmarkStart w:id="317" w:name="_Toc97557100"/>
      <w:bookmarkStart w:id="318" w:name="_Toc157306088"/>
      <w:r w:rsidRPr="0029472D">
        <w:t>Article 2</w:t>
      </w:r>
      <w:r w:rsidR="00333C6B" w:rsidRPr="0029472D">
        <w:t>9</w:t>
      </w:r>
      <w:r w:rsidRPr="0029472D">
        <w:t xml:space="preserve">- </w:t>
      </w:r>
      <w:r w:rsidR="003F7F98" w:rsidRPr="0029472D">
        <w:t>Montant du marché</w:t>
      </w:r>
      <w:bookmarkEnd w:id="316"/>
      <w:bookmarkEnd w:id="317"/>
      <w:bookmarkEnd w:id="318"/>
    </w:p>
    <w:p w:rsidR="003F7F98" w:rsidRPr="0029472D" w:rsidRDefault="003F7F98" w:rsidP="00D154B7">
      <w:pPr>
        <w:widowControl w:val="0"/>
        <w:autoSpaceDE w:val="0"/>
        <w:jc w:val="both"/>
      </w:pPr>
      <w:r w:rsidRPr="0029472D">
        <w:t>Le montant du présent marché, tel qu’il ressort du devis estimatif est de</w:t>
      </w:r>
      <w:r w:rsidR="00383E50">
        <w:t xml:space="preserve"> : </w:t>
      </w:r>
      <w:r w:rsidR="003A2C7F" w:rsidRPr="003A2C7F">
        <w:rPr>
          <w:b/>
        </w:rPr>
        <w:t xml:space="preserve">quarante-quatre millions (44 000 000) </w:t>
      </w:r>
      <w:r w:rsidRPr="00EB4320">
        <w:rPr>
          <w:b/>
        </w:rPr>
        <w:t>francs CFA</w:t>
      </w:r>
      <w:r w:rsidRPr="0029472D">
        <w:t xml:space="preserve"> Toutes Taxes Comprises (TTC); soit:</w:t>
      </w:r>
    </w:p>
    <w:p w:rsidR="002D6DA1" w:rsidRDefault="003F7F98" w:rsidP="00E97747">
      <w:pPr>
        <w:widowControl w:val="0"/>
        <w:numPr>
          <w:ilvl w:val="0"/>
          <w:numId w:val="8"/>
        </w:numPr>
        <w:autoSpaceDE w:val="0"/>
        <w:ind w:left="567" w:hanging="283"/>
        <w:jc w:val="both"/>
      </w:pPr>
      <w:r w:rsidRPr="0029472D">
        <w:t>Montant HTVA</w:t>
      </w:r>
      <w:r w:rsidR="00137667" w:rsidRPr="0029472D">
        <w:t xml:space="preserve"> : </w:t>
      </w:r>
    </w:p>
    <w:p w:rsidR="003F7F98" w:rsidRPr="0029472D" w:rsidRDefault="003F7F98" w:rsidP="002D6DA1">
      <w:pPr>
        <w:widowControl w:val="0"/>
        <w:numPr>
          <w:ilvl w:val="0"/>
          <w:numId w:val="8"/>
        </w:numPr>
        <w:autoSpaceDE w:val="0"/>
        <w:ind w:left="567" w:hanging="283"/>
        <w:jc w:val="both"/>
      </w:pPr>
      <w:r w:rsidRPr="0029472D">
        <w:t>Montant de la TVA</w:t>
      </w:r>
      <w:r w:rsidR="00137667" w:rsidRPr="0029472D">
        <w:t xml:space="preserve"> :</w:t>
      </w:r>
    </w:p>
    <w:p w:rsidR="003F7F98" w:rsidRPr="0029472D" w:rsidRDefault="003F7F98" w:rsidP="002D6DA1">
      <w:pPr>
        <w:widowControl w:val="0"/>
        <w:numPr>
          <w:ilvl w:val="0"/>
          <w:numId w:val="8"/>
        </w:numPr>
        <w:autoSpaceDE w:val="0"/>
        <w:ind w:left="567" w:hanging="283"/>
        <w:jc w:val="both"/>
      </w:pPr>
      <w:r w:rsidRPr="0029472D">
        <w:t>Montant de l’AIR :</w:t>
      </w:r>
    </w:p>
    <w:p w:rsidR="002D6DA1" w:rsidRDefault="005A5BBA" w:rsidP="002D6DA1">
      <w:pPr>
        <w:widowControl w:val="0"/>
        <w:numPr>
          <w:ilvl w:val="0"/>
          <w:numId w:val="8"/>
        </w:numPr>
        <w:autoSpaceDE w:val="0"/>
        <w:ind w:left="567" w:hanging="283"/>
        <w:jc w:val="both"/>
      </w:pPr>
      <w:bookmarkStart w:id="319" w:name="_Toc530307817"/>
      <w:bookmarkStart w:id="320" w:name="_Toc97557101"/>
      <w:bookmarkStart w:id="321" w:name="_Toc157306089"/>
      <w:r>
        <w:t>Net à percevoir :</w:t>
      </w:r>
    </w:p>
    <w:p w:rsidR="003F7F98" w:rsidRPr="0029472D" w:rsidRDefault="00927EF6" w:rsidP="00B47169">
      <w:pPr>
        <w:pStyle w:val="CCAParticle"/>
      </w:pPr>
      <w:r w:rsidRPr="0029472D">
        <w:t xml:space="preserve">Article </w:t>
      </w:r>
      <w:r w:rsidR="00333C6B" w:rsidRPr="0029472D">
        <w:t>30</w:t>
      </w:r>
      <w:r w:rsidRPr="0029472D">
        <w:t xml:space="preserve">- </w:t>
      </w:r>
      <w:r w:rsidR="003F7F98" w:rsidRPr="0029472D">
        <w:t>Lieu et mode de paiement</w:t>
      </w:r>
      <w:bookmarkEnd w:id="319"/>
      <w:bookmarkEnd w:id="320"/>
      <w:bookmarkEnd w:id="321"/>
    </w:p>
    <w:p w:rsidR="00895106" w:rsidRPr="0029472D" w:rsidRDefault="00895106" w:rsidP="00D154B7">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w:t>
      </w:r>
      <w:r w:rsidR="002E329C" w:rsidRPr="0029472D">
        <w:rPr>
          <w:color w:val="000000" w:themeColor="text1"/>
        </w:rPr>
        <w:t>de crédit de droit camerounais de premier rang agréé par le Ministre chargé des finances</w:t>
      </w:r>
      <w:r w:rsidRPr="0029472D">
        <w:rPr>
          <w:color w:val="000000" w:themeColor="text1"/>
        </w:rPr>
        <w:t>, conformément au texte en vigueur ou par crédit documentaire.</w:t>
      </w:r>
    </w:p>
    <w:p w:rsidR="003F7F98" w:rsidRPr="0029472D" w:rsidRDefault="009D3B0C" w:rsidP="00D154B7">
      <w:pPr>
        <w:widowControl w:val="0"/>
        <w:autoSpaceDE w:val="0"/>
        <w:jc w:val="both"/>
      </w:pPr>
      <w:r w:rsidRPr="0029472D">
        <w:t xml:space="preserve">Le Maître d’Ouvrage se libérera des sommes dues </w:t>
      </w:r>
      <w:r w:rsidR="003F7F98" w:rsidRPr="0029472D">
        <w:t>par virement bancaire au nom du cocontractant de la manière suivante :</w:t>
      </w:r>
    </w:p>
    <w:p w:rsidR="003F7F98" w:rsidRPr="0029472D" w:rsidRDefault="003F7F98" w:rsidP="00D154B7">
      <w:pPr>
        <w:widowControl w:val="0"/>
        <w:autoSpaceDE w:val="0"/>
        <w:jc w:val="both"/>
      </w:pPr>
      <w:r w:rsidRPr="0029472D">
        <w:rPr>
          <w:i/>
          <w:iCs/>
        </w:rPr>
        <w:t>[</w:t>
      </w:r>
      <w:r w:rsidRPr="0029472D">
        <w:rPr>
          <w:i/>
        </w:rPr>
        <w:t>La domiciliation bancaire devra être la même que celle du cautionnement définitif</w:t>
      </w:r>
      <w:r w:rsidRPr="0029472D">
        <w:rPr>
          <w:i/>
          <w:iCs/>
        </w:rPr>
        <w:t>]</w:t>
      </w:r>
    </w:p>
    <w:p w:rsidR="003F7F98" w:rsidRPr="0029472D" w:rsidRDefault="003F7F98" w:rsidP="00D154B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rsidR="003F7F98" w:rsidRPr="0029472D" w:rsidRDefault="003F7F98" w:rsidP="00D154B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rsidR="003F7F98" w:rsidRPr="0088770D" w:rsidRDefault="003F7F98" w:rsidP="00D154B7">
      <w:pPr>
        <w:widowControl w:val="0"/>
        <w:autoSpaceDE w:val="0"/>
        <w:jc w:val="both"/>
        <w:rPr>
          <w:sz w:val="10"/>
          <w:szCs w:val="10"/>
        </w:rPr>
      </w:pPr>
    </w:p>
    <w:p w:rsidR="003F7F98" w:rsidRPr="0029472D" w:rsidRDefault="00927EF6" w:rsidP="00B47169">
      <w:pPr>
        <w:pStyle w:val="CCAParticle"/>
      </w:pPr>
      <w:bookmarkStart w:id="322" w:name="_Hlk159274155"/>
      <w:bookmarkStart w:id="323" w:name="_Toc157306090"/>
      <w:bookmarkStart w:id="324" w:name="_Toc530307818"/>
      <w:bookmarkStart w:id="325" w:name="_Toc97557102"/>
      <w:r w:rsidRPr="0029472D">
        <w:t>Article 3</w:t>
      </w:r>
      <w:r w:rsidR="00333C6B" w:rsidRPr="0029472D">
        <w:t>1</w:t>
      </w:r>
      <w:bookmarkEnd w:id="322"/>
      <w:r w:rsidR="003F7F98" w:rsidRPr="0029472D">
        <w:t>Garanties et cautions</w:t>
      </w:r>
      <w:bookmarkEnd w:id="323"/>
      <w:bookmarkEnd w:id="324"/>
      <w:bookmarkEnd w:id="325"/>
    </w:p>
    <w:p w:rsidR="003F7F98" w:rsidRPr="0029472D" w:rsidRDefault="003F7F98" w:rsidP="00D154B7">
      <w:pPr>
        <w:jc w:val="both"/>
      </w:pPr>
      <w:r w:rsidRPr="0029472D">
        <w:t xml:space="preserve">Le cocontractant devra fournir les garanties émanant </w:t>
      </w:r>
      <w:r w:rsidR="003D5460" w:rsidRPr="0029472D">
        <w:t xml:space="preserve">des banques ou </w:t>
      </w:r>
      <w:r w:rsidRPr="0029472D">
        <w:t xml:space="preserve">organismes financiers agréés par le Ministre chargé des finances ou ayant un correspondant local agréé. </w:t>
      </w:r>
    </w:p>
    <w:p w:rsidR="003F7F98" w:rsidRDefault="003F7F98" w:rsidP="00D154B7">
      <w:pPr>
        <w:jc w:val="both"/>
      </w:pPr>
      <w:r w:rsidRPr="0029472D">
        <w:t xml:space="preserve">Les garanties décrites ci-après en faveur du Maître d’Ouvrage </w:t>
      </w:r>
      <w:r w:rsidRPr="0029472D">
        <w:rPr>
          <w:iCs/>
        </w:rPr>
        <w:t xml:space="preserve">sont exigées </w:t>
      </w:r>
      <w:r w:rsidRPr="0029472D">
        <w:t>dans les délais, pour le montant, selon la manière et sous la forme indiquée ci-après :</w:t>
      </w:r>
    </w:p>
    <w:p w:rsidR="0088770D" w:rsidRPr="0088770D" w:rsidRDefault="0088770D" w:rsidP="00D154B7">
      <w:pPr>
        <w:jc w:val="both"/>
        <w:rPr>
          <w:sz w:val="10"/>
          <w:szCs w:val="10"/>
        </w:rPr>
      </w:pPr>
    </w:p>
    <w:p w:rsidR="003F7F98" w:rsidRPr="0029472D" w:rsidRDefault="00CA1FB6" w:rsidP="00D154B7">
      <w:pPr>
        <w:widowControl w:val="0"/>
        <w:autoSpaceDE w:val="0"/>
        <w:jc w:val="both"/>
        <w:rPr>
          <w:b/>
          <w:i/>
          <w:iCs/>
        </w:rPr>
      </w:pPr>
      <w:r w:rsidRPr="0029472D">
        <w:rPr>
          <w:b/>
          <w:i/>
          <w:iCs/>
        </w:rPr>
        <w:t>3</w:t>
      </w:r>
      <w:r w:rsidR="00333C6B" w:rsidRPr="0029472D">
        <w:rPr>
          <w:b/>
          <w:i/>
          <w:iCs/>
        </w:rPr>
        <w:t>1</w:t>
      </w:r>
      <w:r w:rsidR="003F7F98" w:rsidRPr="0029472D">
        <w:rPr>
          <w:b/>
          <w:i/>
          <w:iCs/>
        </w:rPr>
        <w:t>.1. Cautionnement définitif</w:t>
      </w:r>
    </w:p>
    <w:p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00C14DCF"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B47169">
        <w:rPr>
          <w:rFonts w:ascii="Times New Roman" w:hAnsi="Times New Roman"/>
          <w:sz w:val="24"/>
          <w:szCs w:val="24"/>
        </w:rPr>
        <w:t xml:space="preserve">calendaires à compter de la date de notification </w:t>
      </w:r>
      <w:r w:rsidRPr="0029472D">
        <w:rPr>
          <w:rFonts w:ascii="Times New Roman" w:hAnsi="Times New Roman"/>
          <w:sz w:val="24"/>
          <w:szCs w:val="24"/>
        </w:rPr>
        <w:t>du marché et en tout cas avant le premier paiement.</w:t>
      </w:r>
    </w:p>
    <w:p w:rsidR="0088770D" w:rsidRPr="0088770D" w:rsidRDefault="0088770D" w:rsidP="0088770D">
      <w:pPr>
        <w:pStyle w:val="Paragraphedeliste"/>
        <w:widowControl w:val="0"/>
        <w:autoSpaceDE w:val="0"/>
        <w:spacing w:after="0" w:line="240" w:lineRule="auto"/>
        <w:ind w:left="927"/>
        <w:jc w:val="both"/>
        <w:rPr>
          <w:rFonts w:ascii="Times New Roman" w:hAnsi="Times New Roman"/>
          <w:sz w:val="10"/>
          <w:szCs w:val="10"/>
        </w:rPr>
      </w:pPr>
    </w:p>
    <w:p w:rsidR="003F7F98" w:rsidRPr="0088770D"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Son montant est fixé à </w:t>
      </w:r>
      <w:r w:rsidR="00561FCD" w:rsidRPr="0029472D">
        <w:rPr>
          <w:rFonts w:ascii="Times New Roman" w:hAnsi="Times New Roman"/>
          <w:sz w:val="24"/>
          <w:szCs w:val="24"/>
        </w:rPr>
        <w:t xml:space="preserve">: </w:t>
      </w:r>
      <w:r w:rsidR="003A2C7F">
        <w:rPr>
          <w:rFonts w:ascii="Times New Roman" w:hAnsi="Times New Roman"/>
          <w:sz w:val="24"/>
          <w:szCs w:val="24"/>
        </w:rPr>
        <w:t>88</w:t>
      </w:r>
      <w:r w:rsidR="005A5BBA">
        <w:rPr>
          <w:rFonts w:ascii="Times New Roman" w:hAnsi="Times New Roman"/>
          <w:sz w:val="24"/>
          <w:szCs w:val="24"/>
        </w:rPr>
        <w:t>0</w:t>
      </w:r>
      <w:r w:rsidR="00561FCD">
        <w:rPr>
          <w:rFonts w:ascii="Times New Roman" w:hAnsi="Times New Roman"/>
          <w:sz w:val="24"/>
          <w:szCs w:val="24"/>
        </w:rPr>
        <w:t> 000 FCFA</w:t>
      </w:r>
    </w:p>
    <w:p w:rsidR="0088770D" w:rsidRPr="0088770D" w:rsidRDefault="0088770D" w:rsidP="0088770D">
      <w:pPr>
        <w:widowControl w:val="0"/>
        <w:autoSpaceDE w:val="0"/>
        <w:jc w:val="both"/>
        <w:rPr>
          <w:sz w:val="10"/>
          <w:szCs w:val="10"/>
        </w:rPr>
      </w:pPr>
    </w:p>
    <w:p w:rsidR="003F7F98" w:rsidRDefault="003F7F98" w:rsidP="00D154B7">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w:t>
      </w:r>
    </w:p>
    <w:p w:rsidR="0088770D" w:rsidRPr="0088770D" w:rsidRDefault="0088770D" w:rsidP="0088770D">
      <w:pPr>
        <w:pStyle w:val="Paragraphedeliste"/>
        <w:spacing w:after="0" w:line="240" w:lineRule="auto"/>
        <w:ind w:left="927"/>
        <w:jc w:val="both"/>
        <w:rPr>
          <w:rFonts w:ascii="Times New Roman" w:hAnsi="Times New Roman"/>
          <w:sz w:val="10"/>
          <w:szCs w:val="10"/>
        </w:rPr>
      </w:pPr>
    </w:p>
    <w:p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rsidR="0088770D" w:rsidRPr="0088770D" w:rsidRDefault="0088770D" w:rsidP="0088770D">
      <w:pPr>
        <w:widowControl w:val="0"/>
        <w:autoSpaceDE w:val="0"/>
        <w:jc w:val="both"/>
        <w:rPr>
          <w:sz w:val="10"/>
          <w:szCs w:val="10"/>
        </w:rPr>
      </w:pPr>
    </w:p>
    <w:p w:rsidR="003F7F98" w:rsidRPr="00B47169"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bookmarkStart w:id="326" w:name="_Hlk163137509"/>
      <w:r w:rsidRPr="0029472D">
        <w:rPr>
          <w:rFonts w:ascii="Times New Roman" w:hAnsi="Times New Roman"/>
          <w:sz w:val="24"/>
          <w:szCs w:val="24"/>
        </w:rPr>
        <w:t xml:space="preserve">Le cautionnement définitif sera restitué </w:t>
      </w:r>
      <w:r w:rsidRPr="00B47169">
        <w:rPr>
          <w:rFonts w:ascii="Times New Roman" w:hAnsi="Times New Roman"/>
          <w:sz w:val="24"/>
          <w:szCs w:val="24"/>
        </w:rPr>
        <w:t xml:space="preserve">consécutivement par le Maître d’Ouvrage dans un délai d’un mois suivant la date de réception provisoire des </w:t>
      </w:r>
      <w:r w:rsidR="00B66376" w:rsidRPr="00B47169">
        <w:rPr>
          <w:rFonts w:ascii="Times New Roman" w:hAnsi="Times New Roman"/>
          <w:sz w:val="24"/>
          <w:szCs w:val="24"/>
        </w:rPr>
        <w:t>travaux</w:t>
      </w:r>
      <w:r w:rsidRPr="00B47169">
        <w:rPr>
          <w:rFonts w:ascii="Times New Roman" w:hAnsi="Times New Roman"/>
          <w:sz w:val="24"/>
          <w:szCs w:val="24"/>
        </w:rPr>
        <w:t xml:space="preserve">, à la suite d’une mainlevée délivrée par le Maître d’Ouvrage après demande du </w:t>
      </w:r>
      <w:r w:rsidR="00B66376" w:rsidRPr="00B47169">
        <w:rPr>
          <w:rFonts w:ascii="Times New Roman" w:hAnsi="Times New Roman"/>
          <w:sz w:val="24"/>
          <w:szCs w:val="24"/>
        </w:rPr>
        <w:t>cocontractant</w:t>
      </w:r>
      <w:r w:rsidRPr="00B47169">
        <w:rPr>
          <w:rFonts w:ascii="Times New Roman" w:hAnsi="Times New Roman"/>
          <w:sz w:val="24"/>
          <w:szCs w:val="24"/>
        </w:rPr>
        <w:t xml:space="preserve">. </w:t>
      </w:r>
    </w:p>
    <w:p w:rsidR="0088770D" w:rsidRPr="00B47169" w:rsidRDefault="0088770D" w:rsidP="0088770D">
      <w:pPr>
        <w:widowControl w:val="0"/>
        <w:autoSpaceDE w:val="0"/>
        <w:jc w:val="both"/>
        <w:rPr>
          <w:sz w:val="10"/>
          <w:szCs w:val="10"/>
        </w:rPr>
      </w:pPr>
    </w:p>
    <w:p w:rsidR="00B66376" w:rsidRPr="00B47169" w:rsidRDefault="00B66376"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B47169">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26"/>
    <w:p w:rsidR="00CA1FB6" w:rsidRPr="0088770D" w:rsidRDefault="00CA1FB6" w:rsidP="00D154B7">
      <w:pPr>
        <w:widowControl w:val="0"/>
        <w:autoSpaceDE w:val="0"/>
        <w:jc w:val="both"/>
        <w:rPr>
          <w:sz w:val="10"/>
          <w:szCs w:val="10"/>
        </w:rPr>
      </w:pPr>
    </w:p>
    <w:p w:rsidR="003F7F98" w:rsidRPr="0029472D" w:rsidRDefault="00CA1FB6" w:rsidP="00D154B7">
      <w:pPr>
        <w:widowControl w:val="0"/>
        <w:autoSpaceDE w:val="0"/>
        <w:jc w:val="both"/>
        <w:rPr>
          <w:b/>
          <w:i/>
          <w:iCs/>
        </w:rPr>
      </w:pPr>
      <w:r w:rsidRPr="00F23C76">
        <w:rPr>
          <w:b/>
          <w:i/>
          <w:iCs/>
        </w:rPr>
        <w:t>3</w:t>
      </w:r>
      <w:r w:rsidR="00333C6B" w:rsidRPr="00F23C76">
        <w:rPr>
          <w:b/>
          <w:i/>
          <w:iCs/>
        </w:rPr>
        <w:t>1</w:t>
      </w:r>
      <w:r w:rsidRPr="00F23C76">
        <w:rPr>
          <w:b/>
          <w:i/>
          <w:iCs/>
        </w:rPr>
        <w:t>.</w:t>
      </w:r>
      <w:r w:rsidR="00F23C76" w:rsidRPr="00F23C76">
        <w:rPr>
          <w:b/>
          <w:i/>
          <w:iCs/>
        </w:rPr>
        <w:t>2. A</w:t>
      </w:r>
      <w:r w:rsidR="003F7F98" w:rsidRPr="00F23C76">
        <w:rPr>
          <w:b/>
          <w:i/>
          <w:iCs/>
        </w:rPr>
        <w:t>vance de démarrage</w:t>
      </w:r>
    </w:p>
    <w:p w:rsidR="003F7F98" w:rsidRPr="00F23C76" w:rsidRDefault="00F23C76" w:rsidP="00D154B7">
      <w:pPr>
        <w:widowControl w:val="0"/>
        <w:autoSpaceDE w:val="0"/>
        <w:jc w:val="both"/>
      </w:pPr>
      <w:r w:rsidRPr="00F23C76">
        <w:rPr>
          <w:iCs/>
        </w:rPr>
        <w:t xml:space="preserve">Le taux maximum de l’avance de démarrage est de </w:t>
      </w:r>
      <w:r w:rsidR="003F7F98" w:rsidRPr="00F23C76">
        <w:rPr>
          <w:iCs/>
          <w:spacing w:val="6"/>
        </w:rPr>
        <w:t xml:space="preserve">20% du montant TTC du marché cautionné à </w:t>
      </w:r>
      <w:r w:rsidR="003F7F98" w:rsidRPr="00F23C76">
        <w:rPr>
          <w:iCs/>
          <w:spacing w:val="6"/>
        </w:rPr>
        <w:lastRenderedPageBreak/>
        <w:t>100% par un établissement bancaire de droit camerounais ou un organisme financier agrée de premier rang conformément</w:t>
      </w:r>
      <w:r w:rsidRPr="00F23C76">
        <w:rPr>
          <w:iCs/>
          <w:spacing w:val="6"/>
        </w:rPr>
        <w:t xml:space="preserve"> à la réglementation en vigueur. </w:t>
      </w:r>
      <w:r w:rsidRPr="00F23C76">
        <w:rPr>
          <w:iCs/>
        </w:rPr>
        <w:t xml:space="preserve">Cette avance de démarrage sera restituée après réception provisoire des travaux. </w:t>
      </w:r>
    </w:p>
    <w:p w:rsidR="0088770D" w:rsidRPr="0088770D" w:rsidRDefault="0088770D" w:rsidP="00D154B7">
      <w:pPr>
        <w:widowControl w:val="0"/>
        <w:autoSpaceDE w:val="0"/>
        <w:jc w:val="both"/>
        <w:rPr>
          <w:sz w:val="10"/>
          <w:szCs w:val="10"/>
        </w:rPr>
      </w:pPr>
    </w:p>
    <w:p w:rsidR="003F7F98" w:rsidRPr="00F23C76" w:rsidRDefault="00CA1FB6" w:rsidP="00D154B7">
      <w:pPr>
        <w:widowControl w:val="0"/>
        <w:autoSpaceDE w:val="0"/>
        <w:jc w:val="both"/>
        <w:rPr>
          <w:iCs/>
        </w:rPr>
      </w:pPr>
      <w:r w:rsidRPr="0029472D">
        <w:rPr>
          <w:b/>
          <w:i/>
          <w:iCs/>
        </w:rPr>
        <w:t>3</w:t>
      </w:r>
      <w:r w:rsidR="00333C6B" w:rsidRPr="0029472D">
        <w:rPr>
          <w:b/>
          <w:i/>
          <w:iCs/>
        </w:rPr>
        <w:t>1</w:t>
      </w:r>
      <w:r w:rsidR="003F7F98" w:rsidRPr="00F23C76">
        <w:rPr>
          <w:b/>
          <w:iCs/>
        </w:rPr>
        <w:t>.3. Cautionnement de bonne exécution</w:t>
      </w:r>
      <w:r w:rsidR="003F7F98" w:rsidRPr="00F23C76">
        <w:rPr>
          <w:iCs/>
        </w:rPr>
        <w:t xml:space="preserve"> (en remplacement de la retenue de garantie)</w:t>
      </w:r>
    </w:p>
    <w:p w:rsidR="0088770D" w:rsidRPr="0088770D" w:rsidRDefault="0088770D" w:rsidP="00D154B7">
      <w:pPr>
        <w:widowControl w:val="0"/>
        <w:tabs>
          <w:tab w:val="left" w:pos="5180"/>
        </w:tabs>
        <w:autoSpaceDE w:val="0"/>
        <w:jc w:val="both"/>
        <w:rPr>
          <w:sz w:val="10"/>
          <w:szCs w:val="10"/>
        </w:rPr>
      </w:pPr>
    </w:p>
    <w:p w:rsidR="003F7F98" w:rsidRDefault="003F7F98" w:rsidP="00D154B7">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 après expiration du délai de garantie.</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3F7F98" w:rsidRPr="0029472D" w:rsidRDefault="003F7F98" w:rsidP="00D154B7">
      <w:pPr>
        <w:widowControl w:val="0"/>
        <w:autoSpaceDE w:val="0"/>
        <w:jc w:val="both"/>
      </w:pPr>
      <w:r w:rsidRPr="0029472D">
        <w:t>Dans ce cas, il ne peut être mis fin à l’engagement de la caution que par main levée délivrée par le Maître d’Ouvrage.</w:t>
      </w:r>
    </w:p>
    <w:p w:rsidR="00E156CB" w:rsidRPr="0029472D" w:rsidRDefault="00E156CB" w:rsidP="00D154B7">
      <w:pPr>
        <w:widowControl w:val="0"/>
        <w:autoSpaceDE w:val="0"/>
        <w:jc w:val="both"/>
      </w:pPr>
    </w:p>
    <w:p w:rsidR="003F7F98" w:rsidRPr="0029472D" w:rsidRDefault="00927EF6" w:rsidP="00B47169">
      <w:pPr>
        <w:pStyle w:val="CCAParticle"/>
      </w:pPr>
      <w:bookmarkStart w:id="327" w:name="_Toc157306091"/>
      <w:bookmarkStart w:id="328" w:name="_Toc530307819"/>
      <w:bookmarkStart w:id="329" w:name="_Toc97557103"/>
      <w:r w:rsidRPr="0029472D">
        <w:t>Article 3</w:t>
      </w:r>
      <w:r w:rsidR="00333C6B" w:rsidRPr="0029472D">
        <w:t>2</w:t>
      </w:r>
      <w:r w:rsidR="003F7F98" w:rsidRPr="0029472D">
        <w:t>Variation des prix</w:t>
      </w:r>
      <w:bookmarkEnd w:id="327"/>
      <w:bookmarkEnd w:id="328"/>
      <w:bookmarkEnd w:id="329"/>
    </w:p>
    <w:p w:rsidR="003F7F98" w:rsidRPr="0029472D" w:rsidRDefault="00927EF6" w:rsidP="00D154B7">
      <w:pPr>
        <w:widowControl w:val="0"/>
        <w:autoSpaceDE w:val="0"/>
        <w:jc w:val="both"/>
      </w:pPr>
      <w:r w:rsidRPr="0029472D">
        <w:t>3</w:t>
      </w:r>
      <w:r w:rsidR="00333C6B" w:rsidRPr="0029472D">
        <w:t>2</w:t>
      </w:r>
      <w:r w:rsidR="003F7F98" w:rsidRPr="0029472D">
        <w:t xml:space="preserve">.1. Les prix </w:t>
      </w:r>
      <w:r w:rsidR="003F7F98" w:rsidRPr="00047872">
        <w:t>sont fermes</w:t>
      </w:r>
      <w:r w:rsidR="00047872" w:rsidRPr="00047872">
        <w:t>.</w:t>
      </w:r>
    </w:p>
    <w:p w:rsidR="003F7F98" w:rsidRPr="00047872" w:rsidRDefault="003F7F98" w:rsidP="00047872">
      <w:pPr>
        <w:widowControl w:val="0"/>
        <w:autoSpaceDE w:val="0"/>
        <w:jc w:val="both"/>
      </w:pPr>
      <w:r w:rsidRPr="0029472D">
        <w:t>Les acomptes payés au cocontractant au titre des avances ne sont pas révisables.</w:t>
      </w:r>
    </w:p>
    <w:p w:rsidR="00E156CB" w:rsidRPr="00047872" w:rsidRDefault="00E156CB" w:rsidP="00D154B7">
      <w:pPr>
        <w:widowControl w:val="0"/>
        <w:autoSpaceDE w:val="0"/>
        <w:jc w:val="both"/>
        <w:rPr>
          <w:i/>
          <w:iCs/>
          <w:sz w:val="10"/>
          <w:szCs w:val="10"/>
        </w:rPr>
      </w:pPr>
    </w:p>
    <w:p w:rsidR="00E156CB" w:rsidRPr="0088770D" w:rsidRDefault="00E156CB" w:rsidP="00D154B7">
      <w:pPr>
        <w:widowControl w:val="0"/>
        <w:autoSpaceDE w:val="0"/>
        <w:jc w:val="both"/>
        <w:rPr>
          <w:sz w:val="10"/>
          <w:szCs w:val="10"/>
        </w:rPr>
      </w:pPr>
      <w:bookmarkStart w:id="330" w:name="_Hlk163137604"/>
    </w:p>
    <w:p w:rsidR="003F7F98" w:rsidRDefault="00063E8C" w:rsidP="00B47169">
      <w:pPr>
        <w:pStyle w:val="CCAParticle"/>
      </w:pPr>
      <w:bookmarkStart w:id="331" w:name="_Toc530307822"/>
      <w:bookmarkStart w:id="332" w:name="_Toc97557106"/>
      <w:bookmarkStart w:id="333" w:name="_Toc157306094"/>
      <w:r w:rsidRPr="0029472D">
        <w:t>Article 3</w:t>
      </w:r>
      <w:r w:rsidR="00333C6B" w:rsidRPr="0029472D">
        <w:t>5</w:t>
      </w:r>
      <w:r w:rsidR="003F7F98" w:rsidRPr="0029472D">
        <w:t>Travaux en régie</w:t>
      </w:r>
      <w:bookmarkEnd w:id="331"/>
      <w:bookmarkEnd w:id="332"/>
      <w:bookmarkEnd w:id="333"/>
    </w:p>
    <w:p w:rsidR="00B47169" w:rsidRPr="00B47169" w:rsidRDefault="00B47169" w:rsidP="00B47169">
      <w:pPr>
        <w:pStyle w:val="CCAParticle"/>
      </w:pPr>
      <w:r w:rsidRPr="00B47169">
        <w:t>Sans objet</w:t>
      </w:r>
    </w:p>
    <w:p w:rsidR="0088770D" w:rsidRPr="0088770D" w:rsidRDefault="0088770D" w:rsidP="00D154B7">
      <w:pPr>
        <w:widowControl w:val="0"/>
        <w:autoSpaceDE w:val="0"/>
        <w:jc w:val="both"/>
        <w:rPr>
          <w:i/>
          <w:iCs/>
          <w:sz w:val="10"/>
          <w:szCs w:val="10"/>
        </w:rPr>
      </w:pPr>
    </w:p>
    <w:p w:rsidR="003F7F98" w:rsidRPr="00B47169" w:rsidRDefault="00063E8C" w:rsidP="00B47169">
      <w:pPr>
        <w:pStyle w:val="CCAParticle"/>
      </w:pPr>
      <w:bookmarkStart w:id="334" w:name="_Toc530307823"/>
      <w:bookmarkStart w:id="335" w:name="_Toc97557107"/>
      <w:bookmarkStart w:id="336" w:name="_Toc157306095"/>
      <w:r w:rsidRPr="00B47169">
        <w:t>Article 3</w:t>
      </w:r>
      <w:r w:rsidR="00333C6B" w:rsidRPr="00B47169">
        <w:t>6</w:t>
      </w:r>
      <w:r w:rsidR="003F7F98" w:rsidRPr="00B47169">
        <w:t>Valorisation des approvisionnements</w:t>
      </w:r>
      <w:bookmarkEnd w:id="334"/>
      <w:bookmarkEnd w:id="335"/>
      <w:bookmarkEnd w:id="336"/>
    </w:p>
    <w:p w:rsidR="003F7F98" w:rsidRPr="0029472D" w:rsidRDefault="003F7F98" w:rsidP="00D154B7">
      <w:pPr>
        <w:widowControl w:val="0"/>
        <w:autoSpaceDE w:val="0"/>
        <w:jc w:val="both"/>
      </w:pPr>
      <w:r w:rsidRPr="0029472D">
        <w:t>3</w:t>
      </w:r>
      <w:r w:rsidR="00333C6B" w:rsidRPr="0029472D">
        <w:t>6</w:t>
      </w:r>
      <w:r w:rsidRPr="0029472D">
        <w:t xml:space="preserve">.1. Des </w:t>
      </w:r>
      <w:r w:rsidR="00E10381" w:rsidRPr="0029472D">
        <w:t>acomptes</w:t>
      </w:r>
      <w:r w:rsidRPr="0029472D">
        <w:t xml:space="preserve">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rsidR="003F7F98" w:rsidRPr="0029472D" w:rsidRDefault="003F7F98" w:rsidP="00D154B7">
      <w:pPr>
        <w:widowControl w:val="0"/>
        <w:autoSpaceDE w:val="0"/>
        <w:jc w:val="both"/>
      </w:pPr>
      <w:r w:rsidRPr="0029472D">
        <w:t>3</w:t>
      </w:r>
      <w:r w:rsidR="00333C6B" w:rsidRPr="0029472D">
        <w:t>6</w:t>
      </w:r>
      <w:r w:rsidRPr="0029472D">
        <w:t>.2. Il n’est pas demandé de caution pour les acomptes sur approvisionnements.</w:t>
      </w:r>
    </w:p>
    <w:p w:rsidR="003F7F98" w:rsidRPr="0029472D" w:rsidRDefault="003F7F98" w:rsidP="00D154B7">
      <w:pPr>
        <w:widowControl w:val="0"/>
        <w:autoSpaceDE w:val="0"/>
        <w:jc w:val="both"/>
      </w:pPr>
      <w:r w:rsidRPr="0029472D">
        <w:t>3</w:t>
      </w:r>
      <w:r w:rsidR="00333C6B" w:rsidRPr="0029472D">
        <w:t>6</w:t>
      </w:r>
      <w:r w:rsidRPr="0029472D">
        <w:t>.3 Dans tous les cas, le cocontractant de l’administration est responsable du gardiennage des matériaux ayant donnés lieu à une avance pour approvisionnement jusqu’à la réception des travaux.</w:t>
      </w:r>
    </w:p>
    <w:p w:rsidR="00E156CB" w:rsidRPr="0088770D" w:rsidRDefault="00E156CB" w:rsidP="00D154B7">
      <w:pPr>
        <w:widowControl w:val="0"/>
        <w:autoSpaceDE w:val="0"/>
        <w:jc w:val="both"/>
        <w:rPr>
          <w:sz w:val="10"/>
          <w:szCs w:val="10"/>
        </w:rPr>
      </w:pPr>
    </w:p>
    <w:p w:rsidR="003F7F98" w:rsidRPr="0029472D" w:rsidRDefault="00063E8C" w:rsidP="00B47169">
      <w:pPr>
        <w:pStyle w:val="CCAParticle"/>
      </w:pPr>
      <w:bookmarkStart w:id="337" w:name="_Toc157306096"/>
      <w:bookmarkStart w:id="338" w:name="_Toc530307824"/>
      <w:bookmarkStart w:id="339" w:name="_Toc97557108"/>
      <w:r w:rsidRPr="0029472D">
        <w:t>Article 3</w:t>
      </w:r>
      <w:r w:rsidR="00333C6B" w:rsidRPr="0029472D">
        <w:t>7</w:t>
      </w:r>
      <w:r w:rsidR="003F7F98" w:rsidRPr="0029472D">
        <w:t>Avances</w:t>
      </w:r>
      <w:bookmarkEnd w:id="337"/>
      <w:bookmarkEnd w:id="338"/>
      <w:bookmarkEnd w:id="339"/>
    </w:p>
    <w:p w:rsidR="003F7F98" w:rsidRPr="0029472D" w:rsidRDefault="003F7F98" w:rsidP="00D154B7">
      <w:pPr>
        <w:widowControl w:val="0"/>
        <w:autoSpaceDE w:val="0"/>
        <w:jc w:val="both"/>
      </w:pPr>
      <w:r w:rsidRPr="0029472D">
        <w:t>3</w:t>
      </w:r>
      <w:r w:rsidR="00333C6B" w:rsidRPr="0029472D">
        <w:t>7</w:t>
      </w:r>
      <w:r w:rsidRPr="0029472D">
        <w:t xml:space="preserve">.1. Le Maître d’Ouvrage </w:t>
      </w:r>
      <w:r w:rsidRPr="008E738E">
        <w:rPr>
          <w:i/>
          <w:iCs/>
        </w:rPr>
        <w:t xml:space="preserve">accordera </w:t>
      </w:r>
      <w:r w:rsidRPr="008E738E">
        <w:t xml:space="preserve">une avance de démarrage </w:t>
      </w:r>
      <w:r w:rsidRPr="008E738E">
        <w:rPr>
          <w:iCs/>
        </w:rPr>
        <w:t>n’excédant p</w:t>
      </w:r>
      <w:r w:rsidR="00C5499D" w:rsidRPr="008E738E">
        <w:rPr>
          <w:iCs/>
        </w:rPr>
        <w:t>as 20% du montant TTC du marché.</w:t>
      </w:r>
    </w:p>
    <w:p w:rsidR="003F7F98" w:rsidRPr="008E738E" w:rsidRDefault="003F7F98" w:rsidP="00D154B7">
      <w:pPr>
        <w:widowControl w:val="0"/>
        <w:autoSpaceDE w:val="0"/>
        <w:jc w:val="both"/>
        <w:rPr>
          <w:iCs/>
        </w:rPr>
      </w:pPr>
      <w:r w:rsidRPr="0029472D">
        <w:t>3</w:t>
      </w:r>
      <w:r w:rsidR="00333C6B" w:rsidRPr="0029472D">
        <w:t>7</w:t>
      </w:r>
      <w:r w:rsidRPr="0029472D">
        <w:t xml:space="preserve">.2 L’avance de démarrage peut être obtenue par le co-contractant de l’administration sur simple demande adressée au Maître d’ouvrage </w:t>
      </w:r>
      <w:r w:rsidRPr="0029472D">
        <w:rPr>
          <w:iCs/>
        </w:rPr>
        <w:t>sans justificatif. Cette</w:t>
      </w:r>
      <w:r w:rsidRPr="0029472D">
        <w:t xml:space="preserve"> avance commence à être remboursée par déduction d’un </w:t>
      </w:r>
      <w:r w:rsidRPr="008E738E">
        <w:t xml:space="preserve">pourcentage </w:t>
      </w:r>
      <w:r w:rsidR="008E738E" w:rsidRPr="008E738E">
        <w:t xml:space="preserve"> de </w:t>
      </w:r>
      <w:r w:rsidR="008E738E" w:rsidRPr="008E738E">
        <w:rPr>
          <w:iCs/>
        </w:rPr>
        <w:t xml:space="preserve">30% </w:t>
      </w:r>
      <w:r w:rsidRPr="008E738E">
        <w:rPr>
          <w:iCs/>
        </w:rPr>
        <w:t>sur chaque décompte dès lors que le cumul des travaux atteint 40% du montant du marché.</w:t>
      </w:r>
      <w:r w:rsidR="008E738E" w:rsidRPr="008E738E">
        <w:rPr>
          <w:iCs/>
        </w:rPr>
        <w:t xml:space="preserve"> L’avance de démarrage devra être entièrement déduite lorsque le décompte aura atteint 80%.</w:t>
      </w:r>
      <w:r w:rsidR="00942E95" w:rsidRPr="008E738E">
        <w:rPr>
          <w:iCs/>
        </w:rPr>
        <w:t xml:space="preserve">Le versement de l'avance de démarrage intervient postérieurement à la mise en place des cautions exigibles, conformément aux dispositions du code des• marchés publics. </w:t>
      </w:r>
    </w:p>
    <w:p w:rsidR="0088770D" w:rsidRPr="0088770D" w:rsidRDefault="0088770D" w:rsidP="00D154B7">
      <w:pPr>
        <w:widowControl w:val="0"/>
        <w:autoSpaceDE w:val="0"/>
        <w:jc w:val="both"/>
        <w:rPr>
          <w:i/>
          <w:iCs/>
          <w:sz w:val="10"/>
          <w:szCs w:val="10"/>
        </w:rPr>
      </w:pPr>
    </w:p>
    <w:p w:rsidR="003F7F98" w:rsidRDefault="003F7F98" w:rsidP="00D154B7">
      <w:pPr>
        <w:widowControl w:val="0"/>
        <w:autoSpaceDE w:val="0"/>
        <w:jc w:val="both"/>
      </w:pPr>
      <w:r w:rsidRPr="0029472D">
        <w:rPr>
          <w:bCs/>
        </w:rPr>
        <w:t>3</w:t>
      </w:r>
      <w:r w:rsidR="00333C6B" w:rsidRPr="0029472D">
        <w:rPr>
          <w:bCs/>
        </w:rPr>
        <w:t>7</w:t>
      </w:r>
      <w:r w:rsidRPr="0029472D">
        <w:rPr>
          <w:bCs/>
        </w:rPr>
        <w:t>.3</w:t>
      </w:r>
      <w:r w:rsidRPr="0029472D">
        <w:rPr>
          <w:bCs/>
        </w:rPr>
        <w:tab/>
      </w:r>
      <w:r w:rsidRPr="0029472D">
        <w:t>La totalité de l’avance doit être remboursée au plus tard dès le moment où la valeur en prix de base des prestations réalisées atteint quatre-vingt pour cent (80%) du montant du marché.</w:t>
      </w:r>
    </w:p>
    <w:p w:rsidR="0088770D" w:rsidRPr="0088770D" w:rsidRDefault="0088770D" w:rsidP="00D154B7">
      <w:pPr>
        <w:widowControl w:val="0"/>
        <w:autoSpaceDE w:val="0"/>
        <w:jc w:val="both"/>
        <w:rPr>
          <w:sz w:val="10"/>
          <w:szCs w:val="10"/>
        </w:rPr>
      </w:pPr>
    </w:p>
    <w:p w:rsidR="003F7F98" w:rsidRDefault="003F7F98" w:rsidP="00D154B7">
      <w:pPr>
        <w:widowControl w:val="0"/>
        <w:autoSpaceDE w:val="0"/>
        <w:jc w:val="both"/>
      </w:pPr>
      <w:r w:rsidRPr="0029472D">
        <w:t>3</w:t>
      </w:r>
      <w:r w:rsidR="00333C6B" w:rsidRPr="0029472D">
        <w:t>7</w:t>
      </w:r>
      <w:r w:rsidRPr="0029472D">
        <w:t>.4</w:t>
      </w:r>
      <w:r w:rsidRPr="0029472D">
        <w:tab/>
        <w:t>Au fur et à mesure du remboursement des avances, le Maître d’Ouvrage donnera la mainlevée de la partie de la caution correspondante, sur demande expresse du cocontractant de l’administration.</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3</w:t>
      </w:r>
      <w:r w:rsidR="00333C6B" w:rsidRPr="0029472D">
        <w:t>7</w:t>
      </w:r>
      <w:r w:rsidRPr="0029472D">
        <w:t>.5. Le cocontractant de l’administration utilisera exclusivement l’avance de démarrage pour les acquisitions de Matériels, d’équipements, de matériaux et les dépenses de mobilisation spécialement nécessaires pour les besoins de l’exécution du Marché</w:t>
      </w:r>
      <w:r w:rsidR="00A527A6" w:rsidRPr="0029472D">
        <w:t xml:space="preserve"> spécifiés dans sa demande</w:t>
      </w:r>
      <w:r w:rsidRPr="0029472D">
        <w:t>.</w:t>
      </w:r>
    </w:p>
    <w:p w:rsidR="00E156CB" w:rsidRPr="0088770D" w:rsidRDefault="00E156CB" w:rsidP="00D154B7">
      <w:pPr>
        <w:widowControl w:val="0"/>
        <w:autoSpaceDE w:val="0"/>
        <w:jc w:val="both"/>
        <w:rPr>
          <w:sz w:val="10"/>
          <w:szCs w:val="10"/>
        </w:rPr>
      </w:pPr>
    </w:p>
    <w:p w:rsidR="003F7F98" w:rsidRPr="0029472D" w:rsidRDefault="00063E8C" w:rsidP="00B47169">
      <w:pPr>
        <w:pStyle w:val="CCAParticle"/>
      </w:pPr>
      <w:bookmarkStart w:id="340" w:name="_Toc530307825"/>
      <w:bookmarkStart w:id="341" w:name="_Toc97557109"/>
      <w:bookmarkStart w:id="342" w:name="_Toc157306097"/>
      <w:r w:rsidRPr="0029472D">
        <w:lastRenderedPageBreak/>
        <w:t>Article 3</w:t>
      </w:r>
      <w:r w:rsidR="00333C6B" w:rsidRPr="0029472D">
        <w:t>8</w:t>
      </w:r>
      <w:r w:rsidR="003F7F98" w:rsidRPr="0029472D">
        <w:t>Règlement des travaux</w:t>
      </w:r>
      <w:bookmarkEnd w:id="340"/>
      <w:bookmarkEnd w:id="341"/>
      <w:bookmarkEnd w:id="342"/>
    </w:p>
    <w:p w:rsidR="003F7F98" w:rsidRPr="0029472D" w:rsidRDefault="003F7F98" w:rsidP="00D154B7">
      <w:pPr>
        <w:widowControl w:val="0"/>
        <w:autoSpaceDE w:val="0"/>
        <w:jc w:val="both"/>
        <w:rPr>
          <w:b/>
          <w:bCs/>
        </w:rPr>
      </w:pPr>
      <w:r w:rsidRPr="0029472D">
        <w:rPr>
          <w:b/>
          <w:bCs/>
        </w:rPr>
        <w:t>3</w:t>
      </w:r>
      <w:r w:rsidR="00333C6B" w:rsidRPr="0029472D">
        <w:rPr>
          <w:b/>
          <w:bCs/>
        </w:rPr>
        <w:t>8</w:t>
      </w:r>
      <w:r w:rsidRPr="0029472D">
        <w:rPr>
          <w:b/>
          <w:bCs/>
        </w:rPr>
        <w:t>.1. Constatation des travaux exécutés</w:t>
      </w:r>
    </w:p>
    <w:p w:rsidR="003F7F98" w:rsidRDefault="003F7F98" w:rsidP="00D154B7">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w:t>
      </w:r>
      <w:r w:rsidRPr="0029472D">
        <w:rPr>
          <w:iCs/>
        </w:rPr>
        <w:t>établissent un attachement contradictoire qui récapitule et fixe les quantités réalisées et constatées pour chaque poste du bordereau au cours du mois et pouvant donner droit au paiement.</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rPr>
          <w:b/>
          <w:bCs/>
        </w:rPr>
      </w:pPr>
      <w:r w:rsidRPr="0029472D">
        <w:rPr>
          <w:b/>
          <w:bCs/>
          <w:iCs/>
        </w:rPr>
        <w:t>3</w:t>
      </w:r>
      <w:r w:rsidR="00333C6B" w:rsidRPr="0029472D">
        <w:rPr>
          <w:b/>
          <w:bCs/>
          <w:iCs/>
        </w:rPr>
        <w:t>8</w:t>
      </w:r>
      <w:r w:rsidRPr="0029472D">
        <w:rPr>
          <w:b/>
          <w:bCs/>
          <w:iCs/>
        </w:rPr>
        <w:t>.2. Décomptes provisoires</w:t>
      </w:r>
    </w:p>
    <w:p w:rsidR="003F7F98" w:rsidRPr="008E738E" w:rsidRDefault="003F7F98" w:rsidP="00D154B7">
      <w:pPr>
        <w:widowControl w:val="0"/>
        <w:autoSpaceDE w:val="0"/>
        <w:jc w:val="both"/>
        <w:rPr>
          <w:iCs/>
        </w:rPr>
      </w:pPr>
      <w:r w:rsidRPr="008E738E">
        <w:rPr>
          <w:iCs/>
        </w:rPr>
        <w:t xml:space="preserve">Les décomptes provisoires doivent être établis en sept exemplaires à une fréquence </w:t>
      </w:r>
      <w:r w:rsidR="008E738E" w:rsidRPr="008E738E">
        <w:rPr>
          <w:iCs/>
        </w:rPr>
        <w:t>mensuelle</w:t>
      </w:r>
      <w:r w:rsidRPr="008E738E">
        <w:rPr>
          <w:iCs/>
        </w:rPr>
        <w:t xml:space="preserve">. </w:t>
      </w:r>
    </w:p>
    <w:p w:rsidR="003F7F98" w:rsidRPr="008E738E" w:rsidRDefault="008E738E" w:rsidP="00D154B7">
      <w:pPr>
        <w:widowControl w:val="0"/>
        <w:autoSpaceDE w:val="0"/>
        <w:jc w:val="both"/>
        <w:rPr>
          <w:iCs/>
          <w:color w:val="000000" w:themeColor="text1"/>
        </w:rPr>
      </w:pPr>
      <w:r w:rsidRPr="008E738E">
        <w:rPr>
          <w:iCs/>
          <w:color w:val="000000" w:themeColor="text1"/>
        </w:rPr>
        <w:t>L</w:t>
      </w:r>
      <w:r w:rsidR="003F7F98" w:rsidRPr="008E738E">
        <w:rPr>
          <w:iCs/>
          <w:color w:val="000000" w:themeColor="text1"/>
        </w:rPr>
        <w:t xml:space="preserve">’Ingénieur dispose d’un délai de </w:t>
      </w:r>
      <w:r w:rsidRPr="008E738E">
        <w:rPr>
          <w:color w:val="000000" w:themeColor="text1"/>
        </w:rPr>
        <w:t>cinq (05)</w:t>
      </w:r>
      <w:r w:rsidR="003F7F98" w:rsidRPr="008E738E">
        <w:rPr>
          <w:iCs/>
          <w:color w:val="000000" w:themeColor="text1"/>
        </w:rPr>
        <w:t xml:space="preserve"> jours</w:t>
      </w:r>
      <w:r w:rsidR="008B768A" w:rsidRPr="008E738E">
        <w:rPr>
          <w:iCs/>
          <w:color w:val="000000" w:themeColor="text1"/>
        </w:rPr>
        <w:t xml:space="preserve">ouvrables </w:t>
      </w:r>
      <w:r w:rsidR="003F7F98" w:rsidRPr="008E738E">
        <w:rPr>
          <w:iCs/>
          <w:color w:val="000000" w:themeColor="text1"/>
        </w:rPr>
        <w:t xml:space="preserve">pour transmettre au Chef de service du marché, le projet de décompte qu’il a approuvé. </w:t>
      </w:r>
    </w:p>
    <w:p w:rsidR="0088770D" w:rsidRPr="0088770D" w:rsidRDefault="0088770D" w:rsidP="00D154B7">
      <w:pPr>
        <w:widowControl w:val="0"/>
        <w:autoSpaceDE w:val="0"/>
        <w:jc w:val="both"/>
        <w:rPr>
          <w:color w:val="000000" w:themeColor="text1"/>
          <w:sz w:val="10"/>
          <w:szCs w:val="10"/>
        </w:rPr>
      </w:pPr>
    </w:p>
    <w:p w:rsidR="003F7F98" w:rsidRPr="00596BDC" w:rsidRDefault="003F7F98" w:rsidP="00D154B7">
      <w:pPr>
        <w:widowControl w:val="0"/>
        <w:autoSpaceDE w:val="0"/>
        <w:jc w:val="both"/>
        <w:rPr>
          <w:iCs/>
          <w:color w:val="000000" w:themeColor="text1"/>
        </w:rPr>
      </w:pPr>
      <w:r w:rsidRPr="00596BDC">
        <w:rPr>
          <w:iCs/>
          <w:color w:val="000000" w:themeColor="text1"/>
        </w:rPr>
        <w:t xml:space="preserve">Le chef de service quant à lui dispose d’un délai de </w:t>
      </w:r>
      <w:r w:rsidR="00596BDC" w:rsidRPr="00596BDC">
        <w:rPr>
          <w:color w:val="000000" w:themeColor="text1"/>
        </w:rPr>
        <w:t>07 jours</w:t>
      </w:r>
      <w:r w:rsidRPr="00596BDC">
        <w:rPr>
          <w:iCs/>
          <w:color w:val="000000" w:themeColor="text1"/>
        </w:rPr>
        <w:t xml:space="preserve"> pour procéder à la liquidation et sa transmission au comptable chargé du paiement avec copie à l’organisme chargé du contrôle externe.</w:t>
      </w:r>
    </w:p>
    <w:p w:rsidR="003F7F98" w:rsidRPr="00596BDC" w:rsidRDefault="003F7F98" w:rsidP="00D154B7">
      <w:pPr>
        <w:widowControl w:val="0"/>
        <w:autoSpaceDE w:val="0"/>
        <w:jc w:val="both"/>
        <w:rPr>
          <w:iCs/>
        </w:rPr>
      </w:pPr>
      <w:r w:rsidRPr="00596BDC">
        <w:rPr>
          <w:iCs/>
        </w:rPr>
        <w:t>Les copies des décomptes provisoires doivent être transmises au Ministère en charge des marchés publics et à l’organisme chargé de la régulation des marchés publics.</w:t>
      </w:r>
    </w:p>
    <w:p w:rsidR="0088770D" w:rsidRPr="00596BDC" w:rsidRDefault="0088770D" w:rsidP="00D154B7">
      <w:pPr>
        <w:widowControl w:val="0"/>
        <w:autoSpaceDE w:val="0"/>
        <w:jc w:val="both"/>
        <w:rPr>
          <w:iCs/>
          <w:sz w:val="10"/>
          <w:szCs w:val="10"/>
        </w:rPr>
      </w:pPr>
    </w:p>
    <w:p w:rsidR="003F7F98" w:rsidRPr="00596BDC" w:rsidRDefault="003F7F98" w:rsidP="00D154B7">
      <w:pPr>
        <w:widowControl w:val="0"/>
        <w:autoSpaceDE w:val="0"/>
        <w:jc w:val="both"/>
        <w:rPr>
          <w:iCs/>
        </w:rPr>
      </w:pPr>
      <w:r w:rsidRPr="00596BDC">
        <w:rPr>
          <w:iCs/>
        </w:rPr>
        <w:t>Le délai maximum accordé au comptable assignataire pour le règlement des acomptes est fixé à quatre-vingt-dix (90) jours à compter de la date de réception des décomptes transmis par le chef de service du marché.</w:t>
      </w:r>
    </w:p>
    <w:p w:rsidR="003F7F98" w:rsidRPr="00596BDC" w:rsidRDefault="003F7F98" w:rsidP="00D154B7">
      <w:pPr>
        <w:widowControl w:val="0"/>
        <w:autoSpaceDE w:val="0"/>
        <w:jc w:val="both"/>
      </w:pPr>
      <w:r w:rsidRPr="00596BDC">
        <w:rPr>
          <w:iCs/>
        </w:rPr>
        <w:t xml:space="preserve">Le montant HTVA de l’acompte à payer </w:t>
      </w:r>
      <w:r w:rsidRPr="00596BDC">
        <w:t xml:space="preserve">au cocontractant de l’administration </w:t>
      </w:r>
      <w:r w:rsidRPr="00596BDC">
        <w:rPr>
          <w:iCs/>
        </w:rPr>
        <w:t>sera mandaté comme suit :</w:t>
      </w:r>
    </w:p>
    <w:p w:rsidR="003F7F98" w:rsidRPr="00596BDC" w:rsidRDefault="003F7F98" w:rsidP="00D154B7">
      <w:pPr>
        <w:widowControl w:val="0"/>
        <w:numPr>
          <w:ilvl w:val="0"/>
          <w:numId w:val="8"/>
        </w:numPr>
        <w:autoSpaceDE w:val="0"/>
        <w:ind w:left="567" w:hanging="283"/>
        <w:jc w:val="both"/>
      </w:pPr>
      <w:r w:rsidRPr="00596BDC">
        <w:rPr>
          <w:iCs/>
        </w:rPr>
        <w:t xml:space="preserve">HTVA - AIR ou </w:t>
      </w:r>
      <w:r w:rsidR="00137667" w:rsidRPr="00596BDC">
        <w:rPr>
          <w:iCs/>
        </w:rPr>
        <w:t>TSR] versé</w:t>
      </w:r>
      <w:r w:rsidRPr="00596BDC">
        <w:rPr>
          <w:iCs/>
        </w:rPr>
        <w:t xml:space="preserve"> directement au compte </w:t>
      </w:r>
      <w:r w:rsidR="00137667" w:rsidRPr="00596BDC">
        <w:rPr>
          <w:iCs/>
        </w:rPr>
        <w:t xml:space="preserve">du </w:t>
      </w:r>
      <w:r w:rsidR="00137667" w:rsidRPr="00596BDC">
        <w:t>cocontractant</w:t>
      </w:r>
      <w:r w:rsidRPr="00596BDC">
        <w:t xml:space="preserve"> de l’administration</w:t>
      </w:r>
      <w:r w:rsidRPr="00596BDC">
        <w:rPr>
          <w:iCs/>
        </w:rPr>
        <w:t>;</w:t>
      </w:r>
    </w:p>
    <w:p w:rsidR="003F7F98" w:rsidRPr="00596BDC" w:rsidRDefault="003F7F98" w:rsidP="00D154B7">
      <w:pPr>
        <w:widowControl w:val="0"/>
        <w:numPr>
          <w:ilvl w:val="0"/>
          <w:numId w:val="8"/>
        </w:numPr>
        <w:autoSpaceDE w:val="0"/>
        <w:ind w:left="567" w:hanging="283"/>
        <w:jc w:val="both"/>
      </w:pPr>
      <w:r w:rsidRPr="00596BDC">
        <w:rPr>
          <w:iCs/>
        </w:rPr>
        <w:t>TVA au taux en vigueur ;</w:t>
      </w:r>
    </w:p>
    <w:p w:rsidR="003F7F98" w:rsidRPr="00596BDC" w:rsidRDefault="003F7F98" w:rsidP="00D154B7">
      <w:pPr>
        <w:widowControl w:val="0"/>
        <w:numPr>
          <w:ilvl w:val="0"/>
          <w:numId w:val="8"/>
        </w:numPr>
        <w:autoSpaceDE w:val="0"/>
        <w:ind w:left="567" w:hanging="283"/>
        <w:jc w:val="both"/>
      </w:pPr>
      <w:r w:rsidRPr="00596BDC">
        <w:rPr>
          <w:iCs/>
        </w:rPr>
        <w:t>[AIR ou TSR] versé au Trésor public au titre de l’AIR ou de la TSR dû par le cocontractant ;</w:t>
      </w:r>
    </w:p>
    <w:p w:rsidR="0088770D" w:rsidRPr="00596BDC" w:rsidRDefault="0088770D" w:rsidP="0088770D">
      <w:pPr>
        <w:widowControl w:val="0"/>
        <w:autoSpaceDE w:val="0"/>
        <w:ind w:left="567"/>
        <w:jc w:val="both"/>
        <w:rPr>
          <w:sz w:val="10"/>
          <w:szCs w:val="10"/>
        </w:rPr>
      </w:pPr>
    </w:p>
    <w:p w:rsidR="003F7F98" w:rsidRPr="00596BDC" w:rsidRDefault="003F7F98" w:rsidP="00D154B7">
      <w:pPr>
        <w:widowControl w:val="0"/>
        <w:autoSpaceDE w:val="0"/>
        <w:jc w:val="both"/>
        <w:rPr>
          <w:b/>
          <w:bCs/>
          <w:iCs/>
        </w:rPr>
      </w:pPr>
      <w:r w:rsidRPr="00596BDC">
        <w:rPr>
          <w:b/>
          <w:bCs/>
          <w:iCs/>
        </w:rPr>
        <w:t>3</w:t>
      </w:r>
      <w:r w:rsidR="00333C6B" w:rsidRPr="00596BDC">
        <w:rPr>
          <w:b/>
          <w:bCs/>
          <w:iCs/>
        </w:rPr>
        <w:t>8</w:t>
      </w:r>
      <w:r w:rsidRPr="00596BDC">
        <w:rPr>
          <w:b/>
          <w:bCs/>
          <w:iCs/>
        </w:rPr>
        <w:t xml:space="preserve">.3. Décompte final </w:t>
      </w:r>
    </w:p>
    <w:p w:rsidR="003F7F98" w:rsidRPr="001C2E91" w:rsidRDefault="001C2E91" w:rsidP="00D154B7">
      <w:pPr>
        <w:widowControl w:val="0"/>
        <w:autoSpaceDE w:val="0"/>
        <w:jc w:val="both"/>
      </w:pPr>
      <w:r w:rsidRPr="001C2E91">
        <w:rPr>
          <w:iCs/>
        </w:rPr>
        <w:t>L</w:t>
      </w:r>
      <w:r w:rsidR="003F7F98" w:rsidRPr="001C2E91">
        <w:rPr>
          <w:iCs/>
        </w:rPr>
        <w:t xml:space="preserve">e cocontractant de l’administration </w:t>
      </w:r>
      <w:r w:rsidRPr="001C2E91">
        <w:rPr>
          <w:iCs/>
        </w:rPr>
        <w:t xml:space="preserve">dispose d’un délai </w:t>
      </w:r>
      <w:r w:rsidRPr="003E147C">
        <w:rPr>
          <w:iCs/>
        </w:rPr>
        <w:t xml:space="preserve">de </w:t>
      </w:r>
      <w:r w:rsidR="003E147C">
        <w:rPr>
          <w:iCs/>
        </w:rPr>
        <w:t>30 jours</w:t>
      </w:r>
      <w:r>
        <w:rPr>
          <w:iCs/>
        </w:rPr>
        <w:t xml:space="preserve"> (</w:t>
      </w:r>
      <w:r w:rsidRPr="001C2E91">
        <w:rPr>
          <w:iCs/>
        </w:rPr>
        <w:t>1 mois</w:t>
      </w:r>
      <w:r>
        <w:rPr>
          <w:iCs/>
        </w:rPr>
        <w:t xml:space="preserve"> au maximum)</w:t>
      </w:r>
      <w:r w:rsidR="003F7F98" w:rsidRPr="001C2E91">
        <w:rPr>
          <w:iCs/>
        </w:rPr>
        <w:t xml:space="preserve">pour transmettre le projet </w:t>
      </w:r>
      <w:r w:rsidR="00063E8C" w:rsidRPr="001C2E91">
        <w:rPr>
          <w:iCs/>
        </w:rPr>
        <w:t>à l’ingénieur</w:t>
      </w:r>
      <w:r w:rsidR="003F7F98" w:rsidRPr="001C2E91">
        <w:rPr>
          <w:iCs/>
        </w:rPr>
        <w:t>, après la date de r</w:t>
      </w:r>
      <w:r w:rsidRPr="001C2E91">
        <w:rPr>
          <w:iCs/>
        </w:rPr>
        <w:t>éception provisoire des travaux.</w:t>
      </w:r>
    </w:p>
    <w:p w:rsidR="003F7F98" w:rsidRDefault="003F7F98" w:rsidP="00D154B7">
      <w:pPr>
        <w:widowControl w:val="0"/>
        <w:autoSpaceDE w:val="0"/>
        <w:jc w:val="both"/>
        <w:rPr>
          <w:iCs/>
        </w:rPr>
      </w:pPr>
      <w:r w:rsidRPr="0029472D">
        <w:t xml:space="preserve">Après achèvement des travaux et dans un délai maximum de </w:t>
      </w:r>
      <w:r w:rsidR="00596BDC" w:rsidRPr="00596BDC">
        <w:rPr>
          <w:iCs/>
        </w:rPr>
        <w:t>10</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88770D" w:rsidRPr="0088770D" w:rsidRDefault="0088770D" w:rsidP="00D154B7">
      <w:pPr>
        <w:widowControl w:val="0"/>
        <w:autoSpaceDE w:val="0"/>
        <w:jc w:val="both"/>
        <w:rPr>
          <w:iCs/>
          <w:sz w:val="10"/>
          <w:szCs w:val="10"/>
        </w:rPr>
      </w:pPr>
    </w:p>
    <w:p w:rsidR="003F7F98" w:rsidRPr="0029472D" w:rsidRDefault="003F7F98" w:rsidP="00D154B7">
      <w:pPr>
        <w:widowControl w:val="0"/>
        <w:autoSpaceDE w:val="0"/>
        <w:jc w:val="both"/>
        <w:rPr>
          <w:iCs/>
        </w:rPr>
      </w:pPr>
      <w:r w:rsidRPr="0029472D">
        <w:rPr>
          <w:iCs/>
        </w:rPr>
        <w:t xml:space="preserve">Ce projet de décompte final, </w:t>
      </w:r>
      <w:r w:rsidR="00063E8C" w:rsidRPr="0029472D">
        <w:rPr>
          <w:iCs/>
        </w:rPr>
        <w:t xml:space="preserve">une fois rectifié par l’ingénieur et accepté par </w:t>
      </w:r>
      <w:r w:rsidR="00063E8C" w:rsidRPr="0029472D">
        <w:rPr>
          <w:i/>
          <w:iCs/>
        </w:rPr>
        <w:t>le Chef de service</w:t>
      </w:r>
      <w:r w:rsidR="00063E8C" w:rsidRPr="0029472D">
        <w:rPr>
          <w:iCs/>
        </w:rPr>
        <w:t xml:space="preserve"> du marché devient final</w:t>
      </w:r>
      <w:r w:rsidRPr="0029472D">
        <w:rPr>
          <w:iCs/>
        </w:rPr>
        <w:t>. Il sert à l’établissement de l’acompte pour solde du marché, établi dans les mêmes conditions que celles définies pour l’établissement des décomptes mensuels.</w:t>
      </w:r>
    </w:p>
    <w:p w:rsidR="003F7F98" w:rsidRDefault="003F7F98" w:rsidP="00D154B7">
      <w:pPr>
        <w:widowControl w:val="0"/>
        <w:autoSpaceDE w:val="0"/>
        <w:jc w:val="both"/>
        <w:rPr>
          <w:i/>
          <w:iCs/>
        </w:rPr>
      </w:pPr>
      <w:r w:rsidRPr="0029472D">
        <w:rPr>
          <w:b/>
        </w:rPr>
        <w:t>3</w:t>
      </w:r>
      <w:r w:rsidR="00333C6B" w:rsidRPr="0029472D">
        <w:rPr>
          <w:b/>
        </w:rPr>
        <w:t>8</w:t>
      </w:r>
      <w:r w:rsidRPr="0029472D">
        <w:rPr>
          <w:b/>
        </w:rPr>
        <w:t>.3.2</w:t>
      </w:r>
      <w:r w:rsidRPr="0029472D">
        <w:t xml:space="preserve">. </w:t>
      </w:r>
      <w:r w:rsidR="00596BDC" w:rsidRPr="00596BDC">
        <w:rPr>
          <w:iCs/>
        </w:rPr>
        <w:t xml:space="preserve">Le </w:t>
      </w:r>
      <w:r w:rsidRPr="00596BDC">
        <w:rPr>
          <w:iCs/>
        </w:rPr>
        <w:t xml:space="preserve">Chef de service </w:t>
      </w:r>
      <w:r w:rsidR="00596BDC" w:rsidRPr="00596BDC">
        <w:rPr>
          <w:iCs/>
        </w:rPr>
        <w:t xml:space="preserve"> dispose d’un délai de 07 jours </w:t>
      </w:r>
      <w:r w:rsidRPr="00596BDC">
        <w:rPr>
          <w:iCs/>
        </w:rPr>
        <w:t xml:space="preserve">pour notifier le projet rectifié et accepté </w:t>
      </w:r>
      <w:r w:rsidR="00596BDC" w:rsidRPr="00596BDC">
        <w:rPr>
          <w:iCs/>
        </w:rPr>
        <w:t>à l’Ingénieur.</w:t>
      </w:r>
    </w:p>
    <w:p w:rsidR="0088770D" w:rsidRPr="0088770D" w:rsidRDefault="0088770D" w:rsidP="00D154B7">
      <w:pPr>
        <w:widowControl w:val="0"/>
        <w:autoSpaceDE w:val="0"/>
        <w:jc w:val="both"/>
        <w:rPr>
          <w:sz w:val="10"/>
          <w:szCs w:val="10"/>
        </w:rPr>
      </w:pPr>
    </w:p>
    <w:p w:rsidR="003F7F98" w:rsidRPr="00B47169" w:rsidRDefault="003F7F98" w:rsidP="00D154B7">
      <w:pPr>
        <w:widowControl w:val="0"/>
        <w:autoSpaceDE w:val="0"/>
        <w:jc w:val="both"/>
        <w:rPr>
          <w:iCs/>
        </w:rPr>
      </w:pPr>
      <w:r w:rsidRPr="0029472D">
        <w:rPr>
          <w:b/>
        </w:rPr>
        <w:t>3</w:t>
      </w:r>
      <w:r w:rsidR="00333C6B" w:rsidRPr="0029472D">
        <w:rPr>
          <w:b/>
        </w:rPr>
        <w:t>8</w:t>
      </w:r>
      <w:r w:rsidRPr="0029472D">
        <w:rPr>
          <w:b/>
        </w:rPr>
        <w:t>.3.4.</w:t>
      </w:r>
      <w:r w:rsidRPr="00B47169">
        <w:rPr>
          <w:iCs/>
        </w:rPr>
        <w:t>Le cocontractant de l’administration doit dans un délai maximal d’un mois suivant la date de cette notification, renvoyer le décompte final revêtu de sa signature sans ou avec réserves, ou faire connaître les raisons pour lesquelles il refuse de signer.</w:t>
      </w:r>
    </w:p>
    <w:p w:rsidR="0088770D" w:rsidRPr="00B47169" w:rsidRDefault="0088770D" w:rsidP="00D154B7">
      <w:pPr>
        <w:widowControl w:val="0"/>
        <w:autoSpaceDE w:val="0"/>
        <w:jc w:val="both"/>
        <w:rPr>
          <w:iCs/>
        </w:rPr>
      </w:pPr>
    </w:p>
    <w:p w:rsidR="003F7F98" w:rsidRPr="00B47169" w:rsidRDefault="003F7F98" w:rsidP="00D154B7">
      <w:pPr>
        <w:widowControl w:val="0"/>
        <w:autoSpaceDE w:val="0"/>
        <w:jc w:val="both"/>
        <w:rPr>
          <w:iCs/>
        </w:rPr>
      </w:pPr>
      <w:r w:rsidRPr="00B47169">
        <w:rPr>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3F7F98" w:rsidRPr="00B47169" w:rsidRDefault="003F7F98" w:rsidP="00D154B7">
      <w:pPr>
        <w:widowControl w:val="0"/>
        <w:autoSpaceDE w:val="0"/>
        <w:jc w:val="both"/>
        <w:rPr>
          <w:iCs/>
        </w:rPr>
      </w:pPr>
      <w:r w:rsidRPr="00B47169">
        <w:rPr>
          <w:iCs/>
        </w:rPr>
        <w:t xml:space="preserve">Le règlement du différend intervient alors selon les dispositions du code des marchés publics </w:t>
      </w:r>
      <w:r w:rsidR="00063E8C" w:rsidRPr="00B47169">
        <w:rPr>
          <w:iCs/>
        </w:rPr>
        <w:t>en vigueur et du CCAG applicable</w:t>
      </w:r>
      <w:r w:rsidRPr="00B47169">
        <w:rPr>
          <w:iCs/>
        </w:rPr>
        <w:t>.</w:t>
      </w:r>
    </w:p>
    <w:p w:rsidR="0088770D" w:rsidRPr="0088770D" w:rsidRDefault="0088770D" w:rsidP="00D154B7">
      <w:pPr>
        <w:widowControl w:val="0"/>
        <w:autoSpaceDE w:val="0"/>
        <w:jc w:val="both"/>
        <w:rPr>
          <w:i/>
          <w:iCs/>
          <w:sz w:val="10"/>
          <w:szCs w:val="10"/>
        </w:rPr>
      </w:pPr>
    </w:p>
    <w:p w:rsidR="003F7F98" w:rsidRPr="0029472D" w:rsidRDefault="003F7F98" w:rsidP="00D154B7">
      <w:pPr>
        <w:widowControl w:val="0"/>
        <w:autoSpaceDE w:val="0"/>
        <w:jc w:val="both"/>
        <w:rPr>
          <w:b/>
        </w:rPr>
      </w:pPr>
      <w:r w:rsidRPr="0029472D">
        <w:rPr>
          <w:b/>
        </w:rPr>
        <w:t>3</w:t>
      </w:r>
      <w:r w:rsidR="00333C6B" w:rsidRPr="0029472D">
        <w:rPr>
          <w:b/>
        </w:rPr>
        <w:t>8</w:t>
      </w:r>
      <w:r w:rsidRPr="0029472D">
        <w:rPr>
          <w:b/>
        </w:rPr>
        <w:t xml:space="preserve">.4. Décompte général et définitif </w:t>
      </w:r>
    </w:p>
    <w:p w:rsidR="003F7F98" w:rsidRPr="00596BDC" w:rsidRDefault="003F7F98" w:rsidP="00D154B7">
      <w:pPr>
        <w:widowControl w:val="0"/>
        <w:autoSpaceDE w:val="0"/>
        <w:jc w:val="both"/>
        <w:rPr>
          <w:iCs/>
        </w:rPr>
      </w:pPr>
      <w:r w:rsidRPr="0029472D">
        <w:rPr>
          <w:b/>
        </w:rPr>
        <w:t>3</w:t>
      </w:r>
      <w:r w:rsidR="00333C6B" w:rsidRPr="0029472D">
        <w:rPr>
          <w:b/>
        </w:rPr>
        <w:t>8</w:t>
      </w:r>
      <w:r w:rsidRPr="0029472D">
        <w:rPr>
          <w:b/>
        </w:rPr>
        <w:t>.4.1</w:t>
      </w:r>
      <w:r w:rsidRPr="0029472D">
        <w:t xml:space="preserve">. </w:t>
      </w:r>
      <w:r w:rsidR="00596BDC" w:rsidRPr="00596BDC">
        <w:rPr>
          <w:iCs/>
        </w:rPr>
        <w:t>L</w:t>
      </w:r>
      <w:r w:rsidRPr="00596BDC">
        <w:rPr>
          <w:iCs/>
        </w:rPr>
        <w:t xml:space="preserve">e Chef de service </w:t>
      </w:r>
      <w:r w:rsidR="00596BDC" w:rsidRPr="00596BDC">
        <w:rPr>
          <w:iCs/>
        </w:rPr>
        <w:t>dispose d’un délai de 10 jours pour établir le décompte général et définitif au</w:t>
      </w:r>
      <w:r w:rsidRPr="00596BDC">
        <w:rPr>
          <w:iCs/>
        </w:rPr>
        <w:t>cocontractant de l’administration après la récept</w:t>
      </w:r>
      <w:r w:rsidR="00596BDC" w:rsidRPr="00596BDC">
        <w:rPr>
          <w:iCs/>
        </w:rPr>
        <w:t>ion définitive.</w:t>
      </w:r>
    </w:p>
    <w:p w:rsidR="0088770D" w:rsidRPr="00BD35FF"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 xml:space="preserve">A la fin de la période de garantie qui donne lieu à la réception définitive des travaux, le Chef de service dresse le décompte général et définitif du marché qu’il fait signer contradictoirement par le </w:t>
      </w:r>
      <w:r w:rsidRPr="0029472D">
        <w:lastRenderedPageBreak/>
        <w:t>cocontractant et le Maître d’Ouvrage. Ce décompte comprend :</w:t>
      </w:r>
    </w:p>
    <w:p w:rsidR="003F7F98" w:rsidRPr="0029472D" w:rsidRDefault="00137667" w:rsidP="00D154B7">
      <w:pPr>
        <w:widowControl w:val="0"/>
        <w:numPr>
          <w:ilvl w:val="0"/>
          <w:numId w:val="8"/>
        </w:numPr>
        <w:autoSpaceDE w:val="0"/>
        <w:ind w:left="567" w:hanging="283"/>
        <w:jc w:val="both"/>
        <w:rPr>
          <w:iCs/>
        </w:rPr>
      </w:pPr>
      <w:r w:rsidRPr="0029472D">
        <w:rPr>
          <w:iCs/>
        </w:rPr>
        <w:t>Le</w:t>
      </w:r>
      <w:r w:rsidR="003F7F98" w:rsidRPr="0029472D">
        <w:rPr>
          <w:iCs/>
        </w:rPr>
        <w:t xml:space="preserve"> décompte final,</w:t>
      </w:r>
    </w:p>
    <w:p w:rsidR="003F7F98" w:rsidRPr="0029472D" w:rsidRDefault="00137667" w:rsidP="00D154B7">
      <w:pPr>
        <w:widowControl w:val="0"/>
        <w:numPr>
          <w:ilvl w:val="0"/>
          <w:numId w:val="8"/>
        </w:numPr>
        <w:autoSpaceDE w:val="0"/>
        <w:ind w:left="567" w:hanging="283"/>
        <w:jc w:val="both"/>
        <w:rPr>
          <w:iCs/>
        </w:rPr>
      </w:pPr>
      <w:r w:rsidRPr="0029472D">
        <w:rPr>
          <w:iCs/>
        </w:rPr>
        <w:t>Le</w:t>
      </w:r>
      <w:r w:rsidR="003F7F98" w:rsidRPr="0029472D">
        <w:rPr>
          <w:iCs/>
        </w:rPr>
        <w:t xml:space="preserve"> solde,</w:t>
      </w:r>
    </w:p>
    <w:p w:rsidR="003F7F98" w:rsidRDefault="00137667" w:rsidP="00D154B7">
      <w:pPr>
        <w:widowControl w:val="0"/>
        <w:numPr>
          <w:ilvl w:val="0"/>
          <w:numId w:val="8"/>
        </w:numPr>
        <w:autoSpaceDE w:val="0"/>
        <w:ind w:left="567" w:hanging="283"/>
        <w:jc w:val="both"/>
      </w:pPr>
      <w:r w:rsidRPr="0029472D">
        <w:rPr>
          <w:iCs/>
        </w:rPr>
        <w:t>La</w:t>
      </w:r>
      <w:r w:rsidR="003F7F98" w:rsidRPr="0029472D">
        <w:rPr>
          <w:iCs/>
        </w:rPr>
        <w:t xml:space="preserve"> récapitulation des acomptes mensuels</w:t>
      </w:r>
      <w:r w:rsidR="003F7F98" w:rsidRPr="0029472D">
        <w:t>.</w:t>
      </w:r>
    </w:p>
    <w:p w:rsidR="00BD35FF" w:rsidRPr="00BD35FF" w:rsidRDefault="00BD35FF" w:rsidP="00BD35FF">
      <w:pPr>
        <w:widowControl w:val="0"/>
        <w:autoSpaceDE w:val="0"/>
        <w:ind w:left="567"/>
        <w:jc w:val="both"/>
        <w:rPr>
          <w:sz w:val="10"/>
          <w:szCs w:val="10"/>
        </w:rPr>
      </w:pPr>
    </w:p>
    <w:p w:rsidR="003F7F98" w:rsidRPr="00B47169" w:rsidRDefault="003F7F98" w:rsidP="00D154B7">
      <w:pPr>
        <w:widowControl w:val="0"/>
        <w:autoSpaceDE w:val="0"/>
        <w:jc w:val="both"/>
        <w:rPr>
          <w:b/>
        </w:rPr>
      </w:pPr>
      <w:r w:rsidRPr="00B47169">
        <w:rPr>
          <w:b/>
        </w:rPr>
        <w:t xml:space="preserve">La signature du décompte général et définitif sans réserve par le cocontractant, lie définitivement les </w:t>
      </w:r>
      <w:r w:rsidRPr="00B47169">
        <w:rPr>
          <w:b/>
          <w:spacing w:val="1"/>
        </w:rPr>
        <w:t>partie</w:t>
      </w:r>
      <w:r w:rsidRPr="00B47169">
        <w:rPr>
          <w:b/>
        </w:rPr>
        <w:t xml:space="preserve">s </w:t>
      </w:r>
      <w:r w:rsidRPr="00B47169">
        <w:rPr>
          <w:b/>
          <w:spacing w:val="1"/>
        </w:rPr>
        <w:t>e</w:t>
      </w:r>
      <w:r w:rsidRPr="00B47169">
        <w:rPr>
          <w:b/>
        </w:rPr>
        <w:t xml:space="preserve">t </w:t>
      </w:r>
      <w:r w:rsidRPr="00B47169">
        <w:rPr>
          <w:b/>
          <w:spacing w:val="1"/>
        </w:rPr>
        <w:t>me</w:t>
      </w:r>
      <w:r w:rsidRPr="00B47169">
        <w:rPr>
          <w:b/>
        </w:rPr>
        <w:t xml:space="preserve">t </w:t>
      </w:r>
      <w:r w:rsidRPr="00B47169">
        <w:rPr>
          <w:b/>
          <w:spacing w:val="1"/>
        </w:rPr>
        <w:t>fi</w:t>
      </w:r>
      <w:r w:rsidRPr="00B47169">
        <w:rPr>
          <w:b/>
        </w:rPr>
        <w:t xml:space="preserve">n </w:t>
      </w:r>
      <w:r w:rsidRPr="00B47169">
        <w:rPr>
          <w:b/>
          <w:spacing w:val="1"/>
        </w:rPr>
        <w:t>a</w:t>
      </w:r>
      <w:r w:rsidRPr="00B47169">
        <w:rPr>
          <w:b/>
        </w:rPr>
        <w:t xml:space="preserve">u </w:t>
      </w:r>
      <w:r w:rsidRPr="00B47169">
        <w:rPr>
          <w:b/>
          <w:spacing w:val="1"/>
        </w:rPr>
        <w:t>marché</w:t>
      </w:r>
      <w:r w:rsidRPr="00B47169">
        <w:rPr>
          <w:b/>
        </w:rPr>
        <w:t xml:space="preserve">, </w:t>
      </w:r>
      <w:r w:rsidR="00063E8C" w:rsidRPr="00B47169">
        <w:rPr>
          <w:b/>
          <w:spacing w:val="1"/>
        </w:rPr>
        <w:t>et libère le cocontractant et le maitre d’ouvrage de toutes leurs obligations</w:t>
      </w:r>
      <w:r w:rsidR="00063E8C" w:rsidRPr="00B47169">
        <w:rPr>
          <w:b/>
        </w:rPr>
        <w:t xml:space="preserve">, </w:t>
      </w:r>
      <w:r w:rsidRPr="00B47169">
        <w:rPr>
          <w:b/>
          <w:spacing w:val="1"/>
        </w:rPr>
        <w:t>sau</w:t>
      </w:r>
      <w:r w:rsidRPr="00B47169">
        <w:rPr>
          <w:b/>
        </w:rPr>
        <w:t xml:space="preserve">f </w:t>
      </w:r>
      <w:r w:rsidRPr="00B47169">
        <w:rPr>
          <w:b/>
          <w:spacing w:val="1"/>
        </w:rPr>
        <w:t>e</w:t>
      </w:r>
      <w:r w:rsidRPr="00B47169">
        <w:rPr>
          <w:b/>
        </w:rPr>
        <w:t xml:space="preserve">n </w:t>
      </w:r>
      <w:r w:rsidRPr="00B47169">
        <w:rPr>
          <w:b/>
          <w:spacing w:val="1"/>
        </w:rPr>
        <w:t>c</w:t>
      </w:r>
      <w:r w:rsidRPr="00B47169">
        <w:rPr>
          <w:b/>
        </w:rPr>
        <w:t xml:space="preserve">e </w:t>
      </w:r>
      <w:r w:rsidRPr="00B47169">
        <w:rPr>
          <w:b/>
          <w:spacing w:val="1"/>
        </w:rPr>
        <w:t xml:space="preserve">qui </w:t>
      </w:r>
      <w:r w:rsidRPr="00B47169">
        <w:rPr>
          <w:b/>
        </w:rPr>
        <w:t>concerne les intérêts moratoires</w:t>
      </w:r>
    </w:p>
    <w:p w:rsidR="00BD35FF" w:rsidRPr="00BD35FF" w:rsidRDefault="00BD35FF" w:rsidP="00D154B7">
      <w:pPr>
        <w:widowControl w:val="0"/>
        <w:autoSpaceDE w:val="0"/>
        <w:jc w:val="both"/>
        <w:rPr>
          <w:b/>
          <w:color w:val="ED7D31" w:themeColor="accent2"/>
          <w:sz w:val="10"/>
          <w:szCs w:val="10"/>
        </w:rPr>
      </w:pPr>
    </w:p>
    <w:p w:rsidR="003F7F98" w:rsidRPr="0029472D" w:rsidRDefault="003F7F98" w:rsidP="00D154B7">
      <w:pPr>
        <w:widowControl w:val="0"/>
        <w:autoSpaceDE w:val="0"/>
        <w:jc w:val="both"/>
        <w:rPr>
          <w:i/>
          <w:iCs/>
        </w:rPr>
      </w:pPr>
      <w:r w:rsidRPr="0029472D">
        <w:rPr>
          <w:b/>
        </w:rPr>
        <w:t>3</w:t>
      </w:r>
      <w:r w:rsidR="00333C6B" w:rsidRPr="0029472D">
        <w:rPr>
          <w:b/>
        </w:rPr>
        <w:t>8</w:t>
      </w:r>
      <w:r w:rsidRPr="0029472D">
        <w:rPr>
          <w:b/>
        </w:rPr>
        <w:t>.4.2</w:t>
      </w:r>
      <w:r w:rsidRPr="0029472D">
        <w:t xml:space="preserve">. </w:t>
      </w:r>
      <w:r w:rsidR="00596BDC" w:rsidRPr="00596BDC">
        <w:rPr>
          <w:iCs/>
          <w:spacing w:val="1"/>
        </w:rPr>
        <w:t>L</w:t>
      </w:r>
      <w:r w:rsidRPr="00596BDC">
        <w:rPr>
          <w:iCs/>
          <w:spacing w:val="1"/>
        </w:rPr>
        <w:t>e cocontractant</w:t>
      </w:r>
      <w:r w:rsidR="00596BDC" w:rsidRPr="00596BDC">
        <w:rPr>
          <w:iCs/>
        </w:rPr>
        <w:t xml:space="preserve">dispose d’un délai de 07 jours </w:t>
      </w:r>
      <w:r w:rsidRPr="00596BDC">
        <w:rPr>
          <w:iCs/>
          <w:spacing w:val="1"/>
        </w:rPr>
        <w:t xml:space="preserve">pour </w:t>
      </w:r>
      <w:r w:rsidRPr="00596BDC">
        <w:rPr>
          <w:iCs/>
        </w:rPr>
        <w:t>renvoyer le décompte général et dé</w:t>
      </w:r>
      <w:r w:rsidR="00596BDC" w:rsidRPr="00596BDC">
        <w:rPr>
          <w:iCs/>
        </w:rPr>
        <w:t>finitif revêtu de sa signature.</w:t>
      </w:r>
    </w:p>
    <w:p w:rsidR="003F7F98" w:rsidRPr="00B47169" w:rsidRDefault="003F7F98" w:rsidP="00D154B7">
      <w:pPr>
        <w:widowControl w:val="0"/>
        <w:autoSpaceDE w:val="0"/>
        <w:jc w:val="both"/>
      </w:pPr>
      <w:r w:rsidRPr="00B47169">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3F7F98" w:rsidRPr="0029472D" w:rsidRDefault="003F7F98" w:rsidP="00D154B7">
      <w:pPr>
        <w:widowControl w:val="0"/>
        <w:autoSpaceDE w:val="0"/>
        <w:jc w:val="both"/>
      </w:pPr>
      <w:r w:rsidRPr="0029472D">
        <w:t>Les délais et les modalités de signature ainsi que de gestion des désaccords sont les mêmes que ceux du décompte final.</w:t>
      </w:r>
    </w:p>
    <w:p w:rsidR="00E156CB" w:rsidRPr="00BD35FF" w:rsidRDefault="00E156CB" w:rsidP="00D154B7">
      <w:pPr>
        <w:widowControl w:val="0"/>
        <w:autoSpaceDE w:val="0"/>
        <w:jc w:val="both"/>
        <w:rPr>
          <w:sz w:val="10"/>
          <w:szCs w:val="10"/>
        </w:rPr>
      </w:pPr>
    </w:p>
    <w:p w:rsidR="003F7F98" w:rsidRPr="0029472D" w:rsidRDefault="00063E8C" w:rsidP="00B47169">
      <w:pPr>
        <w:pStyle w:val="CCAParticle"/>
      </w:pPr>
      <w:bookmarkStart w:id="343" w:name="_Toc157306098"/>
      <w:bookmarkStart w:id="344" w:name="_Toc530307826"/>
      <w:bookmarkStart w:id="345" w:name="_Toc97557110"/>
      <w:r w:rsidRPr="0029472D">
        <w:t xml:space="preserve">Article 39 </w:t>
      </w:r>
      <w:r w:rsidR="003F7F98" w:rsidRPr="0029472D">
        <w:t>Intérêts moratoires</w:t>
      </w:r>
      <w:bookmarkEnd w:id="343"/>
      <w:bookmarkEnd w:id="344"/>
      <w:bookmarkEnd w:id="345"/>
    </w:p>
    <w:p w:rsidR="00E156CB" w:rsidRPr="00BD35FF" w:rsidRDefault="00B47169" w:rsidP="00D154B7">
      <w:pPr>
        <w:widowControl w:val="0"/>
        <w:autoSpaceDE w:val="0"/>
        <w:jc w:val="both"/>
        <w:rPr>
          <w:sz w:val="10"/>
          <w:szCs w:val="10"/>
        </w:rPr>
      </w:pPr>
      <w:r>
        <w:t>RAS</w:t>
      </w:r>
    </w:p>
    <w:p w:rsidR="003F7F98" w:rsidRPr="0029472D" w:rsidRDefault="00063E8C" w:rsidP="00B47169">
      <w:pPr>
        <w:pStyle w:val="CCAParticle"/>
      </w:pPr>
      <w:bookmarkStart w:id="346" w:name="_Toc530307827"/>
      <w:bookmarkStart w:id="347" w:name="_Toc97557111"/>
      <w:bookmarkStart w:id="348" w:name="_Toc157306099"/>
      <w:r w:rsidRPr="0029472D">
        <w:t xml:space="preserve">Article </w:t>
      </w:r>
      <w:bookmarkEnd w:id="346"/>
      <w:bookmarkEnd w:id="347"/>
      <w:bookmarkEnd w:id="348"/>
      <w:r w:rsidR="00F02F4E" w:rsidRPr="0029472D">
        <w:t>40 Pénalités</w:t>
      </w:r>
    </w:p>
    <w:p w:rsidR="003F7F98" w:rsidRPr="0029472D" w:rsidRDefault="003F7F98" w:rsidP="00D154B7">
      <w:pPr>
        <w:widowControl w:val="0"/>
        <w:numPr>
          <w:ilvl w:val="0"/>
          <w:numId w:val="6"/>
        </w:numPr>
        <w:autoSpaceDE w:val="0"/>
        <w:ind w:left="0" w:firstLine="0"/>
        <w:jc w:val="both"/>
        <w:rPr>
          <w:bCs/>
          <w:u w:val="single"/>
        </w:rPr>
      </w:pPr>
      <w:r w:rsidRPr="0029472D">
        <w:rPr>
          <w:bCs/>
          <w:u w:val="single"/>
        </w:rPr>
        <w:t>Pénalités de retard</w:t>
      </w:r>
    </w:p>
    <w:p w:rsidR="003F7F98" w:rsidRDefault="00063E8C" w:rsidP="00D154B7">
      <w:pPr>
        <w:widowControl w:val="0"/>
        <w:autoSpaceDE w:val="0"/>
        <w:jc w:val="both"/>
      </w:pPr>
      <w:r w:rsidRPr="0029472D">
        <w:t>40</w:t>
      </w:r>
      <w:r w:rsidR="003F7F98" w:rsidRPr="0029472D">
        <w:t>.1 En cas de dépassement du délai contractuel imputable au titulaire du marché, il lui est appliqué après mise en demeure préalable, une pénalité de retard, dont le montant est fixé comme suit :</w:t>
      </w:r>
    </w:p>
    <w:p w:rsidR="00BD35FF" w:rsidRPr="00BD35FF" w:rsidRDefault="00BD35FF" w:rsidP="00D154B7">
      <w:pPr>
        <w:widowControl w:val="0"/>
        <w:autoSpaceDE w:val="0"/>
        <w:jc w:val="both"/>
        <w:rPr>
          <w:sz w:val="10"/>
          <w:szCs w:val="10"/>
        </w:rPr>
      </w:pPr>
    </w:p>
    <w:p w:rsidR="003F7F98" w:rsidRDefault="003F7F98" w:rsidP="00D154B7">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BD35FF" w:rsidRPr="00BD35FF" w:rsidRDefault="00BD35FF" w:rsidP="00BD35FF">
      <w:pPr>
        <w:widowControl w:val="0"/>
        <w:autoSpaceDE w:val="0"/>
        <w:jc w:val="both"/>
        <w:rPr>
          <w:spacing w:val="3"/>
          <w:sz w:val="10"/>
          <w:szCs w:val="10"/>
        </w:rPr>
      </w:pPr>
    </w:p>
    <w:p w:rsidR="003F7F98" w:rsidRDefault="003F7F98" w:rsidP="00D154B7">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BD35FF" w:rsidRPr="00BD35FF" w:rsidRDefault="00BD35FF" w:rsidP="00BD35FF">
      <w:pPr>
        <w:widowControl w:val="0"/>
        <w:autoSpaceDE w:val="0"/>
        <w:jc w:val="both"/>
        <w:rPr>
          <w:sz w:val="10"/>
          <w:szCs w:val="10"/>
        </w:rPr>
      </w:pPr>
    </w:p>
    <w:p w:rsidR="003F7F98" w:rsidRDefault="003F7F98" w:rsidP="0062512C">
      <w:pPr>
        <w:pStyle w:val="Paragraphedeliste"/>
        <w:widowControl w:val="0"/>
        <w:numPr>
          <w:ilvl w:val="1"/>
          <w:numId w:val="36"/>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r w:rsidR="00F02F4E" w:rsidRPr="0029472D">
        <w:rPr>
          <w:rFonts w:ascii="Times New Roman" w:hAnsi="Times New Roman"/>
          <w:sz w:val="24"/>
        </w:rPr>
        <w:t>.</w:t>
      </w:r>
    </w:p>
    <w:p w:rsidR="00BD35FF" w:rsidRPr="00BD35FF" w:rsidRDefault="00BD35FF" w:rsidP="00BD35FF">
      <w:pPr>
        <w:pStyle w:val="Paragraphedeliste"/>
        <w:widowControl w:val="0"/>
        <w:autoSpaceDE w:val="0"/>
        <w:spacing w:after="0" w:line="240" w:lineRule="auto"/>
        <w:ind w:left="435"/>
        <w:jc w:val="both"/>
        <w:rPr>
          <w:rFonts w:ascii="Times New Roman" w:hAnsi="Times New Roman"/>
          <w:sz w:val="10"/>
          <w:szCs w:val="10"/>
        </w:rPr>
      </w:pPr>
    </w:p>
    <w:p w:rsidR="003F7F98" w:rsidRPr="0029472D" w:rsidRDefault="003F7F98" w:rsidP="00D154B7">
      <w:pPr>
        <w:widowControl w:val="0"/>
        <w:numPr>
          <w:ilvl w:val="0"/>
          <w:numId w:val="6"/>
        </w:numPr>
        <w:autoSpaceDE w:val="0"/>
        <w:ind w:left="0" w:firstLine="0"/>
        <w:jc w:val="both"/>
        <w:rPr>
          <w:bCs/>
          <w:u w:val="single"/>
        </w:rPr>
      </w:pPr>
      <w:r w:rsidRPr="0029472D">
        <w:rPr>
          <w:bCs/>
          <w:u w:val="single"/>
        </w:rPr>
        <w:t>Pénalités particulières [montant et mode de calcul à préciser]</w:t>
      </w:r>
    </w:p>
    <w:p w:rsidR="003F7F98" w:rsidRPr="0029472D" w:rsidRDefault="00063E8C" w:rsidP="00D154B7">
      <w:pPr>
        <w:widowControl w:val="0"/>
        <w:autoSpaceDE w:val="0"/>
        <w:jc w:val="both"/>
      </w:pPr>
      <w:r w:rsidRPr="0029472D">
        <w:t>40</w:t>
      </w:r>
      <w:r w:rsidR="003F7F98" w:rsidRPr="0029472D">
        <w:t>.3 Indépendamment des pénalités pour dépassement du délai contractuel, le cocontractant est passible des pénalités particulières suivantes pour inobservation des dispositions du contrat, notamment :</w:t>
      </w:r>
    </w:p>
    <w:p w:rsidR="003F7F98" w:rsidRPr="0029472D" w:rsidRDefault="003F7F98" w:rsidP="00D154B7">
      <w:pPr>
        <w:widowControl w:val="0"/>
        <w:numPr>
          <w:ilvl w:val="0"/>
          <w:numId w:val="8"/>
        </w:numPr>
        <w:autoSpaceDE w:val="0"/>
        <w:ind w:left="567" w:hanging="283"/>
        <w:jc w:val="both"/>
        <w:rPr>
          <w:iCs/>
        </w:rPr>
      </w:pPr>
      <w:r w:rsidRPr="0029472D">
        <w:rPr>
          <w:iCs/>
        </w:rPr>
        <w:t>Remise tardive du cautionnement définitif</w:t>
      </w:r>
      <w:bookmarkStart w:id="349" w:name="_Hlk159266346"/>
      <w:r w:rsidR="001D4F8D" w:rsidRPr="0029472D">
        <w:rPr>
          <w:iCs/>
        </w:rPr>
        <w:t>(montant ou modalités à définir)</w:t>
      </w:r>
      <w:r w:rsidRPr="0029472D">
        <w:rPr>
          <w:iCs/>
        </w:rPr>
        <w:t> ;</w:t>
      </w:r>
    </w:p>
    <w:bookmarkEnd w:id="349"/>
    <w:p w:rsidR="003F7F98" w:rsidRPr="0029472D" w:rsidRDefault="003F7F98" w:rsidP="00D154B7">
      <w:pPr>
        <w:widowControl w:val="0"/>
        <w:numPr>
          <w:ilvl w:val="0"/>
          <w:numId w:val="8"/>
        </w:numPr>
        <w:autoSpaceDE w:val="0"/>
        <w:ind w:left="567" w:hanging="283"/>
        <w:jc w:val="both"/>
        <w:rPr>
          <w:iCs/>
        </w:rPr>
      </w:pPr>
      <w:r w:rsidRPr="0029472D">
        <w:rPr>
          <w:iCs/>
        </w:rPr>
        <w:t>Remise</w:t>
      </w:r>
      <w:r w:rsidRPr="0029472D">
        <w:t xml:space="preserve"> tardive des assurances </w:t>
      </w:r>
      <w:r w:rsidR="001D4F8D" w:rsidRPr="0029472D">
        <w:rPr>
          <w:iCs/>
        </w:rPr>
        <w:t>(montant ou modalités à définir) ;</w:t>
      </w:r>
    </w:p>
    <w:p w:rsidR="003F7F98" w:rsidRPr="0029472D" w:rsidRDefault="003F7F98" w:rsidP="00D154B7">
      <w:pPr>
        <w:widowControl w:val="0"/>
        <w:numPr>
          <w:ilvl w:val="0"/>
          <w:numId w:val="8"/>
        </w:numPr>
        <w:autoSpaceDE w:val="0"/>
        <w:ind w:left="567" w:hanging="283"/>
        <w:jc w:val="both"/>
        <w:rPr>
          <w:iCs/>
        </w:rPr>
      </w:pPr>
      <w:r w:rsidRPr="0029472D">
        <w:t>Remise tardive du projet d’exécution pour autant que le retard soit du fait du cocontractant de l’administration </w:t>
      </w:r>
      <w:r w:rsidR="001D4F8D" w:rsidRPr="0029472D">
        <w:rPr>
          <w:iCs/>
        </w:rPr>
        <w:t>(montant ou modalités à définir) </w:t>
      </w:r>
      <w:r w:rsidRPr="0029472D">
        <w:t>;</w:t>
      </w:r>
    </w:p>
    <w:p w:rsidR="003F7F98" w:rsidRDefault="003F7F98" w:rsidP="00D154B7">
      <w:pPr>
        <w:widowControl w:val="0"/>
        <w:numPr>
          <w:ilvl w:val="0"/>
          <w:numId w:val="8"/>
        </w:numPr>
        <w:autoSpaceDE w:val="0"/>
        <w:ind w:left="567" w:hanging="283"/>
        <w:jc w:val="both"/>
        <w:rPr>
          <w:iCs/>
        </w:rPr>
      </w:pPr>
      <w:r w:rsidRPr="0029472D">
        <w:t>Autres à préciser par le Maître d’ouvrage</w:t>
      </w:r>
      <w:r w:rsidR="001D4F8D" w:rsidRPr="0029472D">
        <w:rPr>
          <w:iCs/>
        </w:rPr>
        <w:t>(montant ou modalités à définir) ;</w:t>
      </w:r>
    </w:p>
    <w:p w:rsidR="00BD35FF" w:rsidRPr="00BD35FF" w:rsidRDefault="00BD35FF" w:rsidP="00BD35FF">
      <w:pPr>
        <w:widowControl w:val="0"/>
        <w:autoSpaceDE w:val="0"/>
        <w:ind w:left="567"/>
        <w:jc w:val="both"/>
        <w:rPr>
          <w:iCs/>
          <w:sz w:val="10"/>
          <w:szCs w:val="10"/>
        </w:rPr>
      </w:pPr>
    </w:p>
    <w:p w:rsidR="003F7F98" w:rsidRPr="0029472D" w:rsidRDefault="00063E8C" w:rsidP="00D154B7">
      <w:pPr>
        <w:widowControl w:val="0"/>
        <w:autoSpaceDE w:val="0"/>
        <w:jc w:val="both"/>
      </w:pPr>
      <w:r w:rsidRPr="0029472D">
        <w:t>40</w:t>
      </w:r>
      <w:r w:rsidR="003F7F98" w:rsidRPr="0029472D">
        <w:t>.4. En tout état de cause, le montant cumulé des pénalités ne saurait excéder dix pour cent (10%) du montant TTC du marché de base et de ses avenants le cas échéant, sous peine de résiliation.</w:t>
      </w:r>
    </w:p>
    <w:p w:rsidR="003F7F98" w:rsidRPr="0029472D" w:rsidRDefault="003F7F98" w:rsidP="00D154B7">
      <w:pPr>
        <w:widowControl w:val="0"/>
        <w:autoSpaceDE w:val="0"/>
        <w:jc w:val="both"/>
      </w:pPr>
      <w:r w:rsidRPr="0029472D">
        <w:t>Toute remise de pénalités ne peut intervenir qu’après avis de l’organisme chargé de la régulation des marchés publics requis par le Maître d’Ouvrage.</w:t>
      </w:r>
    </w:p>
    <w:p w:rsidR="00E156CB" w:rsidRPr="00BD35FF" w:rsidRDefault="00E156CB" w:rsidP="00D154B7">
      <w:pPr>
        <w:widowControl w:val="0"/>
        <w:autoSpaceDE w:val="0"/>
        <w:jc w:val="both"/>
        <w:rPr>
          <w:sz w:val="10"/>
          <w:szCs w:val="10"/>
        </w:rPr>
      </w:pPr>
    </w:p>
    <w:p w:rsidR="003F7F98" w:rsidRPr="0029472D" w:rsidRDefault="00063E8C" w:rsidP="00B47169">
      <w:pPr>
        <w:pStyle w:val="CCAParticle"/>
      </w:pPr>
      <w:bookmarkStart w:id="350" w:name="_Toc157306100"/>
      <w:bookmarkStart w:id="351" w:name="_Toc530307828"/>
      <w:bookmarkStart w:id="352" w:name="_Toc97557112"/>
      <w:r w:rsidRPr="0029472D">
        <w:t xml:space="preserve">Article 41 </w:t>
      </w:r>
      <w:r w:rsidR="003F7F98" w:rsidRPr="0029472D">
        <w:t>Règlement en cas de groupement d’entreprises et de sous-traitance</w:t>
      </w:r>
      <w:bookmarkEnd w:id="350"/>
      <w:bookmarkEnd w:id="351"/>
      <w:bookmarkEnd w:id="352"/>
    </w:p>
    <w:p w:rsidR="00B47169" w:rsidRDefault="00063E8C" w:rsidP="00B47169">
      <w:pPr>
        <w:widowControl w:val="0"/>
        <w:autoSpaceDE w:val="0"/>
        <w:jc w:val="both"/>
      </w:pPr>
      <w:r w:rsidRPr="0029472D">
        <w:t>41</w:t>
      </w:r>
      <w:r w:rsidR="003F7F98" w:rsidRPr="0029472D">
        <w:t xml:space="preserve">.1. En cas de groupement solidaire d’entreprises les paiements sont effectués dans le compte indiqué dans la soumission soit au nom du groupement, soit au nom du mandataire </w:t>
      </w:r>
    </w:p>
    <w:p w:rsidR="00BD35FF" w:rsidRPr="00BD35FF" w:rsidRDefault="00BD35FF" w:rsidP="00D154B7">
      <w:pPr>
        <w:widowControl w:val="0"/>
        <w:autoSpaceDE w:val="0"/>
        <w:jc w:val="both"/>
        <w:rPr>
          <w:color w:val="ED7D31" w:themeColor="accent2"/>
          <w:sz w:val="10"/>
          <w:szCs w:val="10"/>
        </w:rPr>
      </w:pPr>
    </w:p>
    <w:p w:rsidR="003F7F98" w:rsidRDefault="00063E8C" w:rsidP="00D154B7">
      <w:pPr>
        <w:jc w:val="both"/>
      </w:pPr>
      <w:r w:rsidRPr="0029472D">
        <w:t>41</w:t>
      </w:r>
      <w:r w:rsidR="003F7F98" w:rsidRPr="0029472D">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BD35FF" w:rsidRPr="00BD35FF" w:rsidRDefault="00BD35FF" w:rsidP="00D154B7">
      <w:pPr>
        <w:jc w:val="both"/>
        <w:rPr>
          <w:sz w:val="10"/>
          <w:szCs w:val="10"/>
        </w:rPr>
      </w:pPr>
    </w:p>
    <w:p w:rsidR="00063E8C" w:rsidRPr="00B47169" w:rsidRDefault="00063E8C" w:rsidP="00D154B7">
      <w:pPr>
        <w:jc w:val="both"/>
      </w:pPr>
      <w:r w:rsidRPr="00B47169">
        <w:lastRenderedPageBreak/>
        <w:t xml:space="preserve">L’Entreprise principale dispose d’un délai maximal de trente (30) jours ouvrables à compter de la date de rémunération de la facture des prestations exécutées et réceptionnées pour effectuer le paiement du sous-traitant. </w:t>
      </w:r>
    </w:p>
    <w:p w:rsidR="00BD35FF" w:rsidRPr="00B47169" w:rsidRDefault="00BD35FF" w:rsidP="00D154B7">
      <w:pPr>
        <w:jc w:val="both"/>
        <w:rPr>
          <w:sz w:val="10"/>
          <w:szCs w:val="10"/>
        </w:rPr>
      </w:pPr>
    </w:p>
    <w:p w:rsidR="003F7F98" w:rsidRPr="00B47169" w:rsidRDefault="003F7F98" w:rsidP="00D154B7">
      <w:pPr>
        <w:widowControl w:val="0"/>
        <w:autoSpaceDE w:val="0"/>
        <w:jc w:val="both"/>
      </w:pPr>
      <w:r w:rsidRPr="00B47169">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E156CB" w:rsidRPr="00BD35FF" w:rsidRDefault="00E156CB" w:rsidP="00D154B7">
      <w:pPr>
        <w:widowControl w:val="0"/>
        <w:autoSpaceDE w:val="0"/>
        <w:jc w:val="both"/>
        <w:rPr>
          <w:sz w:val="10"/>
          <w:szCs w:val="10"/>
        </w:rPr>
      </w:pPr>
    </w:p>
    <w:p w:rsidR="003F7F98" w:rsidRPr="0029472D" w:rsidRDefault="00063E8C" w:rsidP="00B47169">
      <w:pPr>
        <w:pStyle w:val="CCAParticle"/>
      </w:pPr>
      <w:bookmarkStart w:id="353" w:name="_Toc157306101"/>
      <w:bookmarkStart w:id="354" w:name="_Toc530307829"/>
      <w:bookmarkStart w:id="355" w:name="_Toc97557113"/>
      <w:r w:rsidRPr="0029472D">
        <w:t>Article 42 Régime</w:t>
      </w:r>
      <w:r w:rsidR="003F7F98" w:rsidRPr="0029472D">
        <w:t xml:space="preserve"> fiscal et douanier</w:t>
      </w:r>
      <w:bookmarkEnd w:id="353"/>
      <w:bookmarkEnd w:id="354"/>
      <w:bookmarkEnd w:id="355"/>
    </w:p>
    <w:p w:rsidR="00063E8C" w:rsidRDefault="003F7F98" w:rsidP="00D154B7">
      <w:pPr>
        <w:widowControl w:val="0"/>
        <w:autoSpaceDE w:val="0"/>
        <w:jc w:val="both"/>
        <w:rPr>
          <w:color w:val="000000" w:themeColor="text1"/>
        </w:rPr>
      </w:pPr>
      <w:r w:rsidRPr="0029472D">
        <w:rPr>
          <w:color w:val="000000" w:themeColor="text1"/>
        </w:rPr>
        <w:t>Le marché est soumis au régime fiscal et douanier en vigueur en République du Cameroun.</w:t>
      </w:r>
      <w:r w:rsidR="00063E8C" w:rsidRPr="0029472D">
        <w:rPr>
          <w:color w:val="000000" w:themeColor="text1"/>
        </w:rPr>
        <w:t xml:space="preserve"> Le marché est conclu tout taxes comprises, conformément à la loi</w:t>
      </w:r>
      <w:r w:rsidR="00892B09" w:rsidRPr="00892B09">
        <w:rPr>
          <w:color w:val="000000" w:themeColor="text1"/>
        </w:rPr>
        <w:t>N°2024/013 du 23 Décembre 2024</w:t>
      </w:r>
      <w:r w:rsidR="00A34462" w:rsidRPr="0029472D">
        <w:rPr>
          <w:color w:val="000000" w:themeColor="text1"/>
        </w:rPr>
        <w:t xml:space="preserve">Portant loi de finances de la République du Cameroun pour l’exercice </w:t>
      </w:r>
      <w:r w:rsidR="001C2E91">
        <w:rPr>
          <w:color w:val="000000" w:themeColor="text1"/>
        </w:rPr>
        <w:t xml:space="preserve">2025 </w:t>
      </w:r>
      <w:r w:rsidR="00A34462" w:rsidRPr="0029472D">
        <w:rPr>
          <w:color w:val="000000" w:themeColor="text1"/>
        </w:rPr>
        <w:t>et au Code Général des Impôts qui</w:t>
      </w:r>
      <w:r w:rsidR="00063E8C" w:rsidRPr="0029472D">
        <w:rPr>
          <w:color w:val="000000" w:themeColor="text1"/>
        </w:rPr>
        <w:t xml:space="preserve"> défini</w:t>
      </w:r>
      <w:r w:rsidR="00A34462" w:rsidRPr="0029472D">
        <w:rPr>
          <w:color w:val="000000" w:themeColor="text1"/>
        </w:rPr>
        <w:t>ssen</w:t>
      </w:r>
      <w:r w:rsidR="00063E8C" w:rsidRPr="0029472D">
        <w:rPr>
          <w:color w:val="000000" w:themeColor="text1"/>
        </w:rPr>
        <w:t>t les modalités de mise en œuvre du régime fiscal des Marchés Publics</w:t>
      </w:r>
      <w:r w:rsidR="00BD35FF">
        <w:rPr>
          <w:color w:val="000000" w:themeColor="text1"/>
        </w:rPr>
        <w:t>.</w:t>
      </w:r>
    </w:p>
    <w:p w:rsidR="00BD35FF" w:rsidRPr="00BD35FF" w:rsidRDefault="00BD35FF" w:rsidP="00D154B7">
      <w:pPr>
        <w:widowControl w:val="0"/>
        <w:autoSpaceDE w:val="0"/>
        <w:jc w:val="both"/>
        <w:rPr>
          <w:i/>
          <w:color w:val="000000" w:themeColor="text1"/>
          <w:sz w:val="10"/>
          <w:szCs w:val="10"/>
        </w:rPr>
      </w:pPr>
    </w:p>
    <w:p w:rsidR="00803F4B" w:rsidRPr="0029472D" w:rsidRDefault="00803F4B" w:rsidP="00D154B7">
      <w:pPr>
        <w:widowControl w:val="0"/>
        <w:autoSpaceDE w:val="0"/>
        <w:jc w:val="both"/>
        <w:rPr>
          <w:color w:val="000000" w:themeColor="text1"/>
        </w:rPr>
      </w:pPr>
      <w:r w:rsidRPr="0029472D">
        <w:rPr>
          <w:color w:val="000000" w:themeColor="text1"/>
        </w:rPr>
        <w:t>La fiscalité applicable au présent marché comporte notamment :</w:t>
      </w:r>
    </w:p>
    <w:p w:rsidR="00803F4B" w:rsidRPr="0029472D" w:rsidRDefault="00803F4B" w:rsidP="0062512C">
      <w:pPr>
        <w:widowControl w:val="0"/>
        <w:numPr>
          <w:ilvl w:val="0"/>
          <w:numId w:val="40"/>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rsidR="00803F4B" w:rsidRPr="0029472D" w:rsidRDefault="00803F4B" w:rsidP="0062512C">
      <w:pPr>
        <w:widowControl w:val="0"/>
        <w:numPr>
          <w:ilvl w:val="0"/>
          <w:numId w:val="40"/>
        </w:numPr>
        <w:autoSpaceDE w:val="0"/>
        <w:jc w:val="both"/>
        <w:rPr>
          <w:color w:val="000000" w:themeColor="text1"/>
        </w:rPr>
      </w:pPr>
      <w:r w:rsidRPr="0029472D">
        <w:rPr>
          <w:color w:val="000000" w:themeColor="text1"/>
        </w:rPr>
        <w:t>Des droits d’enregistrement calculés conformément aux stipulations du code des impôts;</w:t>
      </w:r>
    </w:p>
    <w:p w:rsidR="00803F4B" w:rsidRPr="0029472D" w:rsidRDefault="00803F4B" w:rsidP="0062512C">
      <w:pPr>
        <w:widowControl w:val="0"/>
        <w:numPr>
          <w:ilvl w:val="0"/>
          <w:numId w:val="40"/>
        </w:numPr>
        <w:autoSpaceDE w:val="0"/>
        <w:jc w:val="both"/>
        <w:rPr>
          <w:color w:val="000000" w:themeColor="text1"/>
        </w:rPr>
      </w:pPr>
      <w:r w:rsidRPr="0029472D">
        <w:rPr>
          <w:color w:val="000000" w:themeColor="text1"/>
        </w:rPr>
        <w:t>Des droits et taxes attachés à la réalisation des prestations prévues par le marché:</w:t>
      </w:r>
    </w:p>
    <w:p w:rsidR="00803F4B" w:rsidRPr="0029472D" w:rsidRDefault="00803F4B" w:rsidP="0062512C">
      <w:pPr>
        <w:widowControl w:val="0"/>
        <w:numPr>
          <w:ilvl w:val="3"/>
          <w:numId w:val="41"/>
        </w:numPr>
        <w:autoSpaceDE w:val="0"/>
        <w:jc w:val="both"/>
        <w:rPr>
          <w:color w:val="000000" w:themeColor="text1"/>
        </w:rPr>
      </w:pPr>
      <w:r w:rsidRPr="0029472D">
        <w:rPr>
          <w:color w:val="000000" w:themeColor="text1"/>
        </w:rPr>
        <w:t>Des droits et taxes d’entrée sur le territoire camerounais (droits de douanes, TVA, taxe informatique);</w:t>
      </w:r>
    </w:p>
    <w:p w:rsidR="00803F4B" w:rsidRPr="0029472D" w:rsidRDefault="00803F4B" w:rsidP="0062512C">
      <w:pPr>
        <w:widowControl w:val="0"/>
        <w:numPr>
          <w:ilvl w:val="3"/>
          <w:numId w:val="41"/>
        </w:numPr>
        <w:autoSpaceDE w:val="0"/>
        <w:jc w:val="both"/>
        <w:rPr>
          <w:color w:val="000000" w:themeColor="text1"/>
        </w:rPr>
      </w:pPr>
      <w:r w:rsidRPr="0029472D">
        <w:rPr>
          <w:color w:val="000000" w:themeColor="text1"/>
        </w:rPr>
        <w:t>Des droits et taxes communaux,</w:t>
      </w:r>
    </w:p>
    <w:p w:rsidR="00803F4B" w:rsidRDefault="00803F4B" w:rsidP="0062512C">
      <w:pPr>
        <w:widowControl w:val="0"/>
        <w:numPr>
          <w:ilvl w:val="3"/>
          <w:numId w:val="41"/>
        </w:numPr>
        <w:autoSpaceDE w:val="0"/>
        <w:jc w:val="both"/>
        <w:rPr>
          <w:color w:val="000000" w:themeColor="text1"/>
        </w:rPr>
      </w:pPr>
      <w:r w:rsidRPr="0029472D">
        <w:rPr>
          <w:color w:val="000000" w:themeColor="text1"/>
        </w:rPr>
        <w:t>Des droits et taxes relatifs aux prélèvements des matériaux et d’eau.</w:t>
      </w:r>
    </w:p>
    <w:p w:rsidR="00BD35FF" w:rsidRPr="00BD35FF" w:rsidRDefault="00BD35FF" w:rsidP="00BD35FF">
      <w:pPr>
        <w:widowControl w:val="0"/>
        <w:autoSpaceDE w:val="0"/>
        <w:ind w:left="2880"/>
        <w:jc w:val="both"/>
        <w:rPr>
          <w:color w:val="000000" w:themeColor="text1"/>
          <w:sz w:val="10"/>
          <w:szCs w:val="10"/>
        </w:rPr>
      </w:pPr>
    </w:p>
    <w:p w:rsidR="00803F4B" w:rsidRPr="0029472D" w:rsidRDefault="00803F4B" w:rsidP="00D154B7">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803F4B" w:rsidRPr="0029472D" w:rsidRDefault="00803F4B" w:rsidP="00D154B7">
      <w:pPr>
        <w:widowControl w:val="0"/>
        <w:autoSpaceDE w:val="0"/>
        <w:jc w:val="both"/>
        <w:rPr>
          <w:color w:val="000000" w:themeColor="text1"/>
        </w:rPr>
      </w:pPr>
      <w:r w:rsidRPr="0029472D">
        <w:rPr>
          <w:color w:val="000000" w:themeColor="text1"/>
        </w:rPr>
        <w:t>Le prix TTC s’entend TVA incluse.</w:t>
      </w:r>
    </w:p>
    <w:p w:rsidR="00803F4B" w:rsidRPr="0029472D" w:rsidRDefault="00803F4B" w:rsidP="00D154B7">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E156CB" w:rsidRPr="00BD35FF" w:rsidRDefault="00E156CB" w:rsidP="00D154B7">
      <w:pPr>
        <w:widowControl w:val="0"/>
        <w:autoSpaceDE w:val="0"/>
        <w:jc w:val="both"/>
        <w:rPr>
          <w:sz w:val="10"/>
          <w:szCs w:val="10"/>
        </w:rPr>
      </w:pPr>
    </w:p>
    <w:p w:rsidR="003F7F98" w:rsidRPr="0029472D" w:rsidRDefault="00063E8C" w:rsidP="00B47169">
      <w:pPr>
        <w:pStyle w:val="CCAParticle"/>
      </w:pPr>
      <w:bookmarkStart w:id="356" w:name="_Toc157306102"/>
      <w:bookmarkStart w:id="357" w:name="_Toc530307830"/>
      <w:bookmarkStart w:id="358" w:name="_Toc97557114"/>
      <w:r w:rsidRPr="0029472D">
        <w:t xml:space="preserve">Article 43 </w:t>
      </w:r>
      <w:r w:rsidR="003F7F98" w:rsidRPr="0029472D">
        <w:t>Timbres et enregistrement des marchés</w:t>
      </w:r>
      <w:bookmarkEnd w:id="356"/>
      <w:bookmarkEnd w:id="357"/>
      <w:bookmarkEnd w:id="358"/>
    </w:p>
    <w:p w:rsidR="003F7F98" w:rsidRPr="0029472D" w:rsidRDefault="003F7F98" w:rsidP="00D154B7">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30"/>
    <w:p w:rsidR="00BD35FF" w:rsidRPr="00BD35FF" w:rsidRDefault="00BD35FF" w:rsidP="00D154B7">
      <w:pPr>
        <w:widowControl w:val="0"/>
        <w:autoSpaceDE w:val="0"/>
        <w:jc w:val="both"/>
        <w:rPr>
          <w:b/>
          <w:bCs/>
          <w:sz w:val="10"/>
          <w:szCs w:val="10"/>
        </w:rPr>
      </w:pPr>
    </w:p>
    <w:p w:rsidR="003F7F98" w:rsidRPr="0029472D" w:rsidRDefault="003F7F98" w:rsidP="00D154B7">
      <w:pPr>
        <w:pStyle w:val="CCAPchapitre"/>
      </w:pPr>
      <w:bookmarkStart w:id="359" w:name="_Toc530307831"/>
      <w:bookmarkStart w:id="360" w:name="_Toc97557115"/>
      <w:bookmarkStart w:id="361" w:name="_Toc157306103"/>
      <w:r w:rsidRPr="0029472D">
        <w:t>Dispositions diverses</w:t>
      </w:r>
      <w:bookmarkEnd w:id="359"/>
      <w:bookmarkEnd w:id="360"/>
      <w:bookmarkEnd w:id="361"/>
    </w:p>
    <w:p w:rsidR="003F7F98" w:rsidRPr="0029472D" w:rsidRDefault="00063E8C" w:rsidP="00B47169">
      <w:pPr>
        <w:pStyle w:val="CCAParticle"/>
      </w:pPr>
      <w:bookmarkStart w:id="362" w:name="_Toc157306104"/>
      <w:bookmarkStart w:id="363" w:name="_Toc530307832"/>
      <w:bookmarkStart w:id="364" w:name="_Toc97557116"/>
      <w:bookmarkStart w:id="365" w:name="_Hlk163137673"/>
      <w:r w:rsidRPr="0029472D">
        <w:t>Article 4</w:t>
      </w:r>
      <w:r w:rsidR="00F90795" w:rsidRPr="0029472D">
        <w:t>4</w:t>
      </w:r>
      <w:r w:rsidRPr="0029472D">
        <w:t>-</w:t>
      </w:r>
      <w:r w:rsidR="003F7F98" w:rsidRPr="0029472D">
        <w:t>Résiliation du marché</w:t>
      </w:r>
      <w:bookmarkEnd w:id="362"/>
      <w:bookmarkEnd w:id="363"/>
      <w:bookmarkEnd w:id="364"/>
    </w:p>
    <w:p w:rsidR="003F7F98" w:rsidRPr="0029472D" w:rsidRDefault="003F7F98" w:rsidP="00D154B7">
      <w:pPr>
        <w:widowControl w:val="0"/>
        <w:autoSpaceDE w:val="0"/>
        <w:jc w:val="both"/>
      </w:pPr>
      <w:bookmarkStart w:id="366" w:name="_Hlk163153001"/>
      <w:r w:rsidRPr="0029472D">
        <w:t>4</w:t>
      </w:r>
      <w:r w:rsidR="00EC008A" w:rsidRPr="0029472D">
        <w:t>4</w:t>
      </w:r>
      <w:r w:rsidRPr="0029472D">
        <w:t>.1 Le marché est résilié de plein droit dans l’un des cas suivants :</w:t>
      </w: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w:t>
      </w:r>
      <w:r w:rsidR="003F7F98" w:rsidRPr="0029472D">
        <w:rPr>
          <w:rFonts w:ascii="Times New Roman" w:hAnsi="Times New Roman"/>
          <w:sz w:val="24"/>
          <w:szCs w:val="24"/>
        </w:rPr>
        <w:t xml:space="preserve"> du titulaire du marché. Dans ce cas, le Maître d’Ouvrage ou le Maître d’Ouvrage Délégué peut, s’il y a lieu, autoriser que soient acceptées les propositions présentées par les ayant droits pour la continuation des prestations ;</w:t>
      </w:r>
    </w:p>
    <w:p w:rsidR="00BD35FF" w:rsidRPr="00BD35FF" w:rsidRDefault="00BD35FF" w:rsidP="00BD35FF">
      <w:pPr>
        <w:pStyle w:val="Paragraphedeliste"/>
        <w:widowControl w:val="0"/>
        <w:autoSpaceDE w:val="0"/>
        <w:spacing w:after="0" w:line="240" w:lineRule="auto"/>
        <w:ind w:left="786"/>
        <w:jc w:val="both"/>
        <w:rPr>
          <w:rFonts w:ascii="Times New Roman" w:hAnsi="Times New Roman"/>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w:t>
      </w:r>
      <w:r w:rsidR="003F7F98" w:rsidRPr="0029472D">
        <w:rPr>
          <w:rFonts w:ascii="Times New Roman" w:hAnsi="Times New Roman"/>
          <w:sz w:val="24"/>
          <w:szCs w:val="24"/>
        </w:rPr>
        <w:t xml:space="preserve"> du titulaire du marché. Dans ce cas, le Maître d’Ouvrage peut accepter s’il y a lieu, des propositions qui peuvent être présentées par les créanciers pour la continuation des prestations;</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w:t>
      </w:r>
      <w:r w:rsidR="003F7F98" w:rsidRPr="0029472D">
        <w:rPr>
          <w:rFonts w:ascii="Times New Roman" w:hAnsi="Times New Roman"/>
          <w:sz w:val="24"/>
          <w:szCs w:val="24"/>
        </w:rPr>
        <w:t xml:space="preserve"> judiciaire, si le co-contractant de l’Administration n’est pas autorisé par le tribunal à continuer l’exploitation de son entreprise;</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w:t>
      </w:r>
      <w:r w:rsidR="003F7F98" w:rsidRPr="0029472D">
        <w:rPr>
          <w:rFonts w:ascii="Times New Roman" w:hAnsi="Times New Roman"/>
          <w:sz w:val="24"/>
          <w:szCs w:val="24"/>
        </w:rPr>
        <w:t xml:space="preserve"> cas de sous-traitance, de co-traitance ou de sous-commande sans autorisation préalable du Maître d’Ouvrage Délégué;</w:t>
      </w:r>
    </w:p>
    <w:p w:rsidR="00BD35FF" w:rsidRPr="00BD35FF" w:rsidRDefault="00BD35FF" w:rsidP="00BD35FF">
      <w:pPr>
        <w:widowControl w:val="0"/>
        <w:autoSpaceDE w:val="0"/>
        <w:jc w:val="both"/>
        <w:rPr>
          <w:sz w:val="10"/>
          <w:szCs w:val="10"/>
        </w:rPr>
      </w:pPr>
    </w:p>
    <w:p w:rsidR="00063E8C" w:rsidRDefault="00063E8C"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Défaillance du cocontractant de l’Administration dûment notifiée à ce dernier par le Maître d’Ouvrage par ordre de service valant mise en demeure et</w:t>
      </w:r>
      <w:r w:rsidR="00F90795" w:rsidRPr="0029472D">
        <w:rPr>
          <w:rFonts w:ascii="Times New Roman" w:hAnsi="Times New Roman"/>
          <w:sz w:val="24"/>
          <w:szCs w:val="24"/>
        </w:rPr>
        <w:t xml:space="preserve"> après évaluation et constat de la carence : </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w:t>
      </w:r>
      <w:r w:rsidR="003F7F98" w:rsidRPr="0029472D">
        <w:rPr>
          <w:rFonts w:ascii="Times New Roman" w:hAnsi="Times New Roman"/>
          <w:sz w:val="24"/>
          <w:szCs w:val="24"/>
        </w:rPr>
        <w:t>-respect de la législation ou de la réglementation du travail;</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lastRenderedPageBreak/>
        <w:t>Variation</w:t>
      </w:r>
      <w:r w:rsidR="003F7F98" w:rsidRPr="0029472D">
        <w:rPr>
          <w:rFonts w:ascii="Times New Roman" w:hAnsi="Times New Roman"/>
          <w:sz w:val="24"/>
          <w:szCs w:val="24"/>
        </w:rPr>
        <w:t xml:space="preserve"> importante des prix dans les conditions définies par le cahier des clauses administratives générales, suite à la modification des conditions économiques ou des quantités initiales du marché;</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Manœuvres</w:t>
      </w:r>
      <w:r w:rsidR="003F7F98" w:rsidRPr="0029472D">
        <w:rPr>
          <w:rFonts w:ascii="Times New Roman" w:hAnsi="Times New Roman"/>
          <w:sz w:val="24"/>
          <w:szCs w:val="24"/>
        </w:rPr>
        <w:t xml:space="preserve"> frauduleuses et corruption dûment constatées. </w:t>
      </w:r>
    </w:p>
    <w:p w:rsidR="00BD35FF" w:rsidRPr="00BD35FF" w:rsidRDefault="00BD35FF" w:rsidP="00BD35FF">
      <w:pPr>
        <w:widowControl w:val="0"/>
        <w:autoSpaceDE w:val="0"/>
        <w:jc w:val="both"/>
        <w:rPr>
          <w:sz w:val="10"/>
          <w:szCs w:val="10"/>
        </w:rPr>
      </w:pPr>
    </w:p>
    <w:p w:rsidR="003F7F98" w:rsidRPr="00B47169" w:rsidRDefault="003F7F98" w:rsidP="00D154B7">
      <w:pPr>
        <w:widowControl w:val="0"/>
        <w:autoSpaceDE w:val="0"/>
        <w:jc w:val="both"/>
      </w:pPr>
      <w:r w:rsidRPr="00B47169">
        <w:t>4</w:t>
      </w:r>
      <w:r w:rsidR="00EC008A" w:rsidRPr="00B47169">
        <w:t>4</w:t>
      </w:r>
      <w:r w:rsidRPr="00B47169">
        <w:t xml:space="preserve">.2 Le marché peut également être résilié dans les conditions stipulées </w:t>
      </w:r>
      <w:r w:rsidR="00D0656F" w:rsidRPr="00B47169">
        <w:t>dans le CCAG</w:t>
      </w:r>
      <w:r w:rsidRPr="00B47169">
        <w:t xml:space="preserve">, notamment dans l’un </w:t>
      </w:r>
      <w:r w:rsidR="00BD35FF" w:rsidRPr="00B47169">
        <w:t>des cas suivants</w:t>
      </w:r>
      <w:r w:rsidRPr="00B47169">
        <w:t> :</w:t>
      </w:r>
    </w:p>
    <w:p w:rsidR="003F7F98" w:rsidRPr="00B47169" w:rsidRDefault="003F7F98" w:rsidP="00D154B7">
      <w:pPr>
        <w:widowControl w:val="0"/>
        <w:numPr>
          <w:ilvl w:val="0"/>
          <w:numId w:val="8"/>
        </w:numPr>
        <w:autoSpaceDE w:val="0"/>
        <w:ind w:left="567" w:hanging="283"/>
        <w:jc w:val="both"/>
        <w:rPr>
          <w:iCs/>
        </w:rPr>
      </w:pPr>
      <w:r w:rsidRPr="00B47169">
        <w:rPr>
          <w:iCs/>
        </w:rPr>
        <w:t xml:space="preserve">Retard dans les travaux entraînant des pénalités au-delà de 10% du montant </w:t>
      </w:r>
      <w:r w:rsidR="009D73F3" w:rsidRPr="00B47169">
        <w:rPr>
          <w:iCs/>
        </w:rPr>
        <w:t>du marché TTC</w:t>
      </w:r>
      <w:r w:rsidRPr="00B47169">
        <w:rPr>
          <w:iCs/>
        </w:rPr>
        <w:t xml:space="preserve"> ;</w:t>
      </w:r>
    </w:p>
    <w:p w:rsidR="00E1033F" w:rsidRPr="00B47169" w:rsidRDefault="00E1033F" w:rsidP="00D154B7">
      <w:pPr>
        <w:widowControl w:val="0"/>
        <w:numPr>
          <w:ilvl w:val="0"/>
          <w:numId w:val="8"/>
        </w:numPr>
        <w:autoSpaceDE w:val="0"/>
        <w:ind w:left="567" w:hanging="283"/>
        <w:jc w:val="both"/>
        <w:rPr>
          <w:iCs/>
        </w:rPr>
      </w:pPr>
      <w:r w:rsidRPr="00B47169">
        <w:rPr>
          <w:iCs/>
        </w:rPr>
        <w:t xml:space="preserve">Ajournement ou interruption prolongée décidée par le Maitre d’Ouvrage ou le Maitre d’Ouvrage Délégué ; </w:t>
      </w:r>
    </w:p>
    <w:p w:rsidR="00250CE7" w:rsidRPr="00B47169" w:rsidRDefault="003F7F98" w:rsidP="00D154B7">
      <w:pPr>
        <w:widowControl w:val="0"/>
        <w:numPr>
          <w:ilvl w:val="0"/>
          <w:numId w:val="8"/>
        </w:numPr>
        <w:autoSpaceDE w:val="0"/>
        <w:ind w:left="567" w:hanging="283"/>
        <w:jc w:val="both"/>
        <w:rPr>
          <w:iCs/>
        </w:rPr>
      </w:pPr>
      <w:r w:rsidRPr="00B47169">
        <w:rPr>
          <w:iCs/>
        </w:rPr>
        <w:t>Non-paiement persistant des prestations</w:t>
      </w:r>
      <w:r w:rsidR="007C0300" w:rsidRPr="00B47169">
        <w:rPr>
          <w:iCs/>
        </w:rPr>
        <w:t> </w:t>
      </w:r>
      <w:r w:rsidR="007C0300" w:rsidRPr="00B47169">
        <w:t>;</w:t>
      </w:r>
    </w:p>
    <w:p w:rsidR="00250CE7" w:rsidRPr="00B47169" w:rsidRDefault="00250CE7" w:rsidP="00D154B7">
      <w:pPr>
        <w:widowControl w:val="0"/>
        <w:numPr>
          <w:ilvl w:val="0"/>
          <w:numId w:val="8"/>
        </w:numPr>
        <w:autoSpaceDE w:val="0"/>
        <w:ind w:left="567" w:hanging="283"/>
        <w:jc w:val="both"/>
        <w:rPr>
          <w:iCs/>
        </w:rPr>
      </w:pPr>
      <w:r w:rsidRPr="00B47169">
        <w:rPr>
          <w:iCs/>
        </w:rPr>
        <w:t>Refus de la reprise des travaux mal exécutés</w:t>
      </w:r>
      <w:r w:rsidR="007C0300" w:rsidRPr="00B47169">
        <w:rPr>
          <w:iCs/>
        </w:rPr>
        <w:t>.</w:t>
      </w:r>
    </w:p>
    <w:p w:rsidR="00BD35FF" w:rsidRPr="00B47169" w:rsidRDefault="00BD35FF" w:rsidP="00BD35FF">
      <w:pPr>
        <w:widowControl w:val="0"/>
        <w:autoSpaceDE w:val="0"/>
        <w:ind w:left="567"/>
        <w:jc w:val="both"/>
        <w:rPr>
          <w:iCs/>
          <w:sz w:val="10"/>
          <w:szCs w:val="10"/>
        </w:rPr>
      </w:pPr>
    </w:p>
    <w:p w:rsidR="00250CE7" w:rsidRPr="00B47169" w:rsidRDefault="00250CE7" w:rsidP="00D154B7">
      <w:pPr>
        <w:widowControl w:val="0"/>
        <w:autoSpaceDE w:val="0"/>
        <w:jc w:val="both"/>
      </w:pPr>
      <w:r w:rsidRPr="00B47169">
        <w:t>4</w:t>
      </w:r>
      <w:r w:rsidR="00EC008A" w:rsidRPr="00B47169">
        <w:t>4</w:t>
      </w:r>
      <w:r w:rsidRPr="00B47169">
        <w:t xml:space="preserve">.3 Le marché peut également être résilié </w:t>
      </w:r>
      <w:r w:rsidRPr="00B47169">
        <w:rPr>
          <w:bCs/>
          <w:lang w:val="fr-CM"/>
        </w:rPr>
        <w:t>sans tort des titulaires</w:t>
      </w:r>
      <w:r w:rsidRPr="00B47169">
        <w:t xml:space="preserve">, notamment dans l’un </w:t>
      </w:r>
      <w:r w:rsidR="007C0300" w:rsidRPr="00B47169">
        <w:t>des cas suivants</w:t>
      </w:r>
      <w:r w:rsidRPr="00B47169">
        <w:t> :</w:t>
      </w:r>
    </w:p>
    <w:p w:rsidR="00250CE7" w:rsidRPr="00B47169" w:rsidRDefault="00250CE7" w:rsidP="00D154B7">
      <w:pPr>
        <w:widowControl w:val="0"/>
        <w:numPr>
          <w:ilvl w:val="0"/>
          <w:numId w:val="8"/>
        </w:numPr>
        <w:autoSpaceDE w:val="0"/>
        <w:ind w:left="567" w:hanging="283"/>
        <w:jc w:val="both"/>
        <w:rPr>
          <w:iCs/>
        </w:rPr>
      </w:pPr>
      <w:r w:rsidRPr="00B47169">
        <w:rPr>
          <w:iCs/>
        </w:rPr>
        <w:t>Force majeure et après avis de l’Autorité chargée des marchés publics en l’absence de toute responsabilité du cocontractant de l’administration sans préjudice des indemnités auxquels ce dernier peut prétendre ;</w:t>
      </w:r>
    </w:p>
    <w:p w:rsidR="00250CE7" w:rsidRPr="00B47169" w:rsidRDefault="00250CE7" w:rsidP="00D154B7">
      <w:pPr>
        <w:widowControl w:val="0"/>
        <w:numPr>
          <w:ilvl w:val="0"/>
          <w:numId w:val="8"/>
        </w:numPr>
        <w:autoSpaceDE w:val="0"/>
        <w:ind w:left="567" w:hanging="283"/>
        <w:jc w:val="both"/>
      </w:pPr>
      <w:r w:rsidRPr="00B47169">
        <w:rPr>
          <w:iCs/>
        </w:rPr>
        <w:t>Non-paiement persistant des prestations</w:t>
      </w:r>
      <w:r w:rsidRPr="00B47169">
        <w:t>.</w:t>
      </w:r>
    </w:p>
    <w:p w:rsidR="00250CE7" w:rsidRPr="0029472D" w:rsidRDefault="00250CE7" w:rsidP="00D154B7">
      <w:pPr>
        <w:widowControl w:val="0"/>
        <w:numPr>
          <w:ilvl w:val="0"/>
          <w:numId w:val="8"/>
        </w:numPr>
        <w:autoSpaceDE w:val="0"/>
        <w:ind w:left="567" w:hanging="283"/>
        <w:jc w:val="both"/>
        <w:rPr>
          <w:color w:val="000000" w:themeColor="text1"/>
        </w:rPr>
      </w:pPr>
      <w:r w:rsidRPr="0029472D">
        <w:rPr>
          <w:color w:val="000000" w:themeColor="text1"/>
        </w:rPr>
        <w:t>Motif d’intérêt général.</w:t>
      </w:r>
    </w:p>
    <w:bookmarkEnd w:id="365"/>
    <w:p w:rsidR="00E156CB" w:rsidRPr="00BD35FF" w:rsidRDefault="00E156CB" w:rsidP="00D154B7">
      <w:pPr>
        <w:widowControl w:val="0"/>
        <w:autoSpaceDE w:val="0"/>
        <w:ind w:left="567"/>
        <w:jc w:val="both"/>
        <w:rPr>
          <w:sz w:val="10"/>
          <w:szCs w:val="10"/>
        </w:rPr>
      </w:pPr>
    </w:p>
    <w:p w:rsidR="003F7F98" w:rsidRPr="0029472D" w:rsidRDefault="00E1033F" w:rsidP="00B47169">
      <w:pPr>
        <w:pStyle w:val="CCAParticle"/>
      </w:pPr>
      <w:bookmarkStart w:id="367" w:name="_Toc530307833"/>
      <w:bookmarkStart w:id="368" w:name="_Toc97557117"/>
      <w:bookmarkStart w:id="369" w:name="_Toc157306105"/>
      <w:r w:rsidRPr="0029472D">
        <w:t>Article 4</w:t>
      </w:r>
      <w:r w:rsidR="009424F4" w:rsidRPr="0029472D">
        <w:t>5</w:t>
      </w:r>
      <w:r w:rsidR="003F7F98" w:rsidRPr="0029472D">
        <w:t>Cas de force majeure</w:t>
      </w:r>
      <w:bookmarkEnd w:id="367"/>
      <w:bookmarkEnd w:id="368"/>
      <w:bookmarkEnd w:id="369"/>
    </w:p>
    <w:p w:rsidR="000F0041" w:rsidRPr="00B47169" w:rsidRDefault="000F0041" w:rsidP="00D154B7">
      <w:pPr>
        <w:widowControl w:val="0"/>
        <w:autoSpaceDE w:val="0"/>
        <w:jc w:val="both"/>
        <w:rPr>
          <w:iCs/>
        </w:rPr>
      </w:pPr>
      <w:bookmarkStart w:id="370" w:name="_Hlk163221945"/>
      <w:bookmarkStart w:id="371" w:name="_Hlk163137692"/>
      <w:r w:rsidRPr="00B47169">
        <w:rPr>
          <w:iCs/>
        </w:rPr>
        <w:t>Le titulaire du marché ne sera pas tenu responsable des retards imputables à un cas de force majeure. Dans un tel cas, le titulaire du marché avertira le Maître d’ouvrage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70"/>
    <w:p w:rsidR="00BD35FF" w:rsidRDefault="00E1033F" w:rsidP="00D154B7">
      <w:pPr>
        <w:widowControl w:val="0"/>
        <w:autoSpaceDE w:val="0"/>
        <w:jc w:val="both"/>
      </w:pPr>
      <w:r w:rsidRPr="0029472D">
        <w:t>Aux fins du présent marché, la « force majeure » désigne [Préciser les dispositions du CCAG et certaines situations particulières le cas échéant]</w:t>
      </w:r>
      <w:r w:rsidR="009424F4" w:rsidRPr="0029472D">
        <w:t>.</w:t>
      </w:r>
    </w:p>
    <w:p w:rsidR="00E1033F" w:rsidRPr="00BD35FF" w:rsidRDefault="00E1033F" w:rsidP="00BD35FF">
      <w:pPr>
        <w:widowControl w:val="0"/>
        <w:autoSpaceDE w:val="0"/>
        <w:jc w:val="both"/>
        <w:rPr>
          <w:sz w:val="10"/>
          <w:szCs w:val="10"/>
        </w:rPr>
      </w:pPr>
    </w:p>
    <w:bookmarkEnd w:id="371"/>
    <w:p w:rsidR="003F7F98" w:rsidRPr="0029472D" w:rsidRDefault="003F7F98" w:rsidP="00D154B7">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rsidR="003F7F98" w:rsidRPr="0029472D" w:rsidRDefault="003F7F98" w:rsidP="00D154B7">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3F7F98" w:rsidRPr="0029472D" w:rsidRDefault="00137667" w:rsidP="00D154B7">
      <w:pPr>
        <w:widowControl w:val="0"/>
        <w:numPr>
          <w:ilvl w:val="0"/>
          <w:numId w:val="8"/>
        </w:numPr>
        <w:autoSpaceDE w:val="0"/>
        <w:ind w:left="567" w:hanging="283"/>
        <w:jc w:val="both"/>
      </w:pPr>
      <w:r w:rsidRPr="0029472D">
        <w:rPr>
          <w:i/>
          <w:iCs/>
        </w:rPr>
        <w:t>Pluie</w:t>
      </w:r>
      <w:r w:rsidR="003F7F98" w:rsidRPr="0029472D">
        <w:rPr>
          <w:i/>
          <w:iCs/>
        </w:rPr>
        <w:t xml:space="preserve"> : 200 millimètres en 24 heures;</w:t>
      </w:r>
    </w:p>
    <w:p w:rsidR="003F7F98" w:rsidRPr="0029472D" w:rsidRDefault="00137667" w:rsidP="00D154B7">
      <w:pPr>
        <w:widowControl w:val="0"/>
        <w:numPr>
          <w:ilvl w:val="0"/>
          <w:numId w:val="8"/>
        </w:numPr>
        <w:autoSpaceDE w:val="0"/>
        <w:ind w:left="567" w:hanging="283"/>
        <w:jc w:val="both"/>
      </w:pPr>
      <w:r w:rsidRPr="0029472D">
        <w:rPr>
          <w:i/>
          <w:iCs/>
        </w:rPr>
        <w:t>Vent</w:t>
      </w:r>
      <w:r w:rsidR="003F7F98" w:rsidRPr="0029472D">
        <w:rPr>
          <w:i/>
          <w:iCs/>
        </w:rPr>
        <w:t xml:space="preserve"> : 40 mètres par seconde;</w:t>
      </w:r>
    </w:p>
    <w:p w:rsidR="003F7F98" w:rsidRPr="0029472D" w:rsidRDefault="00137667" w:rsidP="00D154B7">
      <w:pPr>
        <w:widowControl w:val="0"/>
        <w:numPr>
          <w:ilvl w:val="0"/>
          <w:numId w:val="8"/>
        </w:numPr>
        <w:autoSpaceDE w:val="0"/>
        <w:ind w:left="567" w:hanging="283"/>
        <w:jc w:val="both"/>
      </w:pPr>
      <w:r w:rsidRPr="0029472D">
        <w:rPr>
          <w:i/>
          <w:iCs/>
        </w:rPr>
        <w:t>Crue</w:t>
      </w:r>
      <w:r w:rsidR="003F7F98" w:rsidRPr="0029472D">
        <w:rPr>
          <w:i/>
          <w:iCs/>
        </w:rPr>
        <w:t xml:space="preserve"> : la crue de fréquence décennale.</w:t>
      </w:r>
    </w:p>
    <w:bookmarkEnd w:id="366"/>
    <w:p w:rsidR="003F7F98" w:rsidRPr="00BD35FF" w:rsidRDefault="003F7F98" w:rsidP="00D154B7">
      <w:pPr>
        <w:widowControl w:val="0"/>
        <w:autoSpaceDE w:val="0"/>
        <w:jc w:val="both"/>
        <w:rPr>
          <w:sz w:val="10"/>
          <w:szCs w:val="10"/>
        </w:rPr>
      </w:pPr>
    </w:p>
    <w:p w:rsidR="003F7F98" w:rsidRPr="0029472D" w:rsidRDefault="009B5368" w:rsidP="00B47169">
      <w:pPr>
        <w:pStyle w:val="CCAParticle"/>
      </w:pPr>
      <w:bookmarkStart w:id="372" w:name="_Toc157306106"/>
      <w:bookmarkStart w:id="373" w:name="_Toc530307834"/>
      <w:bookmarkStart w:id="374" w:name="_Toc97557118"/>
      <w:r w:rsidRPr="0029472D">
        <w:t>Article 4</w:t>
      </w:r>
      <w:r w:rsidR="00D77369" w:rsidRPr="0029472D">
        <w:t>6</w:t>
      </w:r>
      <w:r w:rsidRPr="0029472D">
        <w:t xml:space="preserve">- </w:t>
      </w:r>
      <w:r w:rsidR="003F7F98" w:rsidRPr="0029472D">
        <w:t>Différends et litiges</w:t>
      </w:r>
      <w:bookmarkEnd w:id="372"/>
      <w:bookmarkEnd w:id="373"/>
      <w:bookmarkEnd w:id="374"/>
    </w:p>
    <w:p w:rsidR="003F7F98" w:rsidRPr="0029472D" w:rsidRDefault="003F7F98" w:rsidP="00D154B7">
      <w:pPr>
        <w:widowControl w:val="0"/>
        <w:autoSpaceDE w:val="0"/>
        <w:jc w:val="both"/>
        <w:rPr>
          <w:spacing w:val="5"/>
        </w:rPr>
      </w:pPr>
      <w:r w:rsidRPr="0029472D">
        <w:rPr>
          <w:spacing w:val="5"/>
        </w:rPr>
        <w:t>Les différends ou litiges nés de l’exécution du présent marché peuvent faire l’objet d’un règlement à l’amiable.</w:t>
      </w:r>
    </w:p>
    <w:p w:rsidR="003F7F98" w:rsidRPr="0029472D" w:rsidRDefault="003F7F98" w:rsidP="00D154B7">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sous réserve des dispositions suivantes : </w:t>
      </w:r>
      <w:r w:rsidRPr="0029472D">
        <w:rPr>
          <w:i/>
          <w:iCs/>
        </w:rPr>
        <w:t>[A remplir, le cas échéant]</w:t>
      </w:r>
    </w:p>
    <w:p w:rsidR="00E156CB" w:rsidRPr="00BD35FF" w:rsidRDefault="00E156CB" w:rsidP="00D154B7">
      <w:pPr>
        <w:widowControl w:val="0"/>
        <w:autoSpaceDE w:val="0"/>
        <w:jc w:val="both"/>
        <w:rPr>
          <w:sz w:val="10"/>
          <w:szCs w:val="10"/>
        </w:rPr>
      </w:pPr>
    </w:p>
    <w:p w:rsidR="003F7F98" w:rsidRPr="0029472D" w:rsidRDefault="009B5368" w:rsidP="00B47169">
      <w:pPr>
        <w:pStyle w:val="CCAParticle"/>
      </w:pPr>
      <w:bookmarkStart w:id="375" w:name="_Toc530307835"/>
      <w:bookmarkStart w:id="376" w:name="_Toc97557119"/>
      <w:bookmarkStart w:id="377" w:name="_Toc157306107"/>
      <w:r w:rsidRPr="0029472D">
        <w:t>Article 4</w:t>
      </w:r>
      <w:r w:rsidR="00D77369" w:rsidRPr="0029472D">
        <w:t>7</w:t>
      </w:r>
      <w:r w:rsidRPr="0029472D">
        <w:t xml:space="preserve">- </w:t>
      </w:r>
      <w:r w:rsidR="003F7F98" w:rsidRPr="0029472D">
        <w:t>Edition et diffusion du présent marché</w:t>
      </w:r>
      <w:bookmarkEnd w:id="375"/>
      <w:bookmarkEnd w:id="376"/>
      <w:bookmarkEnd w:id="377"/>
    </w:p>
    <w:p w:rsidR="003F7F98" w:rsidRPr="0029472D" w:rsidRDefault="003F7F98" w:rsidP="00D154B7">
      <w:pPr>
        <w:widowControl w:val="0"/>
        <w:autoSpaceDE w:val="0"/>
        <w:jc w:val="both"/>
      </w:pPr>
      <w:r w:rsidRPr="0029472D">
        <w:t xml:space="preserve">La rédaction ou la mise en forme des documents constitutifs du marché sont </w:t>
      </w:r>
      <w:r w:rsidR="009B5368" w:rsidRPr="0029472D">
        <w:t>assurées</w:t>
      </w:r>
      <w:r w:rsidRPr="0029472D">
        <w:t xml:space="preserve"> par le Maître d’Ouvrage. La reproduction de </w:t>
      </w:r>
      <w:r w:rsidRPr="0029472D">
        <w:rPr>
          <w:i/>
          <w:iCs/>
        </w:rPr>
        <w:t xml:space="preserve">[Vingt (20)] </w:t>
      </w:r>
      <w:r w:rsidRPr="0029472D">
        <w:t>exemplaires du présent marché à faire souscrire par le cocontractant est à la charge du Maître d’Ouvrage</w:t>
      </w:r>
      <w:r w:rsidR="00D77369" w:rsidRPr="0029472D">
        <w:t xml:space="preserve"> ou Maître d’Ouvrage Délégué</w:t>
      </w:r>
      <w:r w:rsidRPr="0029472D">
        <w:t>.</w:t>
      </w:r>
    </w:p>
    <w:p w:rsidR="00E156CB" w:rsidRPr="00BD35FF" w:rsidRDefault="00E156CB" w:rsidP="00D154B7">
      <w:pPr>
        <w:widowControl w:val="0"/>
        <w:autoSpaceDE w:val="0"/>
        <w:jc w:val="both"/>
        <w:rPr>
          <w:sz w:val="10"/>
          <w:szCs w:val="10"/>
        </w:rPr>
      </w:pPr>
    </w:p>
    <w:p w:rsidR="003F7F98" w:rsidRPr="0029472D" w:rsidRDefault="009B5368" w:rsidP="00B47169">
      <w:pPr>
        <w:pStyle w:val="CCAParticle"/>
      </w:pPr>
      <w:bookmarkStart w:id="378" w:name="_Toc530307836"/>
      <w:bookmarkStart w:id="379" w:name="_Toc97557120"/>
      <w:bookmarkStart w:id="380" w:name="_Toc157306108"/>
      <w:r w:rsidRPr="0029472D">
        <w:t>Article 4</w:t>
      </w:r>
      <w:r w:rsidR="00D77369" w:rsidRPr="0029472D">
        <w:t>8</w:t>
      </w:r>
      <w:r w:rsidRPr="0029472D">
        <w:t xml:space="preserve">- </w:t>
      </w:r>
      <w:r w:rsidR="003F7F98" w:rsidRPr="0029472D">
        <w:t>et dernier : Validité et entrée en vigueur du marché</w:t>
      </w:r>
      <w:bookmarkEnd w:id="378"/>
      <w:bookmarkEnd w:id="379"/>
      <w:bookmarkEnd w:id="380"/>
    </w:p>
    <w:p w:rsidR="00273DD0" w:rsidRPr="0029472D" w:rsidRDefault="003F7F98" w:rsidP="00D154B7">
      <w:pPr>
        <w:widowControl w:val="0"/>
        <w:autoSpaceDE w:val="0"/>
        <w:jc w:val="both"/>
      </w:pPr>
      <w:r w:rsidRPr="0029472D">
        <w:t>Le présent marché ne deviendra définitif qu’après sa signature par le Maître d’Ouvrage ou Maître d’Ouvrage Délégué. Il entrera en vigueur dès sa notification au cocontractant de l’administration.</w:t>
      </w:r>
    </w:p>
    <w:p w:rsidR="00273DD0" w:rsidRPr="0029472D" w:rsidRDefault="00273DD0" w:rsidP="00D154B7">
      <w:pPr>
        <w:widowControl w:val="0"/>
        <w:autoSpaceDE w:val="0"/>
        <w:jc w:val="both"/>
      </w:pPr>
    </w:p>
    <w:p w:rsidR="00273DD0" w:rsidRPr="0029472D" w:rsidRDefault="00273DD0" w:rsidP="00D154B7">
      <w:pPr>
        <w:widowControl w:val="0"/>
        <w:autoSpaceDE w:val="0"/>
        <w:jc w:val="both"/>
      </w:pPr>
    </w:p>
    <w:p w:rsidR="00273DD0" w:rsidRPr="0029472D" w:rsidRDefault="00273DD0"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BD35FF" w:rsidRDefault="00BD35FF" w:rsidP="00230C15">
      <w:pPr>
        <w:widowControl w:val="0"/>
        <w:autoSpaceDE w:val="0"/>
        <w:spacing w:line="360" w:lineRule="auto"/>
        <w:jc w:val="both"/>
      </w:pPr>
    </w:p>
    <w:p w:rsidR="00BD35FF" w:rsidRDefault="00BD35FF" w:rsidP="00230C15">
      <w:pPr>
        <w:widowControl w:val="0"/>
        <w:autoSpaceDE w:val="0"/>
        <w:spacing w:line="360" w:lineRule="auto"/>
        <w:jc w:val="both"/>
      </w:pPr>
    </w:p>
    <w:p w:rsidR="00596BDC" w:rsidRDefault="00596BDC" w:rsidP="00230C15">
      <w:pPr>
        <w:widowControl w:val="0"/>
        <w:autoSpaceDE w:val="0"/>
        <w:spacing w:line="360" w:lineRule="auto"/>
        <w:jc w:val="both"/>
      </w:pPr>
    </w:p>
    <w:p w:rsidR="00596BDC" w:rsidRDefault="00596BDC" w:rsidP="00230C15">
      <w:pPr>
        <w:widowControl w:val="0"/>
        <w:autoSpaceDE w:val="0"/>
        <w:spacing w:line="360" w:lineRule="auto"/>
        <w:jc w:val="both"/>
      </w:pPr>
    </w:p>
    <w:p w:rsidR="00596BDC" w:rsidRPr="0029472D" w:rsidRDefault="00596BDC" w:rsidP="00230C15">
      <w:pPr>
        <w:widowControl w:val="0"/>
        <w:autoSpaceDE w:val="0"/>
        <w:spacing w:line="360" w:lineRule="auto"/>
        <w:jc w:val="both"/>
      </w:pPr>
    </w:p>
    <w:p w:rsidR="00BD35FF" w:rsidRDefault="00BD35FF" w:rsidP="00813C0A">
      <w:pPr>
        <w:pStyle w:val="DTAOpices"/>
      </w:pPr>
      <w:bookmarkStart w:id="381" w:name="_Toc390335366"/>
      <w:bookmarkStart w:id="382" w:name="_Toc390418125"/>
      <w:bookmarkStart w:id="383" w:name="_Toc97543361"/>
      <w:bookmarkStart w:id="384" w:name="_Toc97557121"/>
    </w:p>
    <w:p w:rsidR="00892B09" w:rsidRDefault="00892B09" w:rsidP="00AF683B">
      <w:pPr>
        <w:pStyle w:val="DTAOpices"/>
        <w:ind w:left="0"/>
        <w:jc w:val="left"/>
      </w:pPr>
    </w:p>
    <w:p w:rsidR="00892B09" w:rsidRDefault="00892B09" w:rsidP="00813C0A">
      <w:pPr>
        <w:pStyle w:val="DTAOpices"/>
      </w:pPr>
    </w:p>
    <w:p w:rsidR="00892B09" w:rsidRDefault="00892B09" w:rsidP="00813C0A">
      <w:pPr>
        <w:pStyle w:val="DTAOpices"/>
      </w:pPr>
    </w:p>
    <w:p w:rsidR="00892B09" w:rsidRDefault="00892B09" w:rsidP="00813C0A">
      <w:pPr>
        <w:pStyle w:val="DTAOpices"/>
      </w:pPr>
    </w:p>
    <w:p w:rsidR="00273DD0" w:rsidRPr="0029472D" w:rsidRDefault="00D77369" w:rsidP="00813C0A">
      <w:pPr>
        <w:pStyle w:val="DTAOpices"/>
      </w:pPr>
      <w:bookmarkStart w:id="385" w:name="_Toc189131480"/>
      <w:r w:rsidRPr="0029472D">
        <w:t xml:space="preserve">PIECE </w:t>
      </w:r>
      <w:r w:rsidR="00642267" w:rsidRPr="0029472D">
        <w:t>5</w:t>
      </w:r>
      <w:r w:rsidRPr="0029472D">
        <w:t xml:space="preserve"> : </w:t>
      </w:r>
      <w:r w:rsidR="00353DCC" w:rsidRPr="0029472D">
        <w:t>Cahier des Clauses Techniques Particulières (CCTP)</w:t>
      </w:r>
      <w:bookmarkEnd w:id="381"/>
      <w:bookmarkEnd w:id="382"/>
      <w:bookmarkEnd w:id="383"/>
      <w:bookmarkEnd w:id="384"/>
      <w:bookmarkEnd w:id="385"/>
    </w:p>
    <w:p w:rsidR="00F727EC" w:rsidRPr="0029472D" w:rsidRDefault="00F727EC" w:rsidP="00230C15">
      <w:pPr>
        <w:suppressAutoHyphens w:val="0"/>
        <w:autoSpaceDN/>
        <w:textAlignment w:val="auto"/>
      </w:pPr>
      <w:r w:rsidRPr="0029472D">
        <w:br w:type="page"/>
      </w:r>
    </w:p>
    <w:p w:rsidR="00E148D4" w:rsidRPr="004923D2" w:rsidRDefault="004923D2" w:rsidP="00E148D4">
      <w:pPr>
        <w:rPr>
          <w:b/>
          <w:sz w:val="32"/>
        </w:rPr>
      </w:pPr>
      <w:r w:rsidRPr="004923D2">
        <w:rPr>
          <w:b/>
          <w:sz w:val="32"/>
        </w:rPr>
        <w:lastRenderedPageBreak/>
        <w:t>SOMMAIRE</w:t>
      </w:r>
    </w:p>
    <w:p w:rsidR="004923D2" w:rsidRDefault="004923D2" w:rsidP="00E148D4"/>
    <w:p w:rsidR="004923D2" w:rsidRDefault="004923D2" w:rsidP="004923D2"/>
    <w:p w:rsidR="004923D2" w:rsidRDefault="004923D2" w:rsidP="004923D2">
      <w:r>
        <w:t xml:space="preserve">CHAPITRE I : GENERALITES </w:t>
      </w:r>
    </w:p>
    <w:p w:rsidR="004923D2" w:rsidRDefault="004923D2" w:rsidP="004923D2"/>
    <w:p w:rsidR="004923D2" w:rsidRDefault="004923D2" w:rsidP="004923D2">
      <w:r>
        <w:t>Article 1</w:t>
      </w:r>
      <w:r>
        <w:tab/>
        <w:t>: Objet de la lettre commande</w:t>
      </w:r>
      <w:r>
        <w:tab/>
      </w:r>
    </w:p>
    <w:p w:rsidR="004923D2" w:rsidRDefault="004923D2" w:rsidP="004923D2">
      <w:r>
        <w:t>Article 2</w:t>
      </w:r>
      <w:r>
        <w:tab/>
        <w:t>: Conformités avec les règlements</w:t>
      </w:r>
      <w:r>
        <w:tab/>
      </w:r>
    </w:p>
    <w:p w:rsidR="004923D2" w:rsidRDefault="004923D2" w:rsidP="004923D2">
      <w:r>
        <w:t>Article 3</w:t>
      </w:r>
      <w:r>
        <w:tab/>
        <w:t>: Conditions de calcul des ouvrages aériens</w:t>
      </w:r>
      <w:r>
        <w:tab/>
      </w:r>
    </w:p>
    <w:p w:rsidR="004923D2" w:rsidRDefault="004923D2" w:rsidP="004923D2"/>
    <w:p w:rsidR="004923D2" w:rsidRDefault="004923D2" w:rsidP="004923D2">
      <w:r>
        <w:t>CHAPITRE II : DESCRIPTIF GENERAL DU PROJET</w:t>
      </w:r>
    </w:p>
    <w:p w:rsidR="004923D2" w:rsidRDefault="004923D2" w:rsidP="004923D2">
      <w:r>
        <w:t xml:space="preserve">  Article 4</w:t>
      </w:r>
      <w:r>
        <w:tab/>
        <w:t xml:space="preserve"> : Généralités</w:t>
      </w:r>
      <w:r>
        <w:tab/>
      </w:r>
    </w:p>
    <w:p w:rsidR="004923D2" w:rsidRDefault="004923D2" w:rsidP="004923D2">
      <w:r>
        <w:t>Article 5</w:t>
      </w:r>
      <w:r>
        <w:tab/>
        <w:t>: Etudes et enquêtes complémentaires</w:t>
      </w:r>
      <w:r>
        <w:tab/>
      </w:r>
    </w:p>
    <w:p w:rsidR="004923D2" w:rsidRDefault="004923D2" w:rsidP="004923D2">
      <w:r>
        <w:t>Article 6</w:t>
      </w:r>
      <w:r>
        <w:tab/>
        <w:t>: Dossiers administratif et technique</w:t>
      </w:r>
      <w:r>
        <w:tab/>
      </w:r>
    </w:p>
    <w:p w:rsidR="004923D2" w:rsidRDefault="004923D2" w:rsidP="004923D2"/>
    <w:p w:rsidR="004923D2" w:rsidRDefault="004923D2" w:rsidP="004923D2">
      <w:r>
        <w:t>CHAPITRE III : DESCRIPTIF DE LA MISE EN ŒUVRE</w:t>
      </w:r>
    </w:p>
    <w:p w:rsidR="004923D2" w:rsidRDefault="004923D2" w:rsidP="004923D2"/>
    <w:p w:rsidR="004923D2" w:rsidRDefault="004923D2" w:rsidP="004923D2">
      <w:r>
        <w:t>Article 7</w:t>
      </w:r>
      <w:r>
        <w:tab/>
        <w:t>: Caractéristiques constructives des lignes aériennes</w:t>
      </w:r>
      <w:r>
        <w:tab/>
      </w:r>
    </w:p>
    <w:p w:rsidR="004923D2" w:rsidRDefault="004923D2" w:rsidP="004923D2">
      <w:r>
        <w:t>Article 8</w:t>
      </w:r>
      <w:r>
        <w:tab/>
        <w:t xml:space="preserve">: Débroussaillage </w:t>
      </w:r>
      <w:r>
        <w:tab/>
      </w:r>
    </w:p>
    <w:p w:rsidR="004923D2" w:rsidRDefault="004923D2" w:rsidP="004923D2">
      <w:r>
        <w:t>Article 9</w:t>
      </w:r>
      <w:r>
        <w:tab/>
        <w:t xml:space="preserve">: Elagage et abattage </w:t>
      </w:r>
      <w:r>
        <w:tab/>
      </w:r>
    </w:p>
    <w:p w:rsidR="004923D2" w:rsidRDefault="004923D2" w:rsidP="004923D2">
      <w:r>
        <w:t>Article 10</w:t>
      </w:r>
      <w:r>
        <w:tab/>
        <w:t>: Piquetage</w:t>
      </w:r>
      <w:r>
        <w:tab/>
      </w:r>
    </w:p>
    <w:p w:rsidR="004923D2" w:rsidRDefault="004923D2" w:rsidP="004923D2">
      <w:r>
        <w:t>Article 11</w:t>
      </w:r>
      <w:r>
        <w:tab/>
        <w:t xml:space="preserve">: Exécution des fondations  </w:t>
      </w:r>
      <w:r>
        <w:tab/>
      </w:r>
    </w:p>
    <w:p w:rsidR="004923D2" w:rsidRDefault="004923D2" w:rsidP="004923D2">
      <w:r>
        <w:t>Article 12</w:t>
      </w:r>
      <w:r>
        <w:tab/>
        <w:t>: Implantation des supports</w:t>
      </w:r>
      <w:r>
        <w:tab/>
      </w:r>
    </w:p>
    <w:p w:rsidR="004923D2" w:rsidRDefault="004923D2" w:rsidP="004923D2">
      <w:r>
        <w:t>Article 13</w:t>
      </w:r>
      <w:r>
        <w:tab/>
        <w:t xml:space="preserve">: Poses des conducteurs aériens </w:t>
      </w:r>
      <w:r>
        <w:tab/>
      </w:r>
    </w:p>
    <w:p w:rsidR="004923D2" w:rsidRDefault="004923D2" w:rsidP="004923D2">
      <w:r>
        <w:t>Article 14</w:t>
      </w:r>
      <w:r>
        <w:tab/>
        <w:t>: Mise à la terre</w:t>
      </w:r>
      <w:r>
        <w:tab/>
      </w:r>
    </w:p>
    <w:p w:rsidR="004923D2" w:rsidRDefault="004923D2" w:rsidP="004923D2"/>
    <w:p w:rsidR="004923D2" w:rsidRDefault="004923D2" w:rsidP="004923D2"/>
    <w:p w:rsidR="004923D2" w:rsidRDefault="004923D2" w:rsidP="004923D2">
      <w:r>
        <w:t>CHAPITRE IV : SPECIFICATIONS TECHNIQUES DU MATERIEL</w:t>
      </w:r>
    </w:p>
    <w:p w:rsidR="004923D2" w:rsidRDefault="004923D2" w:rsidP="004923D2"/>
    <w:p w:rsidR="004923D2" w:rsidRDefault="004923D2" w:rsidP="004923D2">
      <w:r>
        <w:t>Article15</w:t>
      </w:r>
      <w:r>
        <w:tab/>
        <w:t>: Conducteurs aériens</w:t>
      </w:r>
      <w:r>
        <w:tab/>
      </w:r>
    </w:p>
    <w:p w:rsidR="004923D2" w:rsidRDefault="004923D2" w:rsidP="004923D2">
      <w:r>
        <w:t>Article 16</w:t>
      </w:r>
      <w:r>
        <w:tab/>
        <w:t xml:space="preserve">: Supports de lignes </w:t>
      </w:r>
      <w:r>
        <w:tab/>
      </w:r>
    </w:p>
    <w:p w:rsidR="004923D2" w:rsidRDefault="004923D2" w:rsidP="004923D2">
      <w:r>
        <w:t>Article 17</w:t>
      </w:r>
      <w:r>
        <w:tab/>
        <w:t>: Les traverses en bois</w:t>
      </w:r>
      <w:r>
        <w:tab/>
      </w:r>
    </w:p>
    <w:p w:rsidR="004923D2" w:rsidRDefault="004923D2" w:rsidP="004923D2">
      <w:r>
        <w:t xml:space="preserve">Article 18     </w:t>
      </w:r>
      <w:r>
        <w:tab/>
        <w:t xml:space="preserve">: Les Armements </w:t>
      </w:r>
      <w:r>
        <w:tab/>
      </w:r>
    </w:p>
    <w:p w:rsidR="004923D2" w:rsidRDefault="004923D2" w:rsidP="004923D2"/>
    <w:p w:rsidR="004923D2" w:rsidRDefault="004923D2" w:rsidP="004923D2">
      <w:r>
        <w:t>Article 19</w:t>
      </w:r>
      <w:r>
        <w:tab/>
        <w:t>: Attaches, jonctions et dérivations</w:t>
      </w:r>
    </w:p>
    <w:p w:rsidR="004923D2" w:rsidRDefault="004923D2" w:rsidP="004923D2">
      <w:r>
        <w:t>Article 20</w:t>
      </w:r>
      <w:r>
        <w:tab/>
        <w:t>: Les organes de protection</w:t>
      </w:r>
    </w:p>
    <w:p w:rsidR="004923D2" w:rsidRDefault="004923D2" w:rsidP="004923D2"/>
    <w:p w:rsidR="004923D2" w:rsidRDefault="004923D2" w:rsidP="004923D2"/>
    <w:p w:rsidR="004923D2" w:rsidRPr="00E148D4" w:rsidRDefault="004923D2" w:rsidP="00E148D4"/>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4923D2" w:rsidRDefault="004923D2" w:rsidP="00230C15">
      <w:pPr>
        <w:widowControl w:val="0"/>
        <w:autoSpaceDE w:val="0"/>
        <w:spacing w:line="360" w:lineRule="auto"/>
        <w:jc w:val="both"/>
      </w:pPr>
    </w:p>
    <w:p w:rsidR="0076671D" w:rsidRPr="00C84233" w:rsidRDefault="00C84233" w:rsidP="00230C15">
      <w:pPr>
        <w:widowControl w:val="0"/>
        <w:autoSpaceDE w:val="0"/>
        <w:spacing w:line="360" w:lineRule="auto"/>
        <w:jc w:val="both"/>
        <w:rPr>
          <w:b/>
        </w:rPr>
      </w:pPr>
      <w:r w:rsidRPr="00C84233">
        <w:rPr>
          <w:b/>
        </w:rPr>
        <w:lastRenderedPageBreak/>
        <w:t>CHAPITRE I :     GENERALITES</w:t>
      </w:r>
    </w:p>
    <w:p w:rsidR="005A5BBA" w:rsidRPr="00C84233" w:rsidRDefault="005A5BBA" w:rsidP="005A5BBA">
      <w:pPr>
        <w:widowControl w:val="0"/>
        <w:autoSpaceDE w:val="0"/>
        <w:spacing w:line="360" w:lineRule="auto"/>
        <w:jc w:val="both"/>
        <w:rPr>
          <w:b/>
        </w:rPr>
      </w:pPr>
      <w:r w:rsidRPr="00C84233">
        <w:rPr>
          <w:b/>
        </w:rPr>
        <w:t>Article 1 : Objet de la lettre commande</w:t>
      </w:r>
    </w:p>
    <w:p w:rsidR="005A5BBA" w:rsidRDefault="005A5BBA" w:rsidP="005A5BBA">
      <w:pPr>
        <w:widowControl w:val="0"/>
        <w:autoSpaceDE w:val="0"/>
        <w:spacing w:line="360" w:lineRule="auto"/>
        <w:jc w:val="both"/>
      </w:pPr>
      <w:r>
        <w:t xml:space="preserve">La présente lettre commande a pour objet la réalisation des travaux </w:t>
      </w:r>
      <w:r w:rsidR="00687CBB">
        <w:t>d</w:t>
      </w:r>
      <w:r w:rsidR="00687CBB" w:rsidRPr="00687CBB">
        <w:t>’</w:t>
      </w:r>
      <w:r w:rsidR="003A2C7F" w:rsidRPr="003A2C7F">
        <w:t>extension du réseau électrique MT/BT sur l’axe MELANGUE 3 - OFOUMBI et pose d’un transformateur triphasé</w:t>
      </w:r>
      <w:r w:rsidR="003A2C7F">
        <w:t xml:space="preserve"> à</w:t>
      </w:r>
      <w:r w:rsidR="003A2C7F" w:rsidRPr="003A2C7F">
        <w:t xml:space="preserve"> NGOAZIP</w:t>
      </w:r>
      <w:r w:rsidR="00687CBB" w:rsidRPr="00687CBB">
        <w:t>dans la commune de BIWONG BANE</w:t>
      </w:r>
      <w:r>
        <w:t>, départe</w:t>
      </w:r>
      <w:r w:rsidR="00C84233">
        <w:t>ment de l</w:t>
      </w:r>
      <w:r w:rsidR="005D6ACA">
        <w:t>a MVILA</w:t>
      </w:r>
      <w:r w:rsidR="00C84233">
        <w:t>, Région du SUD.</w:t>
      </w:r>
    </w:p>
    <w:p w:rsidR="005A5BBA" w:rsidRPr="00C84233" w:rsidRDefault="005A5BBA" w:rsidP="005A5BBA">
      <w:pPr>
        <w:widowControl w:val="0"/>
        <w:autoSpaceDE w:val="0"/>
        <w:spacing w:line="360" w:lineRule="auto"/>
        <w:jc w:val="both"/>
        <w:rPr>
          <w:b/>
        </w:rPr>
      </w:pPr>
      <w:r w:rsidRPr="00C84233">
        <w:rPr>
          <w:b/>
        </w:rPr>
        <w:t xml:space="preserve">Article 2 :   Conformité avec les règlements </w:t>
      </w:r>
    </w:p>
    <w:p w:rsidR="005A5BBA" w:rsidRDefault="005A5BBA" w:rsidP="005A5BBA">
      <w:pPr>
        <w:widowControl w:val="0"/>
        <w:autoSpaceDE w:val="0"/>
        <w:spacing w:line="360" w:lineRule="auto"/>
        <w:jc w:val="both"/>
      </w:pPr>
      <w:r>
        <w:t>Les ouvrages devront être construits et les prestations réalisées en conformité avec les normes et tous les règlements légaux en vigueur, notamment :</w:t>
      </w:r>
    </w:p>
    <w:p w:rsidR="005A5BBA" w:rsidRDefault="005A5BBA" w:rsidP="005A5BBA">
      <w:pPr>
        <w:widowControl w:val="0"/>
        <w:autoSpaceDE w:val="0"/>
        <w:spacing w:line="360" w:lineRule="auto"/>
        <w:jc w:val="both"/>
      </w:pPr>
      <w:r>
        <w:t>•</w:t>
      </w:r>
      <w:r>
        <w:tab/>
        <w:t>La NF C11-201 et ses compléments C11 201/A1 et C11 201/F1</w:t>
      </w:r>
    </w:p>
    <w:p w:rsidR="005A5BBA" w:rsidRDefault="005A5BBA" w:rsidP="005A5BBA">
      <w:pPr>
        <w:widowControl w:val="0"/>
        <w:autoSpaceDE w:val="0"/>
        <w:spacing w:line="360" w:lineRule="auto"/>
        <w:jc w:val="both"/>
      </w:pPr>
      <w:r>
        <w:t>•</w:t>
      </w:r>
      <w:r>
        <w:tab/>
        <w:t>La protection des travailleurs contre les courants électriques (Décret du 03 Août 1999)</w:t>
      </w:r>
    </w:p>
    <w:p w:rsidR="005A5BBA" w:rsidRDefault="00C84233" w:rsidP="005A5BBA">
      <w:pPr>
        <w:widowControl w:val="0"/>
        <w:autoSpaceDE w:val="0"/>
        <w:spacing w:line="360" w:lineRule="auto"/>
        <w:jc w:val="both"/>
      </w:pPr>
      <w:r>
        <w:t>•</w:t>
      </w:r>
      <w:r>
        <w:tab/>
        <w:t>L’UTE C18-510</w:t>
      </w:r>
    </w:p>
    <w:p w:rsidR="005A5BBA" w:rsidRPr="00C84233" w:rsidRDefault="005A5BBA" w:rsidP="005A5BBA">
      <w:pPr>
        <w:widowControl w:val="0"/>
        <w:autoSpaceDE w:val="0"/>
        <w:spacing w:line="360" w:lineRule="auto"/>
        <w:jc w:val="both"/>
        <w:rPr>
          <w:u w:val="single"/>
        </w:rPr>
      </w:pPr>
      <w:r w:rsidRPr="00C84233">
        <w:rPr>
          <w:u w:val="single"/>
        </w:rPr>
        <w:t>Les règlements techniques</w:t>
      </w:r>
    </w:p>
    <w:p w:rsidR="005A5BBA" w:rsidRDefault="005A5BBA" w:rsidP="005A5BBA">
      <w:pPr>
        <w:widowControl w:val="0"/>
        <w:autoSpaceDE w:val="0"/>
        <w:spacing w:line="360" w:lineRule="auto"/>
        <w:jc w:val="both"/>
      </w:pPr>
      <w:r>
        <w:t>•</w:t>
      </w:r>
      <w:r>
        <w:tab/>
        <w:t xml:space="preserve">  La normalisation ENEO </w:t>
      </w:r>
    </w:p>
    <w:p w:rsidR="005A5BBA" w:rsidRDefault="005A5BBA" w:rsidP="005A5BBA">
      <w:pPr>
        <w:widowControl w:val="0"/>
        <w:autoSpaceDE w:val="0"/>
        <w:spacing w:line="360" w:lineRule="auto"/>
        <w:jc w:val="both"/>
      </w:pPr>
      <w:r>
        <w:t>•</w:t>
      </w:r>
      <w:r>
        <w:tab/>
        <w:t xml:space="preserve">  Les normes et standards allégés adaptés au contexte de l’électrification rurale     par l’Agence de Régulation du Secteur de l’Electricité (ARSEL), Décembre 2009 ;</w:t>
      </w:r>
    </w:p>
    <w:p w:rsidR="005A5BBA" w:rsidRDefault="005A5BBA" w:rsidP="005A5BBA">
      <w:pPr>
        <w:widowControl w:val="0"/>
        <w:autoSpaceDE w:val="0"/>
        <w:spacing w:line="360" w:lineRule="auto"/>
        <w:jc w:val="both"/>
      </w:pPr>
      <w:r>
        <w:t>•</w:t>
      </w:r>
      <w:r>
        <w:tab/>
        <w:t xml:space="preserve"> Spécifications techniques pour la mise e</w:t>
      </w:r>
      <w:r w:rsidR="00C84233">
        <w:t>n œuvre des poteaux bois.</w:t>
      </w:r>
    </w:p>
    <w:p w:rsidR="005A5BBA" w:rsidRPr="00C84233" w:rsidRDefault="005A5BBA" w:rsidP="00C84233">
      <w:pPr>
        <w:widowControl w:val="0"/>
        <w:autoSpaceDE w:val="0"/>
        <w:spacing w:before="240" w:line="360" w:lineRule="auto"/>
        <w:jc w:val="both"/>
        <w:rPr>
          <w:b/>
        </w:rPr>
      </w:pPr>
      <w:r w:rsidRPr="00C84233">
        <w:rPr>
          <w:b/>
        </w:rPr>
        <w:t>Article 3 :   Conditions de calcul des ouvrages aériens</w:t>
      </w:r>
    </w:p>
    <w:p w:rsidR="005A5BBA" w:rsidRPr="003A2C7F" w:rsidRDefault="00C84233" w:rsidP="0062512C">
      <w:pPr>
        <w:pStyle w:val="Paragraphedeliste"/>
        <w:widowControl w:val="0"/>
        <w:numPr>
          <w:ilvl w:val="1"/>
          <w:numId w:val="76"/>
        </w:numPr>
        <w:autoSpaceDE w:val="0"/>
        <w:spacing w:line="360" w:lineRule="auto"/>
        <w:jc w:val="both"/>
        <w:rPr>
          <w:b/>
        </w:rPr>
      </w:pPr>
      <w:r w:rsidRPr="003A2C7F">
        <w:rPr>
          <w:b/>
        </w:rPr>
        <w:t xml:space="preserve"> Conditions climatiques</w:t>
      </w:r>
    </w:p>
    <w:p w:rsidR="005A5BBA" w:rsidRDefault="005A5BBA" w:rsidP="005A5BBA">
      <w:pPr>
        <w:widowControl w:val="0"/>
        <w:autoSpaceDE w:val="0"/>
        <w:spacing w:line="360" w:lineRule="auto"/>
        <w:jc w:val="both"/>
      </w:pPr>
      <w:r>
        <w:t xml:space="preserve">Les travaux seront réalisés </w:t>
      </w:r>
      <w:r w:rsidR="00C84233">
        <w:t>SUR</w:t>
      </w:r>
      <w:r w:rsidR="003A2C7F">
        <w:t xml:space="preserve"> 2 sites à savoir : </w:t>
      </w:r>
      <w:r w:rsidR="00C84233">
        <w:t>l’axe MINKENG-MFALA</w:t>
      </w:r>
      <w:r w:rsidR="003A2C7F">
        <w:t xml:space="preserve">et à NGOAZIP ; </w:t>
      </w:r>
      <w:r>
        <w:t>suivant</w:t>
      </w:r>
      <w:r w:rsidR="00C84233">
        <w:t xml:space="preserve"> les conditions climatiques </w:t>
      </w:r>
      <w:r w:rsidR="003A2C7F">
        <w:t>ci-après</w:t>
      </w:r>
      <w:r>
        <w:t xml:space="preserve"> :</w:t>
      </w:r>
    </w:p>
    <w:p w:rsidR="005A5BBA" w:rsidRDefault="005A5BBA" w:rsidP="005A5BBA">
      <w:pPr>
        <w:widowControl w:val="0"/>
        <w:autoSpaceDE w:val="0"/>
        <w:spacing w:line="360" w:lineRule="auto"/>
        <w:jc w:val="both"/>
      </w:pPr>
      <w:r>
        <w:t xml:space="preserve">                        -       Température moyenne                                                30°C</w:t>
      </w:r>
    </w:p>
    <w:p w:rsidR="005A5BBA" w:rsidRDefault="005A5BBA" w:rsidP="005A5BBA">
      <w:pPr>
        <w:widowControl w:val="0"/>
        <w:autoSpaceDE w:val="0"/>
        <w:spacing w:line="360" w:lineRule="auto"/>
        <w:jc w:val="both"/>
      </w:pPr>
      <w:r>
        <w:t xml:space="preserve">                        -       Température minimale                                                10°C</w:t>
      </w:r>
    </w:p>
    <w:p w:rsidR="005A5BBA" w:rsidRDefault="005A5BBA" w:rsidP="005A5BBA">
      <w:pPr>
        <w:widowControl w:val="0"/>
        <w:autoSpaceDE w:val="0"/>
        <w:spacing w:line="360" w:lineRule="auto"/>
        <w:jc w:val="both"/>
      </w:pPr>
      <w:r>
        <w:t xml:space="preserve">                        -       Température maximale                                                50°C</w:t>
      </w:r>
    </w:p>
    <w:p w:rsidR="005A5BBA" w:rsidRDefault="005A5BBA" w:rsidP="005A5BBA">
      <w:pPr>
        <w:widowControl w:val="0"/>
        <w:autoSpaceDE w:val="0"/>
        <w:spacing w:line="360" w:lineRule="auto"/>
        <w:jc w:val="both"/>
      </w:pPr>
      <w:r>
        <w:t xml:space="preserve">                        -       Degré hygrométrique moyen                                      98% à 27° C</w:t>
      </w:r>
    </w:p>
    <w:p w:rsidR="005A5BBA" w:rsidRDefault="005A5BBA" w:rsidP="005A5BBA">
      <w:pPr>
        <w:widowControl w:val="0"/>
        <w:autoSpaceDE w:val="0"/>
        <w:spacing w:line="360" w:lineRule="auto"/>
        <w:jc w:val="both"/>
      </w:pPr>
      <w:r>
        <w:t xml:space="preserve">                   -       Vitesse exceptionnelle des vents                                180km/h</w:t>
      </w:r>
    </w:p>
    <w:p w:rsidR="005A5BBA" w:rsidRDefault="005A5BBA" w:rsidP="005A5BBA">
      <w:pPr>
        <w:widowControl w:val="0"/>
        <w:autoSpaceDE w:val="0"/>
        <w:spacing w:line="360" w:lineRule="auto"/>
        <w:jc w:val="both"/>
      </w:pPr>
      <w:r>
        <w:t xml:space="preserve">                        -       Vitesse normale du vent                       </w:t>
      </w:r>
      <w:r w:rsidR="004923D2">
        <w:t xml:space="preserve">                        5 à 25 </w:t>
      </w:r>
    </w:p>
    <w:p w:rsidR="005A5BBA" w:rsidRPr="004923D2" w:rsidRDefault="00C84233" w:rsidP="005A5BBA">
      <w:pPr>
        <w:widowControl w:val="0"/>
        <w:autoSpaceDE w:val="0"/>
        <w:spacing w:line="360" w:lineRule="auto"/>
        <w:jc w:val="both"/>
        <w:rPr>
          <w:b/>
        </w:rPr>
      </w:pPr>
      <w:r>
        <w:t>1</w:t>
      </w:r>
      <w:r w:rsidRPr="004923D2">
        <w:rPr>
          <w:b/>
        </w:rPr>
        <w:t>.2</w:t>
      </w:r>
      <w:r w:rsidRPr="004923D2">
        <w:rPr>
          <w:b/>
        </w:rPr>
        <w:tab/>
        <w:t xml:space="preserve"> Hypothèses de calcul</w:t>
      </w:r>
    </w:p>
    <w:p w:rsidR="005A5BBA" w:rsidRDefault="005A5BBA" w:rsidP="005A5BBA">
      <w:pPr>
        <w:widowControl w:val="0"/>
        <w:autoSpaceDE w:val="0"/>
        <w:spacing w:line="360" w:lineRule="auto"/>
        <w:jc w:val="both"/>
      </w:pPr>
      <w:r>
        <w:t>Hypothèses standards</w:t>
      </w:r>
    </w:p>
    <w:p w:rsidR="005A5BBA" w:rsidRDefault="005A5BBA" w:rsidP="005A5BBA">
      <w:pPr>
        <w:widowControl w:val="0"/>
        <w:autoSpaceDE w:val="0"/>
        <w:spacing w:line="360" w:lineRule="auto"/>
        <w:jc w:val="both"/>
      </w:pPr>
      <w:r>
        <w:t>1.</w:t>
      </w:r>
      <w:r>
        <w:tab/>
        <w:t>température : 25° C</w:t>
      </w:r>
    </w:p>
    <w:p w:rsidR="005A5BBA" w:rsidRDefault="005A5BBA" w:rsidP="005A5BBA">
      <w:pPr>
        <w:widowControl w:val="0"/>
        <w:autoSpaceDE w:val="0"/>
        <w:spacing w:line="360" w:lineRule="auto"/>
        <w:jc w:val="both"/>
      </w:pPr>
      <w:r>
        <w:t>2.</w:t>
      </w:r>
      <w:r>
        <w:tab/>
        <w:t>pression du vent sur :</w:t>
      </w:r>
    </w:p>
    <w:p w:rsidR="005A5BBA" w:rsidRDefault="005A5BBA" w:rsidP="005A5BBA">
      <w:pPr>
        <w:widowControl w:val="0"/>
        <w:autoSpaceDE w:val="0"/>
        <w:spacing w:line="360" w:lineRule="auto"/>
        <w:jc w:val="both"/>
      </w:pPr>
      <w:r>
        <w:t>-</w:t>
      </w:r>
      <w:r>
        <w:tab/>
        <w:t>surface plane des supports                                          120 DaN / m2</w:t>
      </w:r>
    </w:p>
    <w:p w:rsidR="005A5BBA" w:rsidRDefault="005A5BBA" w:rsidP="005A5BBA">
      <w:pPr>
        <w:widowControl w:val="0"/>
        <w:autoSpaceDE w:val="0"/>
        <w:spacing w:line="360" w:lineRule="auto"/>
        <w:jc w:val="both"/>
      </w:pPr>
      <w:r>
        <w:t>-</w:t>
      </w:r>
      <w:r>
        <w:tab/>
        <w:t>surface cylindrique des supports                                 72 DaN/m2</w:t>
      </w:r>
    </w:p>
    <w:p w:rsidR="005A5BBA" w:rsidRDefault="005A5BBA" w:rsidP="005A5BBA">
      <w:pPr>
        <w:widowControl w:val="0"/>
        <w:autoSpaceDE w:val="0"/>
        <w:spacing w:line="360" w:lineRule="auto"/>
        <w:jc w:val="both"/>
      </w:pPr>
      <w:r>
        <w:t>-</w:t>
      </w:r>
      <w:r>
        <w:tab/>
        <w:t xml:space="preserve">pression des vents sur conducteurs       </w:t>
      </w:r>
      <w:r w:rsidR="00C84233">
        <w:t xml:space="preserve">                      48 DaN/m2</w:t>
      </w:r>
    </w:p>
    <w:p w:rsidR="005A5BBA" w:rsidRDefault="005A5BBA" w:rsidP="005A5BBA">
      <w:pPr>
        <w:widowControl w:val="0"/>
        <w:autoSpaceDE w:val="0"/>
        <w:spacing w:line="360" w:lineRule="auto"/>
        <w:jc w:val="both"/>
      </w:pPr>
      <w:r>
        <w:t>1.</w:t>
      </w:r>
      <w:r>
        <w:tab/>
        <w:t>température :                                                                         25° C</w:t>
      </w:r>
    </w:p>
    <w:p w:rsidR="005A5BBA" w:rsidRDefault="005A5BBA" w:rsidP="005A5BBA">
      <w:pPr>
        <w:widowControl w:val="0"/>
        <w:autoSpaceDE w:val="0"/>
        <w:spacing w:line="360" w:lineRule="auto"/>
        <w:jc w:val="both"/>
      </w:pPr>
      <w:r>
        <w:lastRenderedPageBreak/>
        <w:t>2.</w:t>
      </w:r>
      <w:r>
        <w:tab/>
        <w:t>pression du vent sur :</w:t>
      </w:r>
    </w:p>
    <w:p w:rsidR="005A5BBA" w:rsidRDefault="005A5BBA" w:rsidP="005A5BBA">
      <w:pPr>
        <w:widowControl w:val="0"/>
        <w:autoSpaceDE w:val="0"/>
        <w:spacing w:line="360" w:lineRule="auto"/>
        <w:jc w:val="both"/>
      </w:pPr>
      <w:r>
        <w:t>3.</w:t>
      </w:r>
      <w:r>
        <w:tab/>
        <w:t>surface plane des supports                                            coefficient de sécurité pour :</w:t>
      </w:r>
    </w:p>
    <w:p w:rsidR="005A5BBA" w:rsidRDefault="005A5BBA" w:rsidP="005A5BBA">
      <w:pPr>
        <w:widowControl w:val="0"/>
        <w:autoSpaceDE w:val="0"/>
        <w:spacing w:line="360" w:lineRule="auto"/>
        <w:jc w:val="both"/>
      </w:pPr>
      <w:r>
        <w:t>-</w:t>
      </w:r>
      <w:r>
        <w:tab/>
        <w:t>conducteurs, et isolateurs                                               3</w:t>
      </w:r>
    </w:p>
    <w:p w:rsidR="005A5BBA" w:rsidRDefault="005A5BBA" w:rsidP="005A5BBA">
      <w:pPr>
        <w:widowControl w:val="0"/>
        <w:autoSpaceDE w:val="0"/>
        <w:spacing w:line="360" w:lineRule="auto"/>
        <w:jc w:val="both"/>
      </w:pPr>
      <w:r>
        <w:t>-</w:t>
      </w:r>
      <w:r>
        <w:tab/>
        <w:t>supports et armements                                                   1,8</w:t>
      </w:r>
    </w:p>
    <w:p w:rsidR="005A5BBA" w:rsidRDefault="005A5BBA" w:rsidP="005A5BBA">
      <w:pPr>
        <w:widowControl w:val="0"/>
        <w:autoSpaceDE w:val="0"/>
        <w:spacing w:line="360" w:lineRule="auto"/>
        <w:jc w:val="both"/>
      </w:pPr>
      <w:r>
        <w:t>4.</w:t>
      </w:r>
      <w:r>
        <w:tab/>
        <w:t>coefficient de stabilité des massifs de fond</w:t>
      </w:r>
      <w:r w:rsidR="00C84233">
        <w:t>ation                       1,5</w:t>
      </w:r>
    </w:p>
    <w:p w:rsidR="005A5BBA" w:rsidRDefault="005A5BBA" w:rsidP="005A5BBA">
      <w:pPr>
        <w:widowControl w:val="0"/>
        <w:autoSpaceDE w:val="0"/>
        <w:spacing w:line="360" w:lineRule="auto"/>
        <w:jc w:val="both"/>
      </w:pPr>
      <w:r>
        <w:t>Hypothèses de vibration des conducteurs</w:t>
      </w:r>
    </w:p>
    <w:p w:rsidR="005A5BBA" w:rsidRDefault="005A5BBA" w:rsidP="005A5BBA">
      <w:pPr>
        <w:widowControl w:val="0"/>
        <w:autoSpaceDE w:val="0"/>
        <w:spacing w:line="360" w:lineRule="auto"/>
        <w:jc w:val="both"/>
      </w:pPr>
      <w:r>
        <w:t>-</w:t>
      </w:r>
      <w:r>
        <w:tab/>
        <w:t xml:space="preserve">0 DaN / m2 </w:t>
      </w:r>
    </w:p>
    <w:p w:rsidR="005A5BBA" w:rsidRDefault="005A5BBA" w:rsidP="005A5BBA">
      <w:pPr>
        <w:widowControl w:val="0"/>
        <w:autoSpaceDE w:val="0"/>
        <w:spacing w:line="360" w:lineRule="auto"/>
        <w:jc w:val="both"/>
      </w:pPr>
      <w:r>
        <w:t>-</w:t>
      </w:r>
      <w:r>
        <w:tab/>
        <w:t>surface cylindrique des supports                                   0 DaN/m2</w:t>
      </w:r>
    </w:p>
    <w:p w:rsidR="005A5BBA" w:rsidRDefault="005A5BBA" w:rsidP="005A5BBA">
      <w:pPr>
        <w:widowControl w:val="0"/>
        <w:autoSpaceDE w:val="0"/>
        <w:spacing w:line="360" w:lineRule="auto"/>
        <w:jc w:val="both"/>
      </w:pPr>
      <w:r>
        <w:t>-</w:t>
      </w:r>
      <w:r>
        <w:tab/>
        <w:t>pression des vents sur conducteurs                               0 DaN/m2</w:t>
      </w:r>
    </w:p>
    <w:p w:rsidR="005A5BBA" w:rsidRDefault="005A5BBA" w:rsidP="005A5BBA">
      <w:pPr>
        <w:widowControl w:val="0"/>
        <w:autoSpaceDE w:val="0"/>
        <w:spacing w:line="360" w:lineRule="auto"/>
        <w:jc w:val="both"/>
      </w:pPr>
      <w:r>
        <w:t>3.</w:t>
      </w:r>
      <w:r>
        <w:tab/>
        <w:t>coefficient de sécurité pour conducteurs</w:t>
      </w:r>
      <w:r w:rsidR="00C84233">
        <w:t xml:space="preserve"> : 18% de sa charge de rupture.</w:t>
      </w:r>
    </w:p>
    <w:p w:rsidR="005A5BBA" w:rsidRDefault="005A5BBA" w:rsidP="005A5BBA">
      <w:pPr>
        <w:widowControl w:val="0"/>
        <w:autoSpaceDE w:val="0"/>
        <w:spacing w:line="360" w:lineRule="auto"/>
        <w:jc w:val="both"/>
      </w:pPr>
      <w:r>
        <w:t>NB : les coefficients de sécurité et de stabilité sont définis pour :</w:t>
      </w:r>
    </w:p>
    <w:p w:rsidR="005A5BBA" w:rsidRDefault="005A5BBA" w:rsidP="005A5BBA">
      <w:pPr>
        <w:widowControl w:val="0"/>
        <w:autoSpaceDE w:val="0"/>
        <w:spacing w:line="360" w:lineRule="auto"/>
        <w:jc w:val="both"/>
      </w:pPr>
      <w:r>
        <w:t xml:space="preserve">                             -    les conducteurs : par rapport a la résistance de rupture à la traction</w:t>
      </w:r>
    </w:p>
    <w:p w:rsidR="005A5BBA" w:rsidRDefault="005A5BBA" w:rsidP="005A5BBA">
      <w:pPr>
        <w:widowControl w:val="0"/>
        <w:autoSpaceDE w:val="0"/>
        <w:spacing w:line="360" w:lineRule="auto"/>
        <w:jc w:val="both"/>
      </w:pPr>
      <w:r>
        <w:t xml:space="preserve">                             -    les isolateurs : par rapport à la résistance électromécanique</w:t>
      </w:r>
    </w:p>
    <w:p w:rsidR="005A5BBA" w:rsidRDefault="005A5BBA" w:rsidP="005A5BBA">
      <w:pPr>
        <w:widowControl w:val="0"/>
        <w:autoSpaceDE w:val="0"/>
        <w:spacing w:line="360" w:lineRule="auto"/>
        <w:jc w:val="both"/>
      </w:pPr>
      <w:r>
        <w:t xml:space="preserve">                             -    les supports : par rapport à la charge de rupture</w:t>
      </w:r>
    </w:p>
    <w:p w:rsidR="005A5BBA" w:rsidRDefault="005A5BBA" w:rsidP="005A5BBA">
      <w:pPr>
        <w:widowControl w:val="0"/>
        <w:autoSpaceDE w:val="0"/>
        <w:spacing w:line="360" w:lineRule="auto"/>
        <w:jc w:val="both"/>
      </w:pPr>
      <w:r>
        <w:t xml:space="preserve">                                -    le massif de fondation : par rapport au renversement ou a l’arrachement de                                                       l’effort de compression en fond de fouille étant inférieur a la pression admissible spécifiée.</w:t>
      </w:r>
    </w:p>
    <w:p w:rsidR="005A5BBA" w:rsidRDefault="005A5BBA" w:rsidP="005A5BBA">
      <w:pPr>
        <w:widowControl w:val="0"/>
        <w:autoSpaceDE w:val="0"/>
        <w:spacing w:line="360" w:lineRule="auto"/>
        <w:jc w:val="both"/>
      </w:pPr>
    </w:p>
    <w:p w:rsidR="005A5BBA" w:rsidRPr="00C84233" w:rsidRDefault="005A5BBA" w:rsidP="005A5BBA">
      <w:pPr>
        <w:widowControl w:val="0"/>
        <w:autoSpaceDE w:val="0"/>
        <w:spacing w:line="360" w:lineRule="auto"/>
        <w:jc w:val="both"/>
        <w:rPr>
          <w:b/>
        </w:rPr>
      </w:pPr>
      <w:r w:rsidRPr="00C84233">
        <w:rPr>
          <w:b/>
        </w:rPr>
        <w:t>CHAPITRE II :      DESCRIPTIF GENERAL DU PROJET</w:t>
      </w:r>
    </w:p>
    <w:p w:rsidR="005A5BBA" w:rsidRDefault="005A5BBA"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Article 4 :      Généralités</w:t>
      </w:r>
    </w:p>
    <w:p w:rsidR="005A5BBA" w:rsidRDefault="005A5BBA" w:rsidP="005A5BBA">
      <w:pPr>
        <w:widowControl w:val="0"/>
        <w:autoSpaceDE w:val="0"/>
        <w:spacing w:line="360" w:lineRule="auto"/>
        <w:jc w:val="both"/>
      </w:pPr>
      <w:r>
        <w:t>Les prestations et travaux à réaliser dans le cadre de la présente lettre commande, comprennent les corps d’état suivants :</w:t>
      </w:r>
    </w:p>
    <w:p w:rsidR="005A5BBA" w:rsidRPr="004923D2" w:rsidRDefault="005A5BBA" w:rsidP="005A5BBA">
      <w:pPr>
        <w:widowControl w:val="0"/>
        <w:autoSpaceDE w:val="0"/>
        <w:spacing w:line="360" w:lineRule="auto"/>
        <w:jc w:val="both"/>
        <w:rPr>
          <w:b/>
        </w:rPr>
      </w:pPr>
      <w:r w:rsidRPr="004923D2">
        <w:rPr>
          <w:b/>
        </w:rPr>
        <w:t>19.</w:t>
      </w:r>
      <w:r w:rsidRPr="004923D2">
        <w:rPr>
          <w:b/>
        </w:rPr>
        <w:tab/>
        <w:t>Consistance des travaux</w:t>
      </w:r>
    </w:p>
    <w:p w:rsidR="005A5BBA" w:rsidRDefault="005A5BBA" w:rsidP="005A5BBA">
      <w:pPr>
        <w:widowControl w:val="0"/>
        <w:autoSpaceDE w:val="0"/>
        <w:spacing w:line="360" w:lineRule="auto"/>
        <w:jc w:val="both"/>
      </w:pPr>
      <w:r>
        <w:t>Les travaux, objet du présent Appel d’Offres, comprennent :</w:t>
      </w:r>
    </w:p>
    <w:p w:rsidR="003A2C7F" w:rsidRDefault="003A2C7F" w:rsidP="0062512C">
      <w:pPr>
        <w:widowControl w:val="0"/>
        <w:numPr>
          <w:ilvl w:val="0"/>
          <w:numId w:val="74"/>
        </w:numPr>
        <w:suppressAutoHyphens w:val="0"/>
        <w:autoSpaceDE w:val="0"/>
        <w:adjustRightInd w:val="0"/>
        <w:spacing w:line="360" w:lineRule="auto"/>
        <w:ind w:right="-16"/>
        <w:jc w:val="both"/>
        <w:textAlignment w:val="auto"/>
      </w:pPr>
      <w:r>
        <w:t>mobilisation du chantier et activités préliminaires;</w:t>
      </w:r>
    </w:p>
    <w:p w:rsidR="003A2C7F" w:rsidRDefault="003A2C7F" w:rsidP="0062512C">
      <w:pPr>
        <w:widowControl w:val="0"/>
        <w:numPr>
          <w:ilvl w:val="0"/>
          <w:numId w:val="74"/>
        </w:numPr>
        <w:suppressAutoHyphens w:val="0"/>
        <w:autoSpaceDE w:val="0"/>
        <w:adjustRightInd w:val="0"/>
        <w:spacing w:line="360" w:lineRule="auto"/>
        <w:ind w:right="-16"/>
        <w:jc w:val="both"/>
        <w:textAlignment w:val="auto"/>
      </w:pPr>
      <w:r>
        <w:t xml:space="preserve">extension du réseau </w:t>
      </w:r>
      <w:r w:rsidR="00E35EEE">
        <w:t>MT</w:t>
      </w:r>
      <w:r>
        <w:t xml:space="preserve"> monophasé sur l’axe MELANGUE 3 - OFOUMBI;</w:t>
      </w:r>
    </w:p>
    <w:p w:rsidR="003A2C7F" w:rsidRDefault="003A2C7F" w:rsidP="0062512C">
      <w:pPr>
        <w:widowControl w:val="0"/>
        <w:numPr>
          <w:ilvl w:val="0"/>
          <w:numId w:val="74"/>
        </w:numPr>
        <w:suppressAutoHyphens w:val="0"/>
        <w:autoSpaceDE w:val="0"/>
        <w:adjustRightInd w:val="0"/>
        <w:spacing w:line="360" w:lineRule="auto"/>
        <w:ind w:right="-16"/>
        <w:jc w:val="both"/>
        <w:textAlignment w:val="auto"/>
      </w:pPr>
      <w:r>
        <w:t>pose d’un transformateur monophasé 160 KVA et poteaux béton à NGOAZIP ;</w:t>
      </w:r>
    </w:p>
    <w:p w:rsidR="003A2C7F" w:rsidRDefault="003A2C7F" w:rsidP="0062512C">
      <w:pPr>
        <w:widowControl w:val="0"/>
        <w:numPr>
          <w:ilvl w:val="0"/>
          <w:numId w:val="74"/>
        </w:numPr>
        <w:suppressAutoHyphens w:val="0"/>
        <w:autoSpaceDE w:val="0"/>
        <w:adjustRightInd w:val="0"/>
        <w:spacing w:line="360" w:lineRule="auto"/>
        <w:ind w:right="-16"/>
        <w:jc w:val="both"/>
        <w:textAlignment w:val="auto"/>
      </w:pPr>
      <w:r>
        <w:t>construction d’un réseau aérien BT monophasé ;</w:t>
      </w:r>
    </w:p>
    <w:p w:rsidR="005A5BBA" w:rsidRPr="003A2C7F" w:rsidRDefault="003A2C7F" w:rsidP="0062512C">
      <w:pPr>
        <w:widowControl w:val="0"/>
        <w:numPr>
          <w:ilvl w:val="0"/>
          <w:numId w:val="74"/>
        </w:numPr>
        <w:suppressAutoHyphens w:val="0"/>
        <w:autoSpaceDE w:val="0"/>
        <w:adjustRightInd w:val="0"/>
        <w:spacing w:line="360" w:lineRule="auto"/>
        <w:ind w:right="-16"/>
        <w:jc w:val="both"/>
        <w:textAlignment w:val="auto"/>
      </w:pPr>
      <w:r>
        <w:t>prestations diverses y compris branchement témoin.</w:t>
      </w:r>
    </w:p>
    <w:p w:rsidR="005A5BBA" w:rsidRPr="004923D2" w:rsidRDefault="005A5BBA" w:rsidP="005A5BBA">
      <w:pPr>
        <w:widowControl w:val="0"/>
        <w:autoSpaceDE w:val="0"/>
        <w:spacing w:line="360" w:lineRule="auto"/>
        <w:jc w:val="both"/>
        <w:rPr>
          <w:b/>
        </w:rPr>
      </w:pPr>
      <w:r w:rsidRPr="004923D2">
        <w:rPr>
          <w:b/>
        </w:rPr>
        <w:t>Article 5 :        Etu</w:t>
      </w:r>
      <w:r w:rsidR="004923D2" w:rsidRPr="004923D2">
        <w:rPr>
          <w:b/>
        </w:rPr>
        <w:t>des et enquêtes complémentaires</w:t>
      </w:r>
    </w:p>
    <w:p w:rsidR="005A5BBA" w:rsidRDefault="005A5BBA" w:rsidP="005A5BBA">
      <w:pPr>
        <w:widowControl w:val="0"/>
        <w:autoSpaceDE w:val="0"/>
        <w:spacing w:line="360" w:lineRule="auto"/>
        <w:jc w:val="both"/>
      </w:pPr>
      <w:r>
        <w:t>Avant la mise en œuvre de la construction des réseaux, l’entrepreneur doit mener une série d’études complémentaire aux éléments contenus dans le présent DAO, en vue de constituer un dossier nécessaire à la réalisation conforme du projet. Les études attendues sont :</w:t>
      </w:r>
    </w:p>
    <w:p w:rsidR="005A5BBA" w:rsidRPr="003A2C7F" w:rsidRDefault="005A5BBA" w:rsidP="0062512C">
      <w:pPr>
        <w:pStyle w:val="Paragraphedeliste"/>
        <w:widowControl w:val="0"/>
        <w:numPr>
          <w:ilvl w:val="0"/>
          <w:numId w:val="77"/>
        </w:numPr>
        <w:autoSpaceDE w:val="0"/>
        <w:spacing w:line="360" w:lineRule="auto"/>
        <w:jc w:val="both"/>
        <w:rPr>
          <w:rFonts w:ascii="Times New Roman" w:hAnsi="Times New Roman"/>
          <w:sz w:val="24"/>
        </w:rPr>
      </w:pPr>
      <w:r w:rsidRPr="003A2C7F">
        <w:rPr>
          <w:rFonts w:ascii="Times New Roman" w:hAnsi="Times New Roman"/>
          <w:sz w:val="24"/>
        </w:rPr>
        <w:t>Etude de définition du matériel</w:t>
      </w:r>
    </w:p>
    <w:p w:rsidR="005A5BBA" w:rsidRPr="003A2C7F" w:rsidRDefault="005A5BBA" w:rsidP="0062512C">
      <w:pPr>
        <w:pStyle w:val="Paragraphedeliste"/>
        <w:widowControl w:val="0"/>
        <w:numPr>
          <w:ilvl w:val="0"/>
          <w:numId w:val="77"/>
        </w:numPr>
        <w:autoSpaceDE w:val="0"/>
        <w:spacing w:line="360" w:lineRule="auto"/>
        <w:jc w:val="both"/>
        <w:rPr>
          <w:rFonts w:ascii="Times New Roman" w:hAnsi="Times New Roman"/>
          <w:sz w:val="24"/>
        </w:rPr>
      </w:pPr>
      <w:r w:rsidRPr="003A2C7F">
        <w:rPr>
          <w:rFonts w:ascii="Times New Roman" w:hAnsi="Times New Roman"/>
          <w:sz w:val="24"/>
        </w:rPr>
        <w:lastRenderedPageBreak/>
        <w:t xml:space="preserve">Etude topographique </w:t>
      </w:r>
    </w:p>
    <w:p w:rsidR="005A5BBA" w:rsidRPr="003A2C7F" w:rsidRDefault="005A5BBA" w:rsidP="0062512C">
      <w:pPr>
        <w:pStyle w:val="Paragraphedeliste"/>
        <w:widowControl w:val="0"/>
        <w:numPr>
          <w:ilvl w:val="0"/>
          <w:numId w:val="77"/>
        </w:numPr>
        <w:autoSpaceDE w:val="0"/>
        <w:spacing w:line="360" w:lineRule="auto"/>
        <w:jc w:val="both"/>
        <w:rPr>
          <w:rFonts w:ascii="Times New Roman" w:hAnsi="Times New Roman"/>
          <w:sz w:val="24"/>
        </w:rPr>
      </w:pPr>
      <w:r w:rsidRPr="003A2C7F">
        <w:rPr>
          <w:rFonts w:ascii="Times New Roman" w:hAnsi="Times New Roman"/>
          <w:sz w:val="24"/>
        </w:rPr>
        <w:t>Enquête de servitude</w:t>
      </w:r>
    </w:p>
    <w:p w:rsidR="005A5BBA" w:rsidRPr="003A2C7F" w:rsidRDefault="005A5BBA" w:rsidP="0062512C">
      <w:pPr>
        <w:pStyle w:val="Paragraphedeliste"/>
        <w:widowControl w:val="0"/>
        <w:numPr>
          <w:ilvl w:val="0"/>
          <w:numId w:val="77"/>
        </w:numPr>
        <w:autoSpaceDE w:val="0"/>
        <w:spacing w:line="360" w:lineRule="auto"/>
        <w:jc w:val="both"/>
        <w:rPr>
          <w:rFonts w:ascii="Times New Roman" w:hAnsi="Times New Roman"/>
          <w:sz w:val="24"/>
        </w:rPr>
      </w:pPr>
      <w:r w:rsidRPr="003A2C7F">
        <w:rPr>
          <w:rFonts w:ascii="Times New Roman" w:hAnsi="Times New Roman"/>
          <w:sz w:val="24"/>
        </w:rPr>
        <w:t>Etude d’exécution.</w:t>
      </w:r>
    </w:p>
    <w:p w:rsidR="005A5BBA" w:rsidRDefault="005A5BBA" w:rsidP="005A5BBA">
      <w:pPr>
        <w:widowControl w:val="0"/>
        <w:autoSpaceDE w:val="0"/>
        <w:spacing w:line="360" w:lineRule="auto"/>
        <w:jc w:val="both"/>
      </w:pPr>
      <w:r>
        <w:t>Tous les plans doivent êtres numériques et géo-référencés réalisés à l’aide d’un logiciel de</w:t>
      </w:r>
    </w:p>
    <w:p w:rsidR="005A5BBA" w:rsidRDefault="005A5BBA" w:rsidP="005A5BBA">
      <w:pPr>
        <w:widowControl w:val="0"/>
        <w:autoSpaceDE w:val="0"/>
        <w:spacing w:line="360" w:lineRule="auto"/>
        <w:jc w:val="both"/>
      </w:pPr>
      <w:r>
        <w:t xml:space="preserve"> Dessin assisté par ordina</w:t>
      </w:r>
      <w:r w:rsidR="004923D2">
        <w:t>teur compatible (AUTOCAD 2000).</w:t>
      </w:r>
    </w:p>
    <w:p w:rsidR="005A5BBA" w:rsidRPr="004923D2" w:rsidRDefault="005A5BBA" w:rsidP="004923D2">
      <w:pPr>
        <w:widowControl w:val="0"/>
        <w:autoSpaceDE w:val="0"/>
        <w:spacing w:before="240" w:line="360" w:lineRule="auto"/>
        <w:jc w:val="both"/>
        <w:rPr>
          <w:b/>
        </w:rPr>
      </w:pPr>
      <w:r w:rsidRPr="004923D2">
        <w:rPr>
          <w:b/>
        </w:rPr>
        <w:t>1.1.</w:t>
      </w:r>
      <w:r w:rsidRPr="004923D2">
        <w:rPr>
          <w:b/>
        </w:rPr>
        <w:tab/>
        <w:t>Etudes de définition du matériel</w:t>
      </w:r>
    </w:p>
    <w:p w:rsidR="005A5BBA" w:rsidRDefault="005A5BBA" w:rsidP="00DA6F08">
      <w:pPr>
        <w:widowControl w:val="0"/>
        <w:autoSpaceDE w:val="0"/>
        <w:spacing w:line="360" w:lineRule="auto"/>
        <w:jc w:val="both"/>
      </w:pPr>
      <w:r>
        <w:t xml:space="preserve">L’entrepreneur devra définir le matériel qu’il doit commander, et fournira </w:t>
      </w:r>
      <w:r w:rsidR="00DA6F08">
        <w:t>à l’ingénieur</w:t>
      </w:r>
      <w:r>
        <w:t xml:space="preserve"> pour approbation, la liste, les caractéristiques techniques et les catalogues (documents des fabricants) de tous les matériels à utiliser pou</w:t>
      </w:r>
      <w:r w:rsidR="004923D2">
        <w:t>r la construction des ouvrages.</w:t>
      </w:r>
    </w:p>
    <w:p w:rsidR="005A5BBA" w:rsidRPr="004923D2" w:rsidRDefault="005A5BBA" w:rsidP="004923D2">
      <w:pPr>
        <w:widowControl w:val="0"/>
        <w:autoSpaceDE w:val="0"/>
        <w:spacing w:before="240" w:line="360" w:lineRule="auto"/>
        <w:jc w:val="both"/>
        <w:rPr>
          <w:b/>
        </w:rPr>
      </w:pPr>
      <w:r w:rsidRPr="004923D2">
        <w:rPr>
          <w:b/>
        </w:rPr>
        <w:t>1.2.</w:t>
      </w:r>
      <w:r w:rsidRPr="004923D2">
        <w:rPr>
          <w:b/>
        </w:rPr>
        <w:tab/>
        <w:t xml:space="preserve"> Etudes topographiques</w:t>
      </w:r>
    </w:p>
    <w:p w:rsidR="005A5BBA" w:rsidRDefault="005A5BBA" w:rsidP="005A5BBA">
      <w:pPr>
        <w:widowControl w:val="0"/>
        <w:autoSpaceDE w:val="0"/>
        <w:spacing w:line="360" w:lineRule="auto"/>
        <w:jc w:val="both"/>
      </w:pPr>
      <w:r>
        <w:t>L’entrepreneur mènera les études topographiques suivantes :</w:t>
      </w:r>
    </w:p>
    <w:p w:rsidR="005A5BBA" w:rsidRDefault="005A5BBA" w:rsidP="005A5BBA">
      <w:pPr>
        <w:widowControl w:val="0"/>
        <w:autoSpaceDE w:val="0"/>
        <w:spacing w:line="360" w:lineRule="auto"/>
        <w:jc w:val="both"/>
      </w:pPr>
      <w:r>
        <w:t></w:t>
      </w:r>
      <w:r>
        <w:tab/>
        <w:t xml:space="preserve">  Le levé planimétrique au 1/2500eme de la zone empruntée par les lignes aériennes.</w:t>
      </w:r>
    </w:p>
    <w:p w:rsidR="005A5BBA" w:rsidRDefault="005A5BBA" w:rsidP="005A5BBA">
      <w:pPr>
        <w:widowControl w:val="0"/>
        <w:autoSpaceDE w:val="0"/>
        <w:spacing w:line="360" w:lineRule="auto"/>
        <w:jc w:val="both"/>
      </w:pPr>
      <w:r>
        <w:t></w:t>
      </w:r>
      <w:r>
        <w:tab/>
        <w:t xml:space="preserve"> Toutefois, pour des zones à relief accidenté, il sera établi un profil en long à l’échelle 1/2500ème  pour les longueurs et 1/5OOeme pour les hauteurs.</w:t>
      </w:r>
    </w:p>
    <w:p w:rsidR="005A5BBA" w:rsidRPr="004923D2" w:rsidRDefault="005A5BBA" w:rsidP="005A5BBA">
      <w:pPr>
        <w:widowControl w:val="0"/>
        <w:autoSpaceDE w:val="0"/>
        <w:spacing w:line="360" w:lineRule="auto"/>
        <w:jc w:val="both"/>
        <w:rPr>
          <w:b/>
        </w:rPr>
      </w:pPr>
      <w:r w:rsidRPr="004923D2">
        <w:rPr>
          <w:b/>
        </w:rPr>
        <w:t>1.3.</w:t>
      </w:r>
      <w:r w:rsidRPr="004923D2">
        <w:rPr>
          <w:b/>
        </w:rPr>
        <w:tab/>
        <w:t xml:space="preserve">  Enquêtes de servitudes</w:t>
      </w:r>
    </w:p>
    <w:p w:rsidR="005A5BBA" w:rsidRDefault="005A5BBA" w:rsidP="005A5BBA">
      <w:pPr>
        <w:widowControl w:val="0"/>
        <w:autoSpaceDE w:val="0"/>
        <w:spacing w:line="360" w:lineRule="auto"/>
        <w:jc w:val="both"/>
      </w:pPr>
      <w:r>
        <w:t>L’entrepreneur devra joindre aux études topographiques les enquêtes qu’il aura menées le long du tracé des lignes pour identifier les éventuelles servitudes et autres obstacles au passage des fils. Il constituera un dossier d’enquête et un plan géographique, regroupant les renseignements sur l’occupation du sol intéressant la construction des lignes sur une largeur d’au moins 20 mètres de part et d’autre du tracé, à savoir :</w:t>
      </w:r>
    </w:p>
    <w:p w:rsidR="005A5BBA" w:rsidRDefault="005A5BBA" w:rsidP="005A5BBA">
      <w:pPr>
        <w:widowControl w:val="0"/>
        <w:autoSpaceDE w:val="0"/>
        <w:spacing w:line="360" w:lineRule="auto"/>
        <w:jc w:val="both"/>
      </w:pPr>
      <w:r>
        <w:t></w:t>
      </w:r>
      <w:r>
        <w:tab/>
        <w:t xml:space="preserve"> Les limites et numéros des parcelles</w:t>
      </w:r>
    </w:p>
    <w:p w:rsidR="005A5BBA" w:rsidRDefault="005A5BBA" w:rsidP="005A5BBA">
      <w:pPr>
        <w:widowControl w:val="0"/>
        <w:autoSpaceDE w:val="0"/>
        <w:spacing w:line="360" w:lineRule="auto"/>
        <w:jc w:val="both"/>
      </w:pPr>
      <w:r>
        <w:t></w:t>
      </w:r>
      <w:r>
        <w:tab/>
        <w:t xml:space="preserve"> Les routes et les pistes classées</w:t>
      </w:r>
    </w:p>
    <w:p w:rsidR="005A5BBA" w:rsidRDefault="005A5BBA" w:rsidP="005A5BBA">
      <w:pPr>
        <w:widowControl w:val="0"/>
        <w:autoSpaceDE w:val="0"/>
        <w:spacing w:line="360" w:lineRule="auto"/>
        <w:jc w:val="both"/>
      </w:pPr>
      <w:r>
        <w:t></w:t>
      </w:r>
      <w:r>
        <w:tab/>
        <w:t xml:space="preserve"> Les lignes d’énergie ou de PTT existantes</w:t>
      </w:r>
    </w:p>
    <w:p w:rsidR="005A5BBA" w:rsidRDefault="005A5BBA" w:rsidP="005A5BBA">
      <w:pPr>
        <w:widowControl w:val="0"/>
        <w:autoSpaceDE w:val="0"/>
        <w:spacing w:line="360" w:lineRule="auto"/>
        <w:jc w:val="both"/>
      </w:pPr>
      <w:r>
        <w:t></w:t>
      </w:r>
      <w:r>
        <w:tab/>
        <w:t xml:space="preserve"> Les cours d’eau et marécages au voisinage des lignes</w:t>
      </w:r>
    </w:p>
    <w:p w:rsidR="005A5BBA" w:rsidRDefault="005A5BBA" w:rsidP="005A5BBA">
      <w:pPr>
        <w:widowControl w:val="0"/>
        <w:autoSpaceDE w:val="0"/>
        <w:spacing w:line="360" w:lineRule="auto"/>
        <w:jc w:val="both"/>
      </w:pPr>
      <w:r>
        <w:t></w:t>
      </w:r>
      <w:r>
        <w:tab/>
        <w:t xml:space="preserve"> Les bâtiments et les lotissements ou concessions particulières avoisinant la ligne</w:t>
      </w:r>
    </w:p>
    <w:p w:rsidR="005A5BBA" w:rsidRDefault="005A5BBA" w:rsidP="005A5BBA">
      <w:pPr>
        <w:widowControl w:val="0"/>
        <w:autoSpaceDE w:val="0"/>
        <w:spacing w:line="360" w:lineRule="auto"/>
        <w:jc w:val="both"/>
      </w:pPr>
      <w:r>
        <w:t></w:t>
      </w:r>
      <w:r>
        <w:tab/>
        <w:t xml:space="preserve"> Les arbres groupés ou isolés à abattre ou à élaguer. </w:t>
      </w:r>
    </w:p>
    <w:p w:rsidR="005A5BBA" w:rsidRDefault="005A5BBA" w:rsidP="005A5BBA">
      <w:pPr>
        <w:widowControl w:val="0"/>
        <w:autoSpaceDE w:val="0"/>
        <w:spacing w:line="360" w:lineRule="auto"/>
        <w:jc w:val="both"/>
      </w:pPr>
      <w:r>
        <w:t>Trois (3) exemplaires de chaque plan seront transmis, après validation du Maître d’Ouvrage et la Commission d’évaluation des dégâts créée par Arrêté préfectoral (1).</w:t>
      </w:r>
    </w:p>
    <w:p w:rsidR="005A5BBA" w:rsidRDefault="005A5BBA" w:rsidP="005A5BBA">
      <w:pPr>
        <w:widowControl w:val="0"/>
        <w:autoSpaceDE w:val="0"/>
        <w:spacing w:line="360" w:lineRule="auto"/>
        <w:jc w:val="both"/>
      </w:pPr>
      <w:r>
        <w:t>Les indemnisations ne sont pas à la charge de l’entrepreneur, mais les paiements seront effectués par lui, qui sera remboursé sur états et reçus qui lui seront fournis.</w:t>
      </w:r>
    </w:p>
    <w:p w:rsidR="005A5BBA" w:rsidRPr="004923D2" w:rsidRDefault="005A5BBA" w:rsidP="005A5BBA">
      <w:pPr>
        <w:widowControl w:val="0"/>
        <w:autoSpaceDE w:val="0"/>
        <w:spacing w:line="360" w:lineRule="auto"/>
        <w:jc w:val="both"/>
        <w:rPr>
          <w:b/>
        </w:rPr>
      </w:pPr>
      <w:r w:rsidRPr="004923D2">
        <w:rPr>
          <w:b/>
        </w:rPr>
        <w:t>1.4.</w:t>
      </w:r>
      <w:r w:rsidRPr="004923D2">
        <w:rPr>
          <w:b/>
        </w:rPr>
        <w:tab/>
        <w:t xml:space="preserve">    Etudes d’exécution</w:t>
      </w:r>
    </w:p>
    <w:p w:rsidR="005A5BBA" w:rsidRDefault="005A5BBA" w:rsidP="005A5BBA">
      <w:pPr>
        <w:widowControl w:val="0"/>
        <w:autoSpaceDE w:val="0"/>
        <w:spacing w:line="360" w:lineRule="auto"/>
        <w:jc w:val="both"/>
      </w:pPr>
      <w:r>
        <w:t>A partir des documents topographiques définis ci-dessus, l’entrepreneur prendra à sa charge toutes les études d’exécution des travaux ci-après :</w:t>
      </w:r>
    </w:p>
    <w:p w:rsidR="005A5BBA" w:rsidRDefault="005A5BBA" w:rsidP="005A5BBA">
      <w:pPr>
        <w:widowControl w:val="0"/>
        <w:autoSpaceDE w:val="0"/>
        <w:spacing w:line="360" w:lineRule="auto"/>
        <w:jc w:val="both"/>
      </w:pPr>
      <w:r>
        <w:lastRenderedPageBreak/>
        <w:t></w:t>
      </w:r>
      <w:r>
        <w:tab/>
        <w:t xml:space="preserve"> La définition des tracés des lignes et des emplacements des postes H61 sur un levé planimétrique au 1 /2000ème (plan d’exécution).</w:t>
      </w:r>
    </w:p>
    <w:p w:rsidR="005A5BBA" w:rsidRDefault="005A5BBA" w:rsidP="005A5BBA">
      <w:pPr>
        <w:widowControl w:val="0"/>
        <w:autoSpaceDE w:val="0"/>
        <w:spacing w:line="360" w:lineRule="auto"/>
        <w:jc w:val="both"/>
      </w:pPr>
      <w:r>
        <w:t></w:t>
      </w:r>
      <w:r>
        <w:tab/>
        <w:t xml:space="preserve"> La détermination de l’emplacement des supports, avec indication de leurs caractéristiques, à savoir :</w:t>
      </w:r>
    </w:p>
    <w:p w:rsidR="005A5BBA" w:rsidRDefault="005A5BBA" w:rsidP="005A5BBA">
      <w:pPr>
        <w:widowControl w:val="0"/>
        <w:autoSpaceDE w:val="0"/>
        <w:spacing w:line="360" w:lineRule="auto"/>
        <w:jc w:val="both"/>
      </w:pPr>
      <w:r>
        <w:t xml:space="preserve">                            -     Leur numéro</w:t>
      </w:r>
    </w:p>
    <w:p w:rsidR="005A5BBA" w:rsidRDefault="005A5BBA" w:rsidP="005A5BBA">
      <w:pPr>
        <w:widowControl w:val="0"/>
        <w:autoSpaceDE w:val="0"/>
        <w:spacing w:line="360" w:lineRule="auto"/>
        <w:jc w:val="both"/>
      </w:pPr>
      <w:r>
        <w:t xml:space="preserve">                            -     Leur hauteur</w:t>
      </w:r>
    </w:p>
    <w:p w:rsidR="005A5BBA" w:rsidRDefault="005A5BBA" w:rsidP="005A5BBA">
      <w:pPr>
        <w:widowControl w:val="0"/>
        <w:autoSpaceDE w:val="0"/>
        <w:spacing w:line="360" w:lineRule="auto"/>
        <w:jc w:val="both"/>
      </w:pPr>
      <w:r>
        <w:t xml:space="preserve">                            -     Leur effort de tête </w:t>
      </w:r>
    </w:p>
    <w:p w:rsidR="005A5BBA" w:rsidRDefault="005A5BBA" w:rsidP="005A5BBA">
      <w:pPr>
        <w:widowControl w:val="0"/>
        <w:autoSpaceDE w:val="0"/>
        <w:spacing w:line="360" w:lineRule="auto"/>
        <w:jc w:val="both"/>
      </w:pPr>
      <w:r>
        <w:t xml:space="preserve">                            -     Le type d’armement fixé sur chacun</w:t>
      </w:r>
    </w:p>
    <w:p w:rsidR="005A5BBA" w:rsidRDefault="005A5BBA" w:rsidP="005A5BBA">
      <w:pPr>
        <w:widowControl w:val="0"/>
        <w:autoSpaceDE w:val="0"/>
        <w:spacing w:line="360" w:lineRule="auto"/>
        <w:jc w:val="both"/>
      </w:pPr>
      <w:r>
        <w:t xml:space="preserve">                            -      Le mode de calage de chacun des supports</w:t>
      </w:r>
    </w:p>
    <w:p w:rsidR="005A5BBA" w:rsidRDefault="005A5BBA" w:rsidP="005A5BBA">
      <w:pPr>
        <w:widowControl w:val="0"/>
        <w:autoSpaceDE w:val="0"/>
        <w:spacing w:line="360" w:lineRule="auto"/>
        <w:jc w:val="both"/>
      </w:pPr>
      <w:r>
        <w:t xml:space="preserve">                            -      Les distances entre supports</w:t>
      </w:r>
    </w:p>
    <w:p w:rsidR="005A5BBA" w:rsidRDefault="005A5BBA" w:rsidP="005A5BBA">
      <w:pPr>
        <w:widowControl w:val="0"/>
        <w:autoSpaceDE w:val="0"/>
        <w:spacing w:line="360" w:lineRule="auto"/>
        <w:jc w:val="both"/>
      </w:pPr>
      <w:r>
        <w:t xml:space="preserve">                            -      Les mises à la terre éventuelles</w:t>
      </w:r>
    </w:p>
    <w:p w:rsidR="005A5BBA" w:rsidRDefault="005A5BBA" w:rsidP="005A5BBA">
      <w:pPr>
        <w:widowControl w:val="0"/>
        <w:autoSpaceDE w:val="0"/>
        <w:spacing w:line="360" w:lineRule="auto"/>
        <w:jc w:val="both"/>
      </w:pPr>
      <w:r>
        <w:t xml:space="preserve">                            -      Les organes de protection.</w:t>
      </w:r>
    </w:p>
    <w:p w:rsidR="005A5BBA" w:rsidRDefault="005A5BBA" w:rsidP="005A5BBA">
      <w:pPr>
        <w:widowControl w:val="0"/>
        <w:autoSpaceDE w:val="0"/>
        <w:spacing w:line="360" w:lineRule="auto"/>
        <w:jc w:val="both"/>
      </w:pPr>
      <w:r>
        <w:t></w:t>
      </w:r>
      <w:r>
        <w:tab/>
        <w:t xml:space="preserve">  Les notes de calcul des supports, des armements, et des conducteurs à installer, y compris les tableaux et les graphiques nécessaires à la pose des conducteurs et établis aux hypothèses spécifiées, de 5°C en 5°C entre 15°C et 75°C. </w:t>
      </w:r>
    </w:p>
    <w:p w:rsidR="005A5BBA" w:rsidRDefault="005A5BBA" w:rsidP="005A5BBA">
      <w:pPr>
        <w:widowControl w:val="0"/>
        <w:autoSpaceDE w:val="0"/>
        <w:spacing w:line="360" w:lineRule="auto"/>
        <w:jc w:val="both"/>
      </w:pPr>
      <w:r>
        <w:t>Toutes ces indications doivent figurer de manière claire et précise sur le plan planimétrique au 1/2000ème, suivant les signes conventionnels du Système d’Unité Internationale (SI), ou des publications UTE.</w:t>
      </w:r>
    </w:p>
    <w:p w:rsidR="005A5BBA" w:rsidRDefault="005A5BBA" w:rsidP="005A5BBA">
      <w:pPr>
        <w:widowControl w:val="0"/>
        <w:autoSpaceDE w:val="0"/>
        <w:spacing w:line="360" w:lineRule="auto"/>
        <w:jc w:val="both"/>
      </w:pPr>
      <w:r>
        <w:t>Les éléments de ce projet d’exécution seront remis en trois (3) exemplaires pour approbation au Maître d’Ouvrage, après avis du Maître d’Œuvre ou de l’Ingénieur.</w:t>
      </w:r>
    </w:p>
    <w:p w:rsidR="005A5BBA" w:rsidRDefault="005A5BBA"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Article 6 :   Dos</w:t>
      </w:r>
      <w:r w:rsidR="004923D2">
        <w:rPr>
          <w:b/>
        </w:rPr>
        <w:t>sier administratif et technique</w:t>
      </w:r>
    </w:p>
    <w:p w:rsidR="005A5BBA" w:rsidRDefault="005A5BBA" w:rsidP="005A5BBA">
      <w:pPr>
        <w:widowControl w:val="0"/>
        <w:autoSpaceDE w:val="0"/>
        <w:spacing w:line="360" w:lineRule="auto"/>
        <w:jc w:val="both"/>
      </w:pPr>
      <w:r>
        <w:t>Outre le dossier d’enquêtes détaillé ci-dessus, l’entrepreneur doit également établir les documents exigés par les services administratifs et notamment par le Maître d’Ouvrage, en rapport avec le projet d’exécution, à savoir :</w:t>
      </w:r>
    </w:p>
    <w:p w:rsidR="005A5BBA" w:rsidRDefault="005A5BBA" w:rsidP="005A5BBA">
      <w:pPr>
        <w:widowControl w:val="0"/>
        <w:autoSpaceDE w:val="0"/>
        <w:spacing w:line="360" w:lineRule="auto"/>
        <w:jc w:val="both"/>
      </w:pPr>
      <w:r>
        <w:t></w:t>
      </w:r>
      <w:r>
        <w:tab/>
        <w:t xml:space="preserve">  Le dossier administratif, constitué de :</w:t>
      </w:r>
    </w:p>
    <w:p w:rsidR="005A5BBA" w:rsidRDefault="005A5BBA" w:rsidP="005A5BBA">
      <w:pPr>
        <w:widowControl w:val="0"/>
        <w:autoSpaceDE w:val="0"/>
        <w:spacing w:line="360" w:lineRule="auto"/>
        <w:jc w:val="both"/>
      </w:pPr>
      <w:r>
        <w:t xml:space="preserve">                   -    L’organigramme de l’équipe proposée</w:t>
      </w:r>
    </w:p>
    <w:p w:rsidR="005A5BBA" w:rsidRDefault="005A5BBA" w:rsidP="005A5BBA">
      <w:pPr>
        <w:widowControl w:val="0"/>
        <w:autoSpaceDE w:val="0"/>
        <w:spacing w:line="360" w:lineRule="auto"/>
        <w:jc w:val="both"/>
      </w:pPr>
      <w:r>
        <w:t xml:space="preserve">                   -    La liste du personnel et de l’outillage du projet</w:t>
      </w:r>
    </w:p>
    <w:p w:rsidR="005A5BBA" w:rsidRDefault="005A5BBA" w:rsidP="005A5BBA">
      <w:pPr>
        <w:widowControl w:val="0"/>
        <w:autoSpaceDE w:val="0"/>
        <w:spacing w:line="360" w:lineRule="auto"/>
        <w:jc w:val="both"/>
      </w:pPr>
      <w:r>
        <w:t xml:space="preserve">                   -    La méthode d’exécution</w:t>
      </w:r>
    </w:p>
    <w:p w:rsidR="005A5BBA" w:rsidRDefault="005A5BBA" w:rsidP="005A5BBA">
      <w:pPr>
        <w:widowControl w:val="0"/>
        <w:autoSpaceDE w:val="0"/>
        <w:spacing w:line="360" w:lineRule="auto"/>
        <w:jc w:val="both"/>
      </w:pPr>
      <w:r>
        <w:t xml:space="preserve">                   -    Le plan HSE et l’engagement sécurité</w:t>
      </w:r>
    </w:p>
    <w:p w:rsidR="005A5BBA" w:rsidRDefault="005A5BBA" w:rsidP="005A5BBA">
      <w:pPr>
        <w:widowControl w:val="0"/>
        <w:autoSpaceDE w:val="0"/>
        <w:spacing w:line="360" w:lineRule="auto"/>
        <w:jc w:val="both"/>
      </w:pPr>
      <w:r>
        <w:t xml:space="preserve">                   -    Le planning des travaux</w:t>
      </w:r>
    </w:p>
    <w:p w:rsidR="005A5BBA" w:rsidRDefault="005A5BBA" w:rsidP="005A5BBA">
      <w:pPr>
        <w:widowControl w:val="0"/>
        <w:autoSpaceDE w:val="0"/>
        <w:spacing w:line="360" w:lineRule="auto"/>
        <w:jc w:val="both"/>
      </w:pPr>
      <w:r>
        <w:t xml:space="preserve">                   -    La liste exhaustive des matériels de mise en œuvre</w:t>
      </w:r>
    </w:p>
    <w:p w:rsidR="005A5BBA" w:rsidRDefault="005A5BBA" w:rsidP="005A5BBA">
      <w:pPr>
        <w:widowControl w:val="0"/>
        <w:autoSpaceDE w:val="0"/>
        <w:spacing w:line="360" w:lineRule="auto"/>
        <w:jc w:val="both"/>
      </w:pPr>
      <w:r>
        <w:t></w:t>
      </w:r>
      <w:r>
        <w:tab/>
        <w:t xml:space="preserve">  Le dossier d’exécution qui comprendra :</w:t>
      </w:r>
    </w:p>
    <w:p w:rsidR="005A5BBA" w:rsidRDefault="005A5BBA" w:rsidP="005A5BBA">
      <w:pPr>
        <w:widowControl w:val="0"/>
        <w:autoSpaceDE w:val="0"/>
        <w:spacing w:line="360" w:lineRule="auto"/>
        <w:jc w:val="both"/>
      </w:pPr>
      <w:r>
        <w:t xml:space="preserve">                   -   Un mémoire descriptif des travaux</w:t>
      </w:r>
    </w:p>
    <w:p w:rsidR="005A5BBA" w:rsidRDefault="005A5BBA" w:rsidP="005A5BBA">
      <w:pPr>
        <w:widowControl w:val="0"/>
        <w:autoSpaceDE w:val="0"/>
        <w:spacing w:line="360" w:lineRule="auto"/>
        <w:jc w:val="both"/>
      </w:pPr>
      <w:r>
        <w:t xml:space="preserve">                   -   Les plans et profils du tracé</w:t>
      </w:r>
    </w:p>
    <w:p w:rsidR="005A5BBA" w:rsidRDefault="005A5BBA" w:rsidP="005A5BBA">
      <w:pPr>
        <w:widowControl w:val="0"/>
        <w:autoSpaceDE w:val="0"/>
        <w:spacing w:line="360" w:lineRule="auto"/>
        <w:jc w:val="both"/>
      </w:pPr>
      <w:r>
        <w:lastRenderedPageBreak/>
        <w:t xml:space="preserve">               -   Les plans des caractéristiques des supports et des autres matériels électriques</w:t>
      </w:r>
    </w:p>
    <w:p w:rsidR="005A5BBA" w:rsidRDefault="005A5BBA" w:rsidP="005A5BBA">
      <w:pPr>
        <w:widowControl w:val="0"/>
        <w:autoSpaceDE w:val="0"/>
        <w:spacing w:line="360" w:lineRule="auto"/>
        <w:jc w:val="both"/>
      </w:pPr>
      <w:r>
        <w:t xml:space="preserve">             -    Les notes de calculs et les graphiques de pose des conducteurs</w:t>
      </w:r>
    </w:p>
    <w:p w:rsidR="005A5BBA" w:rsidRDefault="005A5BBA" w:rsidP="005A5BBA">
      <w:pPr>
        <w:widowControl w:val="0"/>
        <w:autoSpaceDE w:val="0"/>
        <w:spacing w:line="360" w:lineRule="auto"/>
        <w:jc w:val="both"/>
      </w:pPr>
      <w:r>
        <w:t>Pour tous ces documents, l’entrepreneur est tenu de se conformer aux observations éventuelles retenues au cours des enquêtes. Ces dossiers seront soumis en deux (02) exemplaires :</w:t>
      </w:r>
    </w:p>
    <w:p w:rsidR="005A5BBA" w:rsidRDefault="005A5BBA" w:rsidP="005A5BBA">
      <w:pPr>
        <w:widowControl w:val="0"/>
        <w:autoSpaceDE w:val="0"/>
        <w:spacing w:line="360" w:lineRule="auto"/>
        <w:jc w:val="both"/>
      </w:pPr>
      <w:r>
        <w:t>-un  (01) exemplaire à l’analyse de l’Ingénieur</w:t>
      </w:r>
    </w:p>
    <w:p w:rsidR="005A5BBA" w:rsidRDefault="005A5BBA" w:rsidP="005A5BBA">
      <w:pPr>
        <w:widowControl w:val="0"/>
        <w:autoSpaceDE w:val="0"/>
        <w:spacing w:line="360" w:lineRule="auto"/>
        <w:jc w:val="both"/>
      </w:pPr>
      <w:r>
        <w:t xml:space="preserve"> - un (01) exemplaire) sera transmis au Maître d’Ouvrage.</w:t>
      </w:r>
    </w:p>
    <w:p w:rsidR="005A5BBA" w:rsidRDefault="005A5BBA"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CHAPITRE III :   DESCRIPTIF DE LA MISE EN OEUVRE</w:t>
      </w:r>
    </w:p>
    <w:p w:rsidR="005A5BBA" w:rsidRPr="004923D2" w:rsidRDefault="005A5BBA" w:rsidP="005A5BBA">
      <w:pPr>
        <w:widowControl w:val="0"/>
        <w:autoSpaceDE w:val="0"/>
        <w:spacing w:line="360" w:lineRule="auto"/>
        <w:jc w:val="both"/>
        <w:rPr>
          <w:b/>
        </w:rPr>
      </w:pPr>
      <w:r w:rsidRPr="004923D2">
        <w:rPr>
          <w:b/>
        </w:rPr>
        <w:t>Article 7 :   Caractéristiques constructive</w:t>
      </w:r>
      <w:r w:rsidR="004923D2">
        <w:rPr>
          <w:b/>
        </w:rPr>
        <w:t>s des réseaux aériens MT et BT.</w:t>
      </w:r>
    </w:p>
    <w:p w:rsidR="005A5BBA" w:rsidRDefault="005A5BBA" w:rsidP="005A5BBA">
      <w:pPr>
        <w:widowControl w:val="0"/>
        <w:autoSpaceDE w:val="0"/>
        <w:spacing w:line="360" w:lineRule="auto"/>
        <w:jc w:val="both"/>
      </w:pPr>
      <w:r>
        <w:t xml:space="preserve">             7.1. Caractéristiques générales</w:t>
      </w:r>
    </w:p>
    <w:p w:rsidR="005A5BBA" w:rsidRDefault="005A5BBA" w:rsidP="005A5BBA">
      <w:pPr>
        <w:widowControl w:val="0"/>
        <w:autoSpaceDE w:val="0"/>
        <w:spacing w:line="360" w:lineRule="auto"/>
        <w:jc w:val="both"/>
      </w:pPr>
      <w:r>
        <w:t>Les caractéristiques de construction des ouvrages en Moyenne et en Basse Tension dans les zones rurales se définissent comme suit :</w:t>
      </w:r>
    </w:p>
    <w:p w:rsidR="005A5BBA" w:rsidRDefault="005A5BBA" w:rsidP="005A5BBA">
      <w:pPr>
        <w:widowControl w:val="0"/>
        <w:autoSpaceDE w:val="0"/>
        <w:spacing w:line="360" w:lineRule="auto"/>
        <w:jc w:val="both"/>
      </w:pPr>
      <w:r>
        <w:t></w:t>
      </w:r>
      <w:r>
        <w:tab/>
        <w:t xml:space="preserve">  Les lignes aériennes sont généralement établies pour les tensions de service de 17 ,32 KV /220V en Monophasé et 30 KV/B2 en Triphasé, avec des conducteurs nus pour la MT et des conducteurs isolés pour la BT, tous tendus sur des supports en béton ou en bois.</w:t>
      </w:r>
    </w:p>
    <w:p w:rsidR="005A5BBA" w:rsidRDefault="005A5BBA" w:rsidP="005A5BBA">
      <w:pPr>
        <w:widowControl w:val="0"/>
        <w:autoSpaceDE w:val="0"/>
        <w:spacing w:line="360" w:lineRule="auto"/>
        <w:jc w:val="both"/>
      </w:pPr>
      <w:r>
        <w:t></w:t>
      </w:r>
      <w:r>
        <w:tab/>
        <w:t xml:space="preserve">  La portée moyenne entre les supports de lignes MT est de 80m avec une portée maximale de 100 m qui n’est pas fixée pour les lignes suspendues, tandis que cette portée maximale est de 50m entre les supports de lignes BT.</w:t>
      </w:r>
    </w:p>
    <w:p w:rsidR="005A5BBA" w:rsidRDefault="005A5BBA" w:rsidP="005A5BBA">
      <w:pPr>
        <w:widowControl w:val="0"/>
        <w:autoSpaceDE w:val="0"/>
        <w:spacing w:line="360" w:lineRule="auto"/>
        <w:jc w:val="both"/>
      </w:pPr>
      <w:r>
        <w:t></w:t>
      </w:r>
      <w:r>
        <w:tab/>
        <w:t xml:space="preserve"> Les hauteurs minimales des conducteurs MT à 50° C, sans vent, sont de :</w:t>
      </w:r>
    </w:p>
    <w:p w:rsidR="005A5BBA" w:rsidRDefault="005A5BBA" w:rsidP="005A5BBA">
      <w:pPr>
        <w:widowControl w:val="0"/>
        <w:autoSpaceDE w:val="0"/>
        <w:spacing w:line="360" w:lineRule="auto"/>
        <w:jc w:val="both"/>
      </w:pPr>
      <w:r>
        <w:t>•</w:t>
      </w:r>
      <w:r>
        <w:tab/>
        <w:t>6 m au dessus du sol le long des voies publiques et en terrain privé</w:t>
      </w:r>
    </w:p>
    <w:p w:rsidR="005A5BBA" w:rsidRDefault="005A5BBA" w:rsidP="005A5BBA">
      <w:pPr>
        <w:widowControl w:val="0"/>
        <w:autoSpaceDE w:val="0"/>
        <w:spacing w:line="360" w:lineRule="auto"/>
        <w:jc w:val="both"/>
      </w:pPr>
      <w:r>
        <w:t>•</w:t>
      </w:r>
      <w:r>
        <w:tab/>
        <w:t>8 m en traversé (au dessus) des routes classées et des voies ferrées.</w:t>
      </w:r>
    </w:p>
    <w:p w:rsidR="005A5BBA" w:rsidRDefault="005A5BBA" w:rsidP="005A5BBA">
      <w:pPr>
        <w:widowControl w:val="0"/>
        <w:autoSpaceDE w:val="0"/>
        <w:spacing w:line="360" w:lineRule="auto"/>
        <w:jc w:val="both"/>
      </w:pPr>
      <w:r>
        <w:t>•</w:t>
      </w:r>
      <w:r>
        <w:tab/>
        <w:t>2 m au dessus des lignes aériennes électriques et de télécommunications.</w:t>
      </w:r>
    </w:p>
    <w:p w:rsidR="005A5BBA" w:rsidRDefault="005A5BBA" w:rsidP="005A5BBA">
      <w:pPr>
        <w:widowControl w:val="0"/>
        <w:autoSpaceDE w:val="0"/>
        <w:spacing w:line="360" w:lineRule="auto"/>
        <w:jc w:val="both"/>
      </w:pPr>
      <w:r>
        <w:t>•</w:t>
      </w:r>
      <w:r>
        <w:tab/>
        <w:t>3 m au dessus des plus hautes eaux non navigables.</w:t>
      </w:r>
    </w:p>
    <w:p w:rsidR="005A5BBA" w:rsidRDefault="005A5BBA" w:rsidP="005A5BBA">
      <w:pPr>
        <w:widowControl w:val="0"/>
        <w:autoSpaceDE w:val="0"/>
        <w:spacing w:line="360" w:lineRule="auto"/>
        <w:jc w:val="both"/>
      </w:pPr>
      <w:r>
        <w:t xml:space="preserve"> Quant aux conducteurs BT, ces hauteurs minimales au-dessus du sol sont fixées à 04m le long des voies publiques ou en terrain privé, et à 06m en traversée de route.</w:t>
      </w:r>
    </w:p>
    <w:p w:rsidR="005A5BBA" w:rsidRDefault="005A5BBA" w:rsidP="005A5BBA">
      <w:pPr>
        <w:widowControl w:val="0"/>
        <w:autoSpaceDE w:val="0"/>
        <w:spacing w:line="360" w:lineRule="auto"/>
        <w:jc w:val="both"/>
      </w:pPr>
      <w:r>
        <w:t></w:t>
      </w:r>
      <w:r>
        <w:tab/>
        <w:t xml:space="preserve">  La distance minimale à respecter par les conducteurs MT est de 04m par rapport aux bâtiments, 30cm par rapport aux masses des appareils en lignes, et 01m d’écartement entre conducteurs d’une même ligne. Pour les conducteurs BT, ces distances sont réduites à 00m.</w:t>
      </w:r>
    </w:p>
    <w:p w:rsidR="005A5BBA" w:rsidRDefault="005A5BBA" w:rsidP="005A5BBA">
      <w:pPr>
        <w:widowControl w:val="0"/>
        <w:autoSpaceDE w:val="0"/>
        <w:spacing w:line="360" w:lineRule="auto"/>
        <w:jc w:val="both"/>
      </w:pPr>
      <w:r>
        <w:t></w:t>
      </w:r>
      <w:r>
        <w:tab/>
        <w:t xml:space="preserve">  Les supports de lignes en bois proviendront nécessairement d’une station de traitement agréée par le MINEE et seront transportés à pied d’œuvre au frais de l’entrepreneur. Ces supports seront en une essence dénommée Eucalyptus SALIGNA. Les troncs retenus seront aussi droits que possible (défilement régulier) ; toutefois, il sera admis un maximum de deux (2) déviations sur ces troncs, l’une dans la partie encastrée et l’autre dans la partie utile, à condition que la droite qui joint le centre des sections à 50 cm de la base et du sommet ne sorte pas de l’intérieur de poteau.</w:t>
      </w:r>
    </w:p>
    <w:p w:rsidR="005A5BBA" w:rsidRDefault="005A5BBA" w:rsidP="005A5BBA">
      <w:pPr>
        <w:widowControl w:val="0"/>
        <w:autoSpaceDE w:val="0"/>
        <w:spacing w:line="360" w:lineRule="auto"/>
        <w:jc w:val="both"/>
      </w:pPr>
      <w:r>
        <w:t></w:t>
      </w:r>
      <w:r>
        <w:tab/>
        <w:t xml:space="preserve">  L’armement utilisé en Moyenne Tension sera rigide pour les alignements et les angles </w:t>
      </w:r>
      <w:r>
        <w:lastRenderedPageBreak/>
        <w:t>faibles (inférieur à 25° en triphasé et 60° en monophasé) ; il sera suspendu pour les angles importants et les arrêts des lignes (chaînes d’ancrage). Les éléments d’isolateurs qui composent ces chaînes d’ancrage seront en verre trempé et leur nombre est fixé à :</w:t>
      </w:r>
    </w:p>
    <w:p w:rsidR="005A5BBA" w:rsidRDefault="005A5BBA" w:rsidP="005A5BBA">
      <w:pPr>
        <w:widowControl w:val="0"/>
        <w:autoSpaceDE w:val="0"/>
        <w:spacing w:line="360" w:lineRule="auto"/>
        <w:jc w:val="both"/>
      </w:pPr>
      <w:r>
        <w:t>•</w:t>
      </w:r>
      <w:r>
        <w:tab/>
        <w:t>3 éléments pour les ancrages simples</w:t>
      </w:r>
    </w:p>
    <w:p w:rsidR="005A5BBA" w:rsidRDefault="005A5BBA" w:rsidP="005A5BBA">
      <w:pPr>
        <w:widowControl w:val="0"/>
        <w:autoSpaceDE w:val="0"/>
        <w:spacing w:line="360" w:lineRule="auto"/>
        <w:jc w:val="both"/>
      </w:pPr>
      <w:r>
        <w:t>•</w:t>
      </w:r>
      <w:r>
        <w:tab/>
        <w:t>4 éléments pour les ancrages renforcés (t</w:t>
      </w:r>
      <w:r w:rsidR="004923D2">
        <w:t>raversées de route, postes H61)</w:t>
      </w:r>
    </w:p>
    <w:p w:rsidR="005A5BBA" w:rsidRPr="004923D2" w:rsidRDefault="005A5BBA" w:rsidP="004923D2">
      <w:pPr>
        <w:widowControl w:val="0"/>
        <w:autoSpaceDE w:val="0"/>
        <w:spacing w:before="240" w:line="360" w:lineRule="auto"/>
        <w:jc w:val="both"/>
        <w:rPr>
          <w:b/>
        </w:rPr>
      </w:pPr>
      <w:r w:rsidRPr="004923D2">
        <w:rPr>
          <w:b/>
        </w:rPr>
        <w:t>Article 8 : Débroussaillage</w:t>
      </w:r>
    </w:p>
    <w:p w:rsidR="005A5BBA" w:rsidRDefault="005A5BBA" w:rsidP="005A5BBA">
      <w:pPr>
        <w:widowControl w:val="0"/>
        <w:autoSpaceDE w:val="0"/>
        <w:spacing w:line="360" w:lineRule="auto"/>
        <w:jc w:val="both"/>
      </w:pPr>
      <w:r>
        <w:t>Pour diminuer les dégradations résultant des feux de brousse, il est nécessaire de prévoir un débroussaillement respectant les arbres sur une largeur d’au moins 04 mètres sous la ligne tout le long de son tracé, y compris l’abattage des arbre</w:t>
      </w:r>
      <w:r w:rsidR="004923D2">
        <w:t>s de moins de 50cm de diamètre.</w:t>
      </w:r>
    </w:p>
    <w:p w:rsidR="005A5BBA" w:rsidRPr="004923D2" w:rsidRDefault="005A5BBA" w:rsidP="004923D2">
      <w:pPr>
        <w:widowControl w:val="0"/>
        <w:autoSpaceDE w:val="0"/>
        <w:spacing w:before="240" w:line="360" w:lineRule="auto"/>
        <w:jc w:val="both"/>
        <w:rPr>
          <w:b/>
        </w:rPr>
      </w:pPr>
      <w:r w:rsidRPr="004923D2">
        <w:rPr>
          <w:b/>
        </w:rPr>
        <w:t xml:space="preserve">Article 9 : Abattages et élagages </w:t>
      </w:r>
    </w:p>
    <w:p w:rsidR="005A5BBA" w:rsidRDefault="005A5BBA" w:rsidP="005A5BBA">
      <w:pPr>
        <w:widowControl w:val="0"/>
        <w:autoSpaceDE w:val="0"/>
        <w:spacing w:line="360" w:lineRule="auto"/>
        <w:jc w:val="both"/>
      </w:pPr>
      <w:r>
        <w:t>Les abattages et élagages d’arbres sont effectués après accord du maitre d’ouvrage et obtention des autorisations nécessaires consignées dans un procès-verbal établi contradictoirement sous le contrôle des autorités compétentes. De manière générale, les arbres et les branches d’arbres qui se trouvent à proximité des conducteurs aériens, et qui pourraient par leur mouvement ou leur chute occasionner des courts-circuits ou des avaries aux ouvrages doivent être coupés. En principe, les arbres doivent être à une distance des conducteurs égale à au moins leur hauteur. Dans tous les cas, on veillera que les conducteurs soient, une fois l’élagage effectué, autant que possible à 10m au moins des branches d’arbres situés de part et d’autre de la ligne. Dans les agglomérations, cette dist</w:t>
      </w:r>
      <w:r w:rsidR="004923D2">
        <w:t>ance pourra être réduite à 5 m.</w:t>
      </w:r>
    </w:p>
    <w:p w:rsidR="005A5BBA" w:rsidRPr="004923D2" w:rsidRDefault="005A5BBA" w:rsidP="004923D2">
      <w:pPr>
        <w:widowControl w:val="0"/>
        <w:autoSpaceDE w:val="0"/>
        <w:spacing w:before="240" w:line="360" w:lineRule="auto"/>
        <w:jc w:val="both"/>
        <w:rPr>
          <w:b/>
        </w:rPr>
      </w:pPr>
      <w:r w:rsidRPr="004923D2">
        <w:rPr>
          <w:b/>
        </w:rPr>
        <w:t xml:space="preserve">Article 10 : Piquetage </w:t>
      </w:r>
    </w:p>
    <w:p w:rsidR="005A5BBA" w:rsidRDefault="005A5BBA" w:rsidP="005A5BBA">
      <w:pPr>
        <w:widowControl w:val="0"/>
        <w:autoSpaceDE w:val="0"/>
        <w:spacing w:line="360" w:lineRule="auto"/>
        <w:jc w:val="both"/>
      </w:pPr>
      <w:r>
        <w:t>Le piquetage est exécuté au frais de l’entrepreneur et par ses soins. Il doit être accepté par le maître d’œuvre et établi conformément aux règles générales suivantes :</w:t>
      </w:r>
    </w:p>
    <w:p w:rsidR="005A5BBA" w:rsidRDefault="005A5BBA" w:rsidP="005A5BBA">
      <w:pPr>
        <w:widowControl w:val="0"/>
        <w:autoSpaceDE w:val="0"/>
        <w:spacing w:line="360" w:lineRule="auto"/>
        <w:jc w:val="both"/>
      </w:pPr>
      <w:r>
        <w:t></w:t>
      </w:r>
      <w:r>
        <w:tab/>
        <w:t xml:space="preserve">  Les lignes Moyenne Tension sont établies autant que possible en ligne droite.</w:t>
      </w:r>
    </w:p>
    <w:p w:rsidR="005A5BBA" w:rsidRDefault="005A5BBA" w:rsidP="005A5BBA">
      <w:pPr>
        <w:widowControl w:val="0"/>
        <w:autoSpaceDE w:val="0"/>
        <w:spacing w:line="360" w:lineRule="auto"/>
        <w:jc w:val="both"/>
      </w:pPr>
      <w:r>
        <w:t></w:t>
      </w:r>
      <w:r>
        <w:tab/>
        <w:t xml:space="preserve">  Les portées sont aussi constantes que possible de manière à éviter les efforts     longitudinaux. </w:t>
      </w:r>
    </w:p>
    <w:p w:rsidR="005A5BBA" w:rsidRDefault="005A5BBA" w:rsidP="005A5BBA">
      <w:pPr>
        <w:widowControl w:val="0"/>
        <w:autoSpaceDE w:val="0"/>
        <w:spacing w:line="360" w:lineRule="auto"/>
        <w:jc w:val="both"/>
      </w:pPr>
      <w:r>
        <w:t></w:t>
      </w:r>
      <w:r>
        <w:tab/>
        <w:t xml:space="preserve">  Les supports sont placés de préférence en limite de Parcelle ou de propriétés.</w:t>
      </w:r>
    </w:p>
    <w:p w:rsidR="005A5BBA" w:rsidRDefault="005A5BBA" w:rsidP="005A5BBA">
      <w:pPr>
        <w:widowControl w:val="0"/>
        <w:autoSpaceDE w:val="0"/>
        <w:spacing w:line="360" w:lineRule="auto"/>
        <w:jc w:val="both"/>
      </w:pPr>
      <w:r>
        <w:t></w:t>
      </w:r>
      <w:r>
        <w:tab/>
        <w:t xml:space="preserve"> Lorsque par suite de la situation des lieux, l’implantation des supports dans le fossé ou sur le bord de l’accotement des routes ne peut être évitée, la place exacte des supports est déterminée en accord avec les représentants des services de la voirie intéressée, et la pose a lieu conformément à leurs indications. Dans ces cas particuliers, les massifs de fondation doivent être prévus pour éviter l’altération dense des supports par les eaux, ou leur chute par suite d’accidents de circulation.</w:t>
      </w:r>
    </w:p>
    <w:p w:rsidR="005A5BBA" w:rsidRDefault="005A5BBA" w:rsidP="005A5BBA">
      <w:pPr>
        <w:widowControl w:val="0"/>
        <w:autoSpaceDE w:val="0"/>
        <w:spacing w:line="360" w:lineRule="auto"/>
        <w:jc w:val="both"/>
      </w:pPr>
      <w:r>
        <w:t></w:t>
      </w:r>
      <w:r>
        <w:tab/>
        <w:t xml:space="preserve">  Si la proximité des lignes d’arbres ne peut être évitée, les lignes électriques sont placées en amont des arbres pour les vents de tornades. Lorsqu’il est impossible d’obtenir des abattages et des </w:t>
      </w:r>
      <w:r>
        <w:lastRenderedPageBreak/>
        <w:t xml:space="preserve">élagages d’arbre suffisants, pour avoir une sécurité complète d’exploitation, le tracé des lignes doit être modifié en conséquence après accord des autorités compétentes.  </w:t>
      </w:r>
    </w:p>
    <w:p w:rsidR="005A5BBA" w:rsidRDefault="005A5BBA" w:rsidP="005A5BBA">
      <w:pPr>
        <w:widowControl w:val="0"/>
        <w:autoSpaceDE w:val="0"/>
        <w:spacing w:line="360" w:lineRule="auto"/>
        <w:jc w:val="both"/>
      </w:pPr>
      <w:r>
        <w:t></w:t>
      </w:r>
      <w:r>
        <w:tab/>
        <w:t xml:space="preserve">  Les lignes principales basse tension doivent suivre à l’intérieur des agglomérations les voies de communication, en choisissant le coté qui parait le plus propice et en évitant le surplomb des maisons basses.</w:t>
      </w:r>
    </w:p>
    <w:p w:rsidR="005A5BBA" w:rsidRDefault="005A5BBA" w:rsidP="005A5BBA">
      <w:pPr>
        <w:widowControl w:val="0"/>
        <w:autoSpaceDE w:val="0"/>
        <w:spacing w:line="360" w:lineRule="auto"/>
        <w:jc w:val="both"/>
      </w:pPr>
      <w:r>
        <w:t></w:t>
      </w:r>
      <w:r>
        <w:tab/>
        <w:t xml:space="preserve">  Les supports d’arrêts des lignes basse tension sont placés autant que possible, de telle sorte que les branchements ultérieurs viennent diminuer l’effort permanent appliqué au support. </w:t>
      </w:r>
    </w:p>
    <w:p w:rsidR="005A5BBA" w:rsidRDefault="005A5BBA" w:rsidP="005A5BBA">
      <w:pPr>
        <w:widowControl w:val="0"/>
        <w:autoSpaceDE w:val="0"/>
        <w:spacing w:line="360" w:lineRule="auto"/>
        <w:jc w:val="both"/>
      </w:pPr>
      <w:r>
        <w:t></w:t>
      </w:r>
      <w:r>
        <w:tab/>
        <w:t xml:space="preserve">  Aux environs des postes H61 MT / BT, les départs BT devront être disposés de telle sorte que les réseaux soient repartis en secteurs équivalents pour la puissance apparente débitée, sur une longueur maximale de 1000m. Toutefois, aucun étoilement ne doit être réalisé sur le support du transformateur.</w:t>
      </w:r>
    </w:p>
    <w:p w:rsidR="005A5BBA" w:rsidRDefault="005A5BBA" w:rsidP="005A5BBA">
      <w:pPr>
        <w:widowControl w:val="0"/>
        <w:autoSpaceDE w:val="0"/>
        <w:spacing w:line="360" w:lineRule="auto"/>
        <w:jc w:val="both"/>
      </w:pPr>
      <w:r>
        <w:t></w:t>
      </w:r>
      <w:r>
        <w:tab/>
        <w:t xml:space="preserve">  Les postes seront construits en dérivation ou en arrêt d’une ligne MT et non sous elle, sur des supports de hauteur minimale de 11m ayant un effort nominal au moins égal à 800 daN</w:t>
      </w:r>
    </w:p>
    <w:p w:rsidR="005A5BBA" w:rsidRDefault="005A5BBA" w:rsidP="005A5BBA">
      <w:pPr>
        <w:widowControl w:val="0"/>
        <w:autoSpaceDE w:val="0"/>
        <w:spacing w:line="360" w:lineRule="auto"/>
        <w:jc w:val="both"/>
      </w:pPr>
      <w:r>
        <w:t>Toutes ces règles de piquetage doivent figurer dans un carnet et un plan de piquetage établi par l’entrepreneur, sui</w:t>
      </w:r>
      <w:r w:rsidR="004923D2">
        <w:t>vant les signes conventionnels.</w:t>
      </w:r>
    </w:p>
    <w:p w:rsidR="005A5BBA" w:rsidRPr="004923D2" w:rsidRDefault="005A5BBA" w:rsidP="004923D2">
      <w:pPr>
        <w:widowControl w:val="0"/>
        <w:autoSpaceDE w:val="0"/>
        <w:spacing w:before="240" w:line="360" w:lineRule="auto"/>
        <w:jc w:val="both"/>
        <w:rPr>
          <w:b/>
        </w:rPr>
      </w:pPr>
      <w:r w:rsidRPr="004923D2">
        <w:rPr>
          <w:b/>
        </w:rPr>
        <w:t>Article 11 : Exécution des fondations</w:t>
      </w:r>
    </w:p>
    <w:p w:rsidR="005A5BBA" w:rsidRDefault="005A5BBA" w:rsidP="005A5BBA">
      <w:pPr>
        <w:widowControl w:val="0"/>
        <w:autoSpaceDE w:val="0"/>
        <w:spacing w:line="360" w:lineRule="auto"/>
        <w:jc w:val="both"/>
      </w:pPr>
      <w:r>
        <w:t>Avant tout travail, l’entrepreneur repérera les axes des supports et les axes des fouilles, afin de conserver à la ligne la direction exacte définie par le piquetage et d’obtenir une position parfaitement correcte de chaque support. Les fondations comprennent notamment, les repérages susvisés, les fouilles et les forages, les boisages éventuels et l’épuisement des fuites, les bétonnages, les mises à la terre, l’enduit sur les parties apparentes du béton hors sol</w:t>
      </w:r>
      <w:r w:rsidR="004923D2">
        <w:t xml:space="preserve">, la remise en état des lieux. </w:t>
      </w:r>
    </w:p>
    <w:p w:rsidR="005A5BBA" w:rsidRDefault="005A5BBA" w:rsidP="005A5BBA">
      <w:pPr>
        <w:widowControl w:val="0"/>
        <w:autoSpaceDE w:val="0"/>
        <w:spacing w:line="360" w:lineRule="auto"/>
        <w:jc w:val="both"/>
      </w:pPr>
      <w:r>
        <w:t xml:space="preserve">                        11.1.   Fouilles</w:t>
      </w:r>
    </w:p>
    <w:p w:rsidR="005A5BBA" w:rsidRDefault="005A5BBA" w:rsidP="005A5BBA">
      <w:pPr>
        <w:widowControl w:val="0"/>
        <w:autoSpaceDE w:val="0"/>
        <w:spacing w:line="360" w:lineRule="auto"/>
        <w:jc w:val="both"/>
      </w:pPr>
      <w:r>
        <w:t>Tous les supports seront implantés à la profondeur H/10 + 0,5m (H étant la hauteur totale du support en mètres).</w:t>
      </w:r>
    </w:p>
    <w:p w:rsidR="005A5BBA" w:rsidRDefault="005A5BBA" w:rsidP="005A5BBA">
      <w:pPr>
        <w:widowControl w:val="0"/>
        <w:autoSpaceDE w:val="0"/>
        <w:spacing w:line="360" w:lineRule="auto"/>
        <w:jc w:val="both"/>
      </w:pPr>
      <w:r>
        <w:t>La profondeur d’implantation des supports peut être réduite de 30 cm au maximum. Dans ce cas, un massif de fondation en béton armé devra prolonger l’implantation du support à sa hauteur normale.</w:t>
      </w:r>
    </w:p>
    <w:p w:rsidR="005A5BBA" w:rsidRDefault="005A5BBA" w:rsidP="005A5BBA">
      <w:pPr>
        <w:widowControl w:val="0"/>
        <w:autoSpaceDE w:val="0"/>
        <w:spacing w:line="360" w:lineRule="auto"/>
        <w:jc w:val="both"/>
      </w:pPr>
      <w:r>
        <w:t xml:space="preserve">                      11.2. Matériaux </w:t>
      </w:r>
    </w:p>
    <w:p w:rsidR="005A5BBA" w:rsidRDefault="005A5BBA" w:rsidP="005A5BBA">
      <w:pPr>
        <w:widowControl w:val="0"/>
        <w:autoSpaceDE w:val="0"/>
        <w:spacing w:line="360" w:lineRule="auto"/>
        <w:jc w:val="both"/>
      </w:pPr>
      <w:r>
        <w:t>Il sera fait usage, sauf accord contraire, de matériaux locaux de première qualité (ciment, sable, gravillon, gravier…). L’eau de gâchage sera propre, c'est-à-dire non chargée de matières organiques ou sulfatées, et ne provenant pas de terrain marécageux ou bourbeux.</w:t>
      </w:r>
    </w:p>
    <w:p w:rsidR="005A5BBA" w:rsidRDefault="005A5BBA" w:rsidP="005A5BBA">
      <w:pPr>
        <w:widowControl w:val="0"/>
        <w:autoSpaceDE w:val="0"/>
        <w:spacing w:line="360" w:lineRule="auto"/>
        <w:jc w:val="both"/>
      </w:pPr>
      <w:r>
        <w:t>Le contrôle du Maître d’Œuvre pourra faire rejeter les matériaux qui ne répondraient pas aux spécifications ci-dessus.</w:t>
      </w:r>
    </w:p>
    <w:p w:rsidR="005A5BBA" w:rsidRDefault="005A5BBA" w:rsidP="005A5BBA">
      <w:pPr>
        <w:widowControl w:val="0"/>
        <w:autoSpaceDE w:val="0"/>
        <w:spacing w:line="360" w:lineRule="auto"/>
        <w:jc w:val="both"/>
      </w:pPr>
      <w:r>
        <w:t xml:space="preserve">                     11.3. Bétonnage</w:t>
      </w:r>
    </w:p>
    <w:p w:rsidR="005A5BBA" w:rsidRDefault="005A5BBA" w:rsidP="005A5BBA">
      <w:pPr>
        <w:widowControl w:val="0"/>
        <w:autoSpaceDE w:val="0"/>
        <w:spacing w:line="360" w:lineRule="auto"/>
        <w:jc w:val="both"/>
      </w:pPr>
      <w:r>
        <w:t xml:space="preserve">Le bétonnage sera commencé lorsque les dimensions des fouilles auront été contrôlées </w:t>
      </w:r>
      <w:r>
        <w:lastRenderedPageBreak/>
        <w:t>contradictoirement. L’entrepreneur procédera alors à une vérification préalable de l’horizontalité des embases, une tolérance de 0,2% étant admise.</w:t>
      </w:r>
    </w:p>
    <w:p w:rsidR="005A5BBA" w:rsidRDefault="005A5BBA" w:rsidP="005A5BBA">
      <w:pPr>
        <w:widowControl w:val="0"/>
        <w:autoSpaceDE w:val="0"/>
        <w:spacing w:line="360" w:lineRule="auto"/>
        <w:jc w:val="both"/>
      </w:pPr>
      <w:r>
        <w:t>L’entrepreneur devra prévoir un passage pour le câble de terre. Le Maître d’ouvrage pourra exiger que le béton soit coulé en présence d’un contrôleur. Le Maître d’œuvre pourra faire reprendre les ouvrages qui auraient été exécutés avec du béton reconnu insuffisant. A titre indicatif, la composition type du béton sera la suivante :</w:t>
      </w:r>
    </w:p>
    <w:p w:rsidR="005A5BBA" w:rsidRDefault="005A5BBA" w:rsidP="005A5BBA">
      <w:pPr>
        <w:widowControl w:val="0"/>
        <w:autoSpaceDE w:val="0"/>
        <w:spacing w:line="360" w:lineRule="auto"/>
        <w:jc w:val="both"/>
      </w:pPr>
      <w:r>
        <w:t>-</w:t>
      </w:r>
      <w:r>
        <w:tab/>
        <w:t>200 Kg de Ciment Portland Artificiel, 250/315</w:t>
      </w:r>
    </w:p>
    <w:p w:rsidR="005A5BBA" w:rsidRDefault="005A5BBA" w:rsidP="005A5BBA">
      <w:pPr>
        <w:widowControl w:val="0"/>
        <w:autoSpaceDE w:val="0"/>
        <w:spacing w:line="360" w:lineRule="auto"/>
        <w:jc w:val="both"/>
      </w:pPr>
      <w:r>
        <w:t>-</w:t>
      </w:r>
      <w:r>
        <w:tab/>
        <w:t>400 L de sable ;</w:t>
      </w:r>
    </w:p>
    <w:p w:rsidR="005A5BBA" w:rsidRDefault="005A5BBA" w:rsidP="005A5BBA">
      <w:pPr>
        <w:widowControl w:val="0"/>
        <w:autoSpaceDE w:val="0"/>
        <w:spacing w:line="360" w:lineRule="auto"/>
        <w:jc w:val="both"/>
      </w:pPr>
      <w:r>
        <w:t>-</w:t>
      </w:r>
      <w:r>
        <w:tab/>
        <w:t>800 L de Gravier</w:t>
      </w:r>
    </w:p>
    <w:p w:rsidR="005A5BBA" w:rsidRDefault="005A5BBA" w:rsidP="005A5BBA">
      <w:pPr>
        <w:widowControl w:val="0"/>
        <w:autoSpaceDE w:val="0"/>
        <w:spacing w:line="360" w:lineRule="auto"/>
        <w:jc w:val="both"/>
      </w:pPr>
      <w:r>
        <w:t xml:space="preserve">Il est interdit d’introduire de gros blocs de pierre dans le béton qui sera mis en place par couche successive de 20cm d’épaisseur, effectué en une seule fois.  La coulée du béton sous l’eau sera toujours faite en présence du Maître d’œuvre. Les fondations dépasseront le sol d’au moins 30cm en tous points, et la tête des massifs sera réglée en forme de pointe de diamant avec une pente de 10% qui sera lissée immédiatement après la coulée du béton à l’aide d’une taloche. </w:t>
      </w:r>
    </w:p>
    <w:p w:rsidR="005A5BBA" w:rsidRDefault="005A5BBA" w:rsidP="005A5BBA">
      <w:pPr>
        <w:widowControl w:val="0"/>
        <w:autoSpaceDE w:val="0"/>
        <w:spacing w:line="360" w:lineRule="auto"/>
        <w:jc w:val="both"/>
      </w:pPr>
      <w:r>
        <w:t>L’entrepreneur prendra les précautions néc</w:t>
      </w:r>
      <w:r w:rsidR="004923D2">
        <w:t>essaires pour la cure du béton.</w:t>
      </w:r>
    </w:p>
    <w:p w:rsidR="005A5BBA" w:rsidRPr="004923D2" w:rsidRDefault="005A5BBA" w:rsidP="004923D2">
      <w:pPr>
        <w:widowControl w:val="0"/>
        <w:autoSpaceDE w:val="0"/>
        <w:spacing w:before="240" w:line="360" w:lineRule="auto"/>
        <w:jc w:val="both"/>
        <w:rPr>
          <w:b/>
        </w:rPr>
      </w:pPr>
      <w:r w:rsidRPr="004923D2">
        <w:rPr>
          <w:b/>
        </w:rPr>
        <w:t xml:space="preserve">Article 12 : Implantation des supports </w:t>
      </w:r>
    </w:p>
    <w:p w:rsidR="005A5BBA" w:rsidRDefault="005A5BBA" w:rsidP="005A5BBA">
      <w:pPr>
        <w:widowControl w:val="0"/>
        <w:autoSpaceDE w:val="0"/>
        <w:spacing w:line="360" w:lineRule="auto"/>
        <w:jc w:val="both"/>
      </w:pPr>
      <w:r>
        <w:t>En règle générale, les supports sont implantés à une profondeur H /10 +0,50m, H étant la longueur totale du support en mètres. La tolérance sur la profondeur des fouilles est plus ou moins 10%. En terrain normal, Les supports définitivement dressés doivent se trouver dans une position parfaitement correcte avec les tolérances prévues pour les écarts limites concernant la position de l’axe du support, à savoir :</w:t>
      </w:r>
    </w:p>
    <w:p w:rsidR="005A5BBA" w:rsidRDefault="005A5BBA" w:rsidP="005A5BBA">
      <w:pPr>
        <w:widowControl w:val="0"/>
        <w:autoSpaceDE w:val="0"/>
        <w:spacing w:line="360" w:lineRule="auto"/>
        <w:jc w:val="both"/>
      </w:pPr>
      <w:r>
        <w:t>-</w:t>
      </w:r>
      <w:r>
        <w:tab/>
        <w:t xml:space="preserve"> 5cm en alignement ;</w:t>
      </w:r>
    </w:p>
    <w:p w:rsidR="005A5BBA" w:rsidRDefault="005A5BBA" w:rsidP="005A5BBA">
      <w:pPr>
        <w:widowControl w:val="0"/>
        <w:autoSpaceDE w:val="0"/>
        <w:spacing w:line="360" w:lineRule="auto"/>
        <w:jc w:val="both"/>
      </w:pPr>
      <w:r>
        <w:t>-</w:t>
      </w:r>
      <w:r>
        <w:tab/>
        <w:t xml:space="preserve"> 1cm entre la bissectrice d’un support en</w:t>
      </w:r>
      <w:r w:rsidR="004923D2">
        <w:t xml:space="preserve"> angle et le sommet de sa tête.</w:t>
      </w:r>
    </w:p>
    <w:p w:rsidR="005A5BBA" w:rsidRPr="004923D2" w:rsidRDefault="005A5BBA" w:rsidP="004923D2">
      <w:pPr>
        <w:widowControl w:val="0"/>
        <w:autoSpaceDE w:val="0"/>
        <w:spacing w:before="240" w:line="360" w:lineRule="auto"/>
        <w:jc w:val="both"/>
        <w:rPr>
          <w:b/>
        </w:rPr>
      </w:pPr>
      <w:r w:rsidRPr="004923D2">
        <w:rPr>
          <w:b/>
        </w:rPr>
        <w:t>Article 13 : Pose des conducteurs aériens</w:t>
      </w:r>
    </w:p>
    <w:p w:rsidR="005A5BBA" w:rsidRDefault="005A5BBA" w:rsidP="005A5BBA">
      <w:pPr>
        <w:widowControl w:val="0"/>
        <w:autoSpaceDE w:val="0"/>
        <w:spacing w:line="360" w:lineRule="auto"/>
        <w:jc w:val="both"/>
      </w:pPr>
      <w:r>
        <w:t>Les conducteurs proposés doivent répondre aux spécifications du présent CCTP, et être conformes aux normes C34-110, C34-120, USE78 et TE230.</w:t>
      </w:r>
    </w:p>
    <w:p w:rsidR="005A5BBA" w:rsidRDefault="005A5BBA" w:rsidP="005A5BBA">
      <w:pPr>
        <w:widowControl w:val="0"/>
        <w:autoSpaceDE w:val="0"/>
        <w:spacing w:line="360" w:lineRule="auto"/>
        <w:jc w:val="both"/>
      </w:pPr>
      <w:r>
        <w:t>La manutention des tourets et les opérations de déroulage, des tirages et de mise sur isolateur ou sur pinces sont faites avec le plus grand soin pour éviter toute atteinte aux conducteurs, notamment : les torsions, les nœuds, les écrasements, les ruptures des brins etc. De plus, les frottements des conducteurs sur le sol et sur les fers de supports doivent être rigoureusement évités.</w:t>
      </w:r>
    </w:p>
    <w:p w:rsidR="005A5BBA" w:rsidRDefault="005A5BBA" w:rsidP="005A5BBA">
      <w:pPr>
        <w:widowControl w:val="0"/>
        <w:autoSpaceDE w:val="0"/>
        <w:spacing w:line="360" w:lineRule="auto"/>
        <w:jc w:val="both"/>
      </w:pPr>
      <w:r>
        <w:t>De manière précise, les tourets doivent être stockés à l’abri de l’humidité et des poussières, ou tout autre corps étranger qui risquerait des s’introduire dans les conducteurs. Par ailleurs, ils ne doivent pas être roulés sur un terrain garni d’aspérités, ou de corps durs susceptibles de détériorer les câbles.</w:t>
      </w:r>
    </w:p>
    <w:p w:rsidR="005A5BBA" w:rsidRDefault="005A5BBA" w:rsidP="005A5BBA">
      <w:pPr>
        <w:widowControl w:val="0"/>
        <w:autoSpaceDE w:val="0"/>
        <w:spacing w:line="360" w:lineRule="auto"/>
        <w:jc w:val="both"/>
      </w:pPr>
      <w:r>
        <w:t xml:space="preserve">En outre, le déroulage des conducteurs doit se faire autant que possible en une seule fois pour toute </w:t>
      </w:r>
      <w:r>
        <w:lastRenderedPageBreak/>
        <w:t>la longueur concernée (canton de pose). Pendant cette opération, l’entrepreneur vérifiera que le câble est absolument intact. Toute portion de câble présentant une érosion quelconque est automatiquement éliminée, et l’entrepreneur en informera le fabriquant. Les chutes de câble inférieures à 150m, ne sont pas utilisées en ligne ; elles peuvent servir à la confection des dérivations de doublement. Pendant le tirage du câble, l’entrepreneur prendra toute précaution préliminaire (haubanage, etc.) et convenable pour éviter des déformations ou fatigue anormale des armements, des supports et des fondations qui ne sont pas calculés à l’arrêt des conducteurs. Les câbles seront déroulés sur poulies à gorge dont le diamètre de fond est au moins égal à 20 fois le diamètre du conducteur si la gorge est nue. Ce diamètre peut être inférieur si cette gorge est munie d’une garniture souple. Les câbles seront maintenus tendus sur poulies pendant une période de 24h au minimum pour qu’ils perdent la torsion prise sur les tourets et prennent une position stable.</w:t>
      </w:r>
    </w:p>
    <w:p w:rsidR="005A5BBA" w:rsidRDefault="005A5BBA" w:rsidP="005A5BBA">
      <w:pPr>
        <w:widowControl w:val="0"/>
        <w:autoSpaceDE w:val="0"/>
        <w:spacing w:line="360" w:lineRule="auto"/>
        <w:jc w:val="both"/>
      </w:pPr>
      <w:r>
        <w:t>L’entrepreneur doit se conformer aux indications des tableaux de réglages approuvés par le Maitre d’Œuvre qui vérifiera les tensions de pose par mesure des flèches aussi souvent qu’il jugera utile pour le bon établissement de la ligne. Une tolérance de + 1,5% sur la valeur de la flèche sera admise, et toute portée mal réglée sera reprise par l’entrepreneur sans que celui-ci puisse réclamer d</w:t>
      </w:r>
      <w:r w:rsidR="004923D2">
        <w:t>e ce fait la moindre indemnité.</w:t>
      </w:r>
    </w:p>
    <w:p w:rsidR="005A5BBA" w:rsidRPr="004923D2" w:rsidRDefault="005A5BBA" w:rsidP="004923D2">
      <w:pPr>
        <w:widowControl w:val="0"/>
        <w:autoSpaceDE w:val="0"/>
        <w:spacing w:before="240" w:line="360" w:lineRule="auto"/>
        <w:jc w:val="both"/>
        <w:rPr>
          <w:b/>
        </w:rPr>
      </w:pPr>
      <w:r w:rsidRPr="004923D2">
        <w:rPr>
          <w:b/>
        </w:rPr>
        <w:t>Article 14 :   Mise à la terre</w:t>
      </w:r>
    </w:p>
    <w:p w:rsidR="005A5BBA" w:rsidRDefault="005A5BBA" w:rsidP="005A5BBA">
      <w:pPr>
        <w:widowControl w:val="0"/>
        <w:autoSpaceDE w:val="0"/>
        <w:spacing w:line="360" w:lineRule="auto"/>
        <w:jc w:val="both"/>
      </w:pPr>
      <w:r>
        <w:t xml:space="preserve">          14.1.   Généralités</w:t>
      </w:r>
    </w:p>
    <w:p w:rsidR="005A5BBA" w:rsidRDefault="005A5BBA" w:rsidP="005A5BBA">
      <w:pPr>
        <w:widowControl w:val="0"/>
        <w:autoSpaceDE w:val="0"/>
        <w:spacing w:line="360" w:lineRule="auto"/>
        <w:jc w:val="both"/>
      </w:pPr>
      <w:r>
        <w:t>Les mises à la terre des lignes concernent :</w:t>
      </w:r>
    </w:p>
    <w:p w:rsidR="005A5BBA" w:rsidRDefault="005A5BBA" w:rsidP="005A5BBA">
      <w:pPr>
        <w:widowControl w:val="0"/>
        <w:autoSpaceDE w:val="0"/>
        <w:spacing w:line="360" w:lineRule="auto"/>
        <w:jc w:val="both"/>
      </w:pPr>
      <w:r>
        <w:t>-</w:t>
      </w:r>
      <w:r>
        <w:tab/>
        <w:t>Les parties métalliques des équipements de poste et des appareils de coupure sur ligne (terre des masses).</w:t>
      </w:r>
    </w:p>
    <w:p w:rsidR="005A5BBA" w:rsidRDefault="005A5BBA" w:rsidP="005A5BBA">
      <w:pPr>
        <w:widowControl w:val="0"/>
        <w:autoSpaceDE w:val="0"/>
        <w:spacing w:line="360" w:lineRule="auto"/>
        <w:jc w:val="both"/>
      </w:pPr>
      <w:r>
        <w:t>-</w:t>
      </w:r>
      <w:r>
        <w:tab/>
        <w:t>Le neutre des lignes Basse Tension (terre du neutre)</w:t>
      </w:r>
    </w:p>
    <w:p w:rsidR="005A5BBA" w:rsidRDefault="005A5BBA" w:rsidP="005A5BBA">
      <w:pPr>
        <w:widowControl w:val="0"/>
        <w:autoSpaceDE w:val="0"/>
        <w:spacing w:line="360" w:lineRule="auto"/>
        <w:jc w:val="both"/>
      </w:pPr>
      <w:r>
        <w:t>Les prises de terres sont constituées, en l’absence de stipulation contraire, de deux (2) éléments principaux, à savoir :</w:t>
      </w:r>
    </w:p>
    <w:p w:rsidR="005A5BBA" w:rsidRDefault="005A5BBA" w:rsidP="005A5BBA">
      <w:pPr>
        <w:widowControl w:val="0"/>
        <w:autoSpaceDE w:val="0"/>
        <w:spacing w:line="360" w:lineRule="auto"/>
        <w:jc w:val="both"/>
      </w:pPr>
      <w:r>
        <w:t>-</w:t>
      </w:r>
      <w:r>
        <w:tab/>
        <w:t>Les piquets en cuivre de type COPPERWELD, de longueur 2 ,10m au minimum.</w:t>
      </w:r>
    </w:p>
    <w:p w:rsidR="005A5BBA" w:rsidRDefault="005A5BBA" w:rsidP="005A5BBA">
      <w:pPr>
        <w:widowControl w:val="0"/>
        <w:autoSpaceDE w:val="0"/>
        <w:spacing w:line="360" w:lineRule="auto"/>
        <w:jc w:val="both"/>
      </w:pPr>
      <w:r>
        <w:t>-</w:t>
      </w:r>
      <w:r>
        <w:tab/>
        <w:t>Un câble en cuivre nu de section minimale de 29 mm², tordu dans une tranchée de 1,0 m de profondeur et 10 m de long au minimum.</w:t>
      </w:r>
    </w:p>
    <w:p w:rsidR="005A5BBA" w:rsidRDefault="005A5BBA" w:rsidP="005A5BBA">
      <w:pPr>
        <w:widowControl w:val="0"/>
        <w:autoSpaceDE w:val="0"/>
        <w:spacing w:line="360" w:lineRule="auto"/>
        <w:jc w:val="both"/>
      </w:pPr>
      <w:r>
        <w:t>Les prises de terre doivent être éloignées d’au moins 50cm des massifs de maçonnerie. Les liaisons mécaniques et électriques entre le câble de mise à la terre et la prise de terre sont assurées par au moins deux brides à un boulon chacune le tout en bronze ; il est préférable dans la mesure du possible de braser ces points de contact.</w:t>
      </w:r>
    </w:p>
    <w:p w:rsidR="005A5BBA" w:rsidRDefault="005A5BBA" w:rsidP="005A5BBA">
      <w:pPr>
        <w:widowControl w:val="0"/>
        <w:autoSpaceDE w:val="0"/>
        <w:spacing w:line="360" w:lineRule="auto"/>
        <w:jc w:val="both"/>
      </w:pPr>
      <w:r>
        <w:t xml:space="preserve">Pour permettre leur remplacement éventuel, les conducteurs de terre ne doivent pas être noyés dans le massif de béton mais les traverser librement. Une borne de mesure doit être placée sur la descente de mise à la terre à 10 cm au-dessus du tube de protection pour permettre la mesure de sa résistance. </w:t>
      </w:r>
      <w:r>
        <w:lastRenderedPageBreak/>
        <w:t>Le long du support, les câbles de mise à la terre doivent être mis à l’abri des dégradations mécaniques et chimiques, jusqu'à une hauteur de 3 m au-dessus du niveau du sol. Le dispositif de protection correspondant doit être soumis à l’approbation de maître d’œuvre. La résistance unitaire des prises de terre en basse tension ne doit pas excéder :</w:t>
      </w:r>
    </w:p>
    <w:p w:rsidR="005A5BBA" w:rsidRDefault="005A5BBA" w:rsidP="005A5BBA">
      <w:pPr>
        <w:widowControl w:val="0"/>
        <w:autoSpaceDE w:val="0"/>
        <w:spacing w:line="360" w:lineRule="auto"/>
        <w:jc w:val="both"/>
      </w:pPr>
      <w:r>
        <w:t>-</w:t>
      </w:r>
      <w:r>
        <w:tab/>
        <w:t>20 ohms pour la terre du neutre</w:t>
      </w:r>
    </w:p>
    <w:p w:rsidR="005A5BBA" w:rsidRDefault="005A5BBA" w:rsidP="005A5BBA">
      <w:pPr>
        <w:widowControl w:val="0"/>
        <w:autoSpaceDE w:val="0"/>
        <w:spacing w:line="360" w:lineRule="auto"/>
        <w:jc w:val="both"/>
      </w:pPr>
      <w:r>
        <w:t>-</w:t>
      </w:r>
      <w:r>
        <w:tab/>
        <w:t>6 ohms pour la terre des masses</w:t>
      </w:r>
    </w:p>
    <w:p w:rsidR="005A5BBA" w:rsidRDefault="005A5BBA" w:rsidP="005A5BBA">
      <w:pPr>
        <w:widowControl w:val="0"/>
        <w:autoSpaceDE w:val="0"/>
        <w:spacing w:line="360" w:lineRule="auto"/>
        <w:jc w:val="both"/>
      </w:pPr>
      <w:r>
        <w:t>Si ces valeurs sont supérieures après la constitution des prises de terre conformément aux dispositions ci-dessus, l’entrepreneur effectuera des tranchées supplémentaires en pattes d’oie pour obtenir cette dernière condition.</w:t>
      </w:r>
    </w:p>
    <w:p w:rsidR="005A5BBA" w:rsidRDefault="005A5BBA" w:rsidP="005A5BBA">
      <w:pPr>
        <w:widowControl w:val="0"/>
        <w:autoSpaceDE w:val="0"/>
        <w:spacing w:line="360" w:lineRule="auto"/>
        <w:jc w:val="both"/>
      </w:pPr>
      <w:r>
        <w:t xml:space="preserve">             14 .2        Terre des masses</w:t>
      </w:r>
    </w:p>
    <w:p w:rsidR="005A5BBA" w:rsidRDefault="005A5BBA" w:rsidP="005A5BBA">
      <w:pPr>
        <w:widowControl w:val="0"/>
        <w:autoSpaceDE w:val="0"/>
        <w:spacing w:line="360" w:lineRule="auto"/>
        <w:jc w:val="both"/>
      </w:pPr>
      <w:r>
        <w:t>Toutes les masses des équipements et appareils électriques des postes et des lignes seront reliées à ce type de terre, notamment :</w:t>
      </w:r>
    </w:p>
    <w:p w:rsidR="005A5BBA" w:rsidRDefault="005A5BBA" w:rsidP="005A5BBA">
      <w:pPr>
        <w:widowControl w:val="0"/>
        <w:autoSpaceDE w:val="0"/>
        <w:spacing w:line="360" w:lineRule="auto"/>
        <w:jc w:val="both"/>
      </w:pPr>
      <w:r>
        <w:t>•</w:t>
      </w:r>
      <w:r>
        <w:tab/>
        <w:t>Les châssis des interrupteurs</w:t>
      </w:r>
    </w:p>
    <w:p w:rsidR="005A5BBA" w:rsidRDefault="005A5BBA" w:rsidP="005A5BBA">
      <w:pPr>
        <w:widowControl w:val="0"/>
        <w:autoSpaceDE w:val="0"/>
        <w:spacing w:line="360" w:lineRule="auto"/>
        <w:jc w:val="both"/>
      </w:pPr>
      <w:r>
        <w:t>•</w:t>
      </w:r>
      <w:r>
        <w:tab/>
        <w:t>La masse des transformateurs</w:t>
      </w:r>
    </w:p>
    <w:p w:rsidR="005A5BBA" w:rsidRDefault="005A5BBA" w:rsidP="005A5BBA">
      <w:pPr>
        <w:widowControl w:val="0"/>
        <w:autoSpaceDE w:val="0"/>
        <w:spacing w:line="360" w:lineRule="auto"/>
        <w:jc w:val="both"/>
      </w:pPr>
      <w:r>
        <w:t>•</w:t>
      </w:r>
      <w:r>
        <w:tab/>
        <w:t>Les parafoudres ou les éclateurs</w:t>
      </w:r>
    </w:p>
    <w:p w:rsidR="005A5BBA" w:rsidRDefault="005A5BBA" w:rsidP="005A5BBA">
      <w:pPr>
        <w:widowControl w:val="0"/>
        <w:autoSpaceDE w:val="0"/>
        <w:spacing w:line="360" w:lineRule="auto"/>
        <w:jc w:val="both"/>
      </w:pPr>
      <w:r>
        <w:t>Cette terre comprend les équipements suivants :</w:t>
      </w:r>
    </w:p>
    <w:p w:rsidR="005A5BBA" w:rsidRDefault="005A5BBA" w:rsidP="005A5BBA">
      <w:pPr>
        <w:widowControl w:val="0"/>
        <w:autoSpaceDE w:val="0"/>
        <w:spacing w:line="360" w:lineRule="auto"/>
        <w:jc w:val="both"/>
      </w:pPr>
      <w:r>
        <w:t>•</w:t>
      </w:r>
      <w:r>
        <w:tab/>
        <w:t>Un câble cuivre isolé de 29mm² posé dans la tranchée et remontant sur le support</w:t>
      </w:r>
    </w:p>
    <w:p w:rsidR="005A5BBA" w:rsidRDefault="005A5BBA" w:rsidP="005A5BBA">
      <w:pPr>
        <w:widowControl w:val="0"/>
        <w:autoSpaceDE w:val="0"/>
        <w:spacing w:line="360" w:lineRule="auto"/>
        <w:jc w:val="both"/>
      </w:pPr>
      <w:r>
        <w:t>•</w:t>
      </w:r>
      <w:r>
        <w:tab/>
        <w:t>Un câble cuivre de 25mm² utilisé pour les dérivations utiles</w:t>
      </w:r>
    </w:p>
    <w:p w:rsidR="005A5BBA" w:rsidRDefault="005A5BBA" w:rsidP="005A5BBA">
      <w:pPr>
        <w:widowControl w:val="0"/>
        <w:autoSpaceDE w:val="0"/>
        <w:spacing w:line="360" w:lineRule="auto"/>
        <w:jc w:val="both"/>
      </w:pPr>
      <w:r>
        <w:t>•</w:t>
      </w:r>
      <w:r>
        <w:tab/>
        <w:t>Un piquet de terre en cuivre de 2,10m de long</w:t>
      </w:r>
    </w:p>
    <w:p w:rsidR="005A5BBA" w:rsidRDefault="005A5BBA" w:rsidP="005A5BBA">
      <w:pPr>
        <w:widowControl w:val="0"/>
        <w:autoSpaceDE w:val="0"/>
        <w:spacing w:line="360" w:lineRule="auto"/>
        <w:jc w:val="both"/>
      </w:pPr>
      <w:r>
        <w:t>•</w:t>
      </w:r>
      <w:r>
        <w:tab/>
        <w:t>L’ensemble des accessoires de raccordements et de protection.</w:t>
      </w:r>
    </w:p>
    <w:p w:rsidR="005A5BBA" w:rsidRDefault="005A5BBA" w:rsidP="005A5BBA">
      <w:pPr>
        <w:widowControl w:val="0"/>
        <w:autoSpaceDE w:val="0"/>
        <w:spacing w:line="360" w:lineRule="auto"/>
        <w:jc w:val="both"/>
      </w:pPr>
      <w:r>
        <w:t>La valeur maximale de la résistance de cette terre est de 06 ohms et sera obtenue sans additif au sol. S’il est nécessaire de l’améliorer pour obtenir la valeur requise, l’entrepreneur indiquera l’approche retenue sans emploi de produit additionnel.</w:t>
      </w:r>
    </w:p>
    <w:p w:rsidR="005A5BBA" w:rsidRDefault="005A5BBA" w:rsidP="005A5BBA">
      <w:pPr>
        <w:widowControl w:val="0"/>
        <w:autoSpaceDE w:val="0"/>
        <w:spacing w:line="360" w:lineRule="auto"/>
        <w:jc w:val="both"/>
      </w:pPr>
      <w:r>
        <w:t xml:space="preserve">   14.3         Terre du neutre</w:t>
      </w:r>
    </w:p>
    <w:p w:rsidR="005A5BBA" w:rsidRDefault="005A5BBA" w:rsidP="005A5BBA">
      <w:pPr>
        <w:widowControl w:val="0"/>
        <w:autoSpaceDE w:val="0"/>
        <w:spacing w:line="360" w:lineRule="auto"/>
        <w:jc w:val="both"/>
      </w:pPr>
      <w:r>
        <w:t>Sur les lignes BT, le conducteur neutre sera mis à la terre ou terre du neutre en respectant la valeur maximale de 20 ohms aux endroits suivants :</w:t>
      </w:r>
    </w:p>
    <w:p w:rsidR="005A5BBA" w:rsidRDefault="005A5BBA" w:rsidP="005A5BBA">
      <w:pPr>
        <w:widowControl w:val="0"/>
        <w:autoSpaceDE w:val="0"/>
        <w:spacing w:line="360" w:lineRule="auto"/>
        <w:jc w:val="both"/>
      </w:pPr>
      <w:r>
        <w:t>•</w:t>
      </w:r>
      <w:r>
        <w:tab/>
        <w:t>Le point « étoile » du secondaire du transformateur sur poteau</w:t>
      </w:r>
    </w:p>
    <w:p w:rsidR="005A5BBA" w:rsidRDefault="005A5BBA" w:rsidP="005A5BBA">
      <w:pPr>
        <w:widowControl w:val="0"/>
        <w:autoSpaceDE w:val="0"/>
        <w:spacing w:line="360" w:lineRule="auto"/>
        <w:jc w:val="both"/>
      </w:pPr>
      <w:r>
        <w:t>•</w:t>
      </w:r>
      <w:r>
        <w:tab/>
        <w:t xml:space="preserve">Les points d’étoilement des lignes principales </w:t>
      </w:r>
    </w:p>
    <w:p w:rsidR="005A5BBA" w:rsidRDefault="005A5BBA" w:rsidP="005A5BBA">
      <w:pPr>
        <w:widowControl w:val="0"/>
        <w:autoSpaceDE w:val="0"/>
        <w:spacing w:line="360" w:lineRule="auto"/>
        <w:jc w:val="both"/>
      </w:pPr>
      <w:r>
        <w:t>•</w:t>
      </w:r>
      <w:r>
        <w:tab/>
        <w:t>Les points pris après une longueur supérieure à 250m</w:t>
      </w:r>
    </w:p>
    <w:p w:rsidR="009B51CF" w:rsidRDefault="005A5BBA" w:rsidP="005A5BBA">
      <w:pPr>
        <w:widowControl w:val="0"/>
        <w:autoSpaceDE w:val="0"/>
        <w:spacing w:line="360" w:lineRule="auto"/>
        <w:jc w:val="both"/>
      </w:pPr>
      <w:r>
        <w:t xml:space="preserve">Le premier point de la terre du neutre sur la ligne BT est effectué en principe à au moins 8m des masses du poste (premier support de ligne BT). Si la terre du neutre est autorisée sur le support H61, son câble sera raccordé à l’aval du disjoncteur Basse Tension qui assurera sa liaison aux masses du poste lorsqu’il est en position d’ouverture. Le câble de la terre du neutre présentera dans ce cas un isolement par rapport aux masses du poste d’une valeur correspondant à une tension de tenue minimale de 10kv à 50hz pendant une minute c’est-à-dire le même isolement que les </w:t>
      </w:r>
      <w:r>
        <w:lastRenderedPageBreak/>
        <w:t>conducteurs de phase. La valeur de la résistance de la terre du neutre peut être ramenée à 30 ohms pour les conditions saisonnières moyennes.</w:t>
      </w:r>
    </w:p>
    <w:p w:rsidR="004923D2" w:rsidRDefault="004923D2"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CHAPITRE IV : SPECIF</w:t>
      </w:r>
      <w:r w:rsidR="004923D2">
        <w:rPr>
          <w:b/>
        </w:rPr>
        <w:t>ICATIONS TECHNIQUES DU MATERIEL</w:t>
      </w:r>
    </w:p>
    <w:p w:rsidR="005A5BBA" w:rsidRPr="004923D2" w:rsidRDefault="005A5BBA" w:rsidP="004923D2">
      <w:pPr>
        <w:widowControl w:val="0"/>
        <w:autoSpaceDE w:val="0"/>
        <w:spacing w:before="240" w:line="360" w:lineRule="auto"/>
        <w:jc w:val="both"/>
        <w:rPr>
          <w:b/>
        </w:rPr>
      </w:pPr>
      <w:r w:rsidRPr="004923D2">
        <w:rPr>
          <w:b/>
        </w:rPr>
        <w:t>Article 15 :   Conducteurs aériens</w:t>
      </w:r>
    </w:p>
    <w:p w:rsidR="005A5BBA" w:rsidRDefault="005A5BBA" w:rsidP="005A5BBA">
      <w:pPr>
        <w:widowControl w:val="0"/>
        <w:autoSpaceDE w:val="0"/>
        <w:spacing w:line="360" w:lineRule="auto"/>
        <w:jc w:val="both"/>
      </w:pPr>
      <w:r>
        <w:t>15.1   Réseaux MT</w:t>
      </w:r>
    </w:p>
    <w:p w:rsidR="005A5BBA" w:rsidRDefault="005A5BBA" w:rsidP="005A5BBA">
      <w:pPr>
        <w:widowControl w:val="0"/>
        <w:autoSpaceDE w:val="0"/>
        <w:spacing w:line="360" w:lineRule="auto"/>
        <w:jc w:val="both"/>
      </w:pPr>
      <w:r>
        <w:t>Les conducteurs de lignes aériennes 15kV et 30kV seront en ALMELEC et conformes à la norme CEI 208 ou à une autre qui lui est équivalente. Ces conducteurs seront choisis dans la gamme de sections suivante : 34,4 - 54,6 -  93,3 et 148 mm². Ces sections sont indicatives et devront être ajustées sur la base d’une note de calcul établie par l’entreprise pour le présent projet.</w:t>
      </w:r>
    </w:p>
    <w:p w:rsidR="005A5BBA" w:rsidRDefault="005A5BBA" w:rsidP="005A5BBA">
      <w:pPr>
        <w:widowControl w:val="0"/>
        <w:autoSpaceDE w:val="0"/>
        <w:spacing w:line="360" w:lineRule="auto"/>
        <w:jc w:val="both"/>
      </w:pPr>
      <w:r>
        <w:t xml:space="preserve"> Les principales caractéristiques de ces conducteurs sont les suivantes :</w:t>
      </w: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58"/>
        <w:gridCol w:w="1710"/>
        <w:gridCol w:w="1350"/>
        <w:gridCol w:w="1260"/>
        <w:gridCol w:w="1370"/>
      </w:tblGrid>
      <w:tr w:rsidR="005A5BBA" w:rsidRPr="005A5BBA" w:rsidTr="00DF7884">
        <w:tc>
          <w:tcPr>
            <w:tcW w:w="4158" w:type="dxa"/>
            <w:vMerge w:val="restart"/>
            <w:tcBorders>
              <w:top w:val="single" w:sz="4" w:space="0" w:color="000000"/>
              <w:left w:val="single" w:sz="4" w:space="0" w:color="000000"/>
              <w:bottom w:val="single" w:sz="4" w:space="0" w:color="000000"/>
              <w:right w:val="single" w:sz="4" w:space="0" w:color="000000"/>
            </w:tcBorders>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DESIGNATION</w:t>
            </w:r>
          </w:p>
          <w:p w:rsidR="005A5BBA" w:rsidRPr="005A5BBA" w:rsidRDefault="005A5BBA" w:rsidP="005A5BBA">
            <w:pPr>
              <w:suppressAutoHyphens w:val="0"/>
              <w:autoSpaceDN/>
              <w:spacing w:line="276" w:lineRule="auto"/>
              <w:jc w:val="both"/>
              <w:textAlignment w:val="auto"/>
              <w:rPr>
                <w:b/>
                <w:lang w:eastAsia="en-US" w:bidi="en-US"/>
              </w:rPr>
            </w:pPr>
          </w:p>
        </w:tc>
        <w:tc>
          <w:tcPr>
            <w:tcW w:w="5690" w:type="dxa"/>
            <w:gridSpan w:val="4"/>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SECTION en mm²</w:t>
            </w:r>
          </w:p>
        </w:tc>
      </w:tr>
      <w:tr w:rsidR="005A5BBA" w:rsidRPr="005A5BBA" w:rsidTr="00DF788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5BBA" w:rsidRPr="005A5BBA" w:rsidRDefault="005A5BBA" w:rsidP="005A5BBA">
            <w:pPr>
              <w:suppressAutoHyphens w:val="0"/>
              <w:autoSpaceDN/>
              <w:spacing w:line="276" w:lineRule="auto"/>
              <w:textAlignment w:val="auto"/>
              <w:rPr>
                <w:b/>
                <w:lang w:eastAsia="en-US" w:bidi="en-US"/>
              </w:rPr>
            </w:pP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34.4</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54.6</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93.3</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148</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Nombre de brins</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7</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7</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19</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19</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 xml:space="preserve">Diamètre d’un brin </w:t>
            </w:r>
            <w:r w:rsidRPr="005A5BBA">
              <w:rPr>
                <w:i/>
                <w:lang w:eastAsia="en-US" w:bidi="en-US"/>
              </w:rPr>
              <w:t>(mm)</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2,5</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3,15</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2,5</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3,15</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Diamètre extérieur du conducteur (</w:t>
            </w:r>
            <w:r w:rsidRPr="005A5BBA">
              <w:rPr>
                <w:i/>
                <w:lang w:eastAsia="en-US" w:bidi="en-US"/>
              </w:rPr>
              <w:t>mm</w:t>
            </w:r>
            <w:r w:rsidRPr="005A5BBA">
              <w:rPr>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7,5</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9,45</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12,5</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15,75</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Masse linéique (</w:t>
            </w:r>
            <w:r w:rsidRPr="005A5BBA">
              <w:rPr>
                <w:i/>
                <w:lang w:eastAsia="en-US" w:bidi="en-US"/>
              </w:rPr>
              <w:t>kg/km)</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94</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149</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257</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407</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Charge de rupture (</w:t>
            </w:r>
            <w:r w:rsidRPr="005A5BBA">
              <w:rPr>
                <w:i/>
                <w:lang w:eastAsia="en-US" w:bidi="en-US"/>
              </w:rPr>
              <w:t>daN</w:t>
            </w:r>
            <w:r w:rsidRPr="005A5BBA">
              <w:rPr>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1105</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1755</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3000</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4765</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Module d’élasticité (</w:t>
            </w:r>
            <w:r w:rsidRPr="005A5BBA">
              <w:rPr>
                <w:i/>
                <w:lang w:eastAsia="en-US" w:bidi="en-US"/>
              </w:rPr>
              <w:t>hbar</w:t>
            </w:r>
            <w:r w:rsidRPr="005A5BBA">
              <w:rPr>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6000</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6000</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5700</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5700</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Résistance linéique (</w:t>
            </w:r>
            <w:r w:rsidRPr="005A5BBA">
              <w:rPr>
                <w:i/>
                <w:lang w:eastAsia="en-US" w:bidi="en-US"/>
              </w:rPr>
              <w:t>ohm/km</w:t>
            </w:r>
            <w:r w:rsidRPr="005A5BBA">
              <w:rPr>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0,958</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0,603</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0,354</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0,224</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Intensité admissible (</w:t>
            </w:r>
            <w:r w:rsidRPr="005A5BBA">
              <w:rPr>
                <w:i/>
                <w:lang w:eastAsia="en-US" w:bidi="en-US"/>
              </w:rPr>
              <w:t>A)</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140</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190</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270</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365</w:t>
            </w:r>
          </w:p>
        </w:tc>
      </w:tr>
    </w:tbl>
    <w:p w:rsidR="004923D2" w:rsidRDefault="004923D2" w:rsidP="005A5BBA">
      <w:pPr>
        <w:widowControl w:val="0"/>
        <w:autoSpaceDE w:val="0"/>
        <w:spacing w:line="360" w:lineRule="auto"/>
        <w:jc w:val="both"/>
      </w:pPr>
    </w:p>
    <w:p w:rsidR="005A5BBA" w:rsidRDefault="005A5BBA" w:rsidP="005A5BBA">
      <w:pPr>
        <w:widowControl w:val="0"/>
        <w:autoSpaceDE w:val="0"/>
        <w:spacing w:line="360" w:lineRule="auto"/>
        <w:jc w:val="both"/>
      </w:pPr>
      <w:r>
        <w:t>15.2      Réseaux BT</w:t>
      </w:r>
    </w:p>
    <w:p w:rsidR="005A5BBA" w:rsidRDefault="005A5BBA" w:rsidP="005A5BBA">
      <w:pPr>
        <w:widowControl w:val="0"/>
        <w:autoSpaceDE w:val="0"/>
        <w:spacing w:line="360" w:lineRule="auto"/>
        <w:jc w:val="both"/>
      </w:pPr>
      <w:r>
        <w:t>L’emploi des conducteurs isolés est obligatoire dans la construction des lignes aériennes Basse Tension pour résister aux contraintes climatiques et pour réduire les risques de contacts accidentels pendant leur exploitation. Les sections requises pour les réseaux de distribution Basse Tension sont disponibles dans la gamme suivante : 50 et 70 mm² en Aluminium. Ces conducteurs sont en principe assemblés en faisceaux préassemblés de 3 x 50 et 3 x 70mm². Il est admis qu’un faisceau 2 x 50mm² soit constitué avec le câble 4 x 25mm² pour les réseaux BT- MONO en zone rurale.</w:t>
      </w:r>
    </w:p>
    <w:p w:rsidR="005A5BBA" w:rsidRDefault="005A5BBA" w:rsidP="005A5BBA">
      <w:pPr>
        <w:widowControl w:val="0"/>
        <w:autoSpaceDE w:val="0"/>
        <w:spacing w:line="360" w:lineRule="auto"/>
        <w:jc w:val="both"/>
      </w:pPr>
      <w:r>
        <w:t xml:space="preserve">             Les principales caractéristiques de ces conducteurs sont les suivantes :</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92"/>
        <w:gridCol w:w="1711"/>
        <w:gridCol w:w="1621"/>
        <w:gridCol w:w="1711"/>
        <w:gridCol w:w="20"/>
      </w:tblGrid>
      <w:tr w:rsidR="005A5BBA" w:rsidRPr="005A5BBA" w:rsidTr="005A5BBA">
        <w:tc>
          <w:tcPr>
            <w:tcW w:w="4792" w:type="dxa"/>
            <w:vMerge w:val="restart"/>
            <w:tcBorders>
              <w:top w:val="single" w:sz="4" w:space="0" w:color="000000"/>
              <w:left w:val="single" w:sz="4" w:space="0" w:color="000000"/>
              <w:bottom w:val="single" w:sz="4" w:space="0" w:color="000000"/>
              <w:right w:val="single" w:sz="4" w:space="0" w:color="000000"/>
            </w:tcBorders>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DESIGNATION</w:t>
            </w:r>
          </w:p>
          <w:p w:rsidR="005A5BBA" w:rsidRPr="005A5BBA" w:rsidRDefault="005A5BBA" w:rsidP="005A5BBA">
            <w:pPr>
              <w:suppressAutoHyphens w:val="0"/>
              <w:autoSpaceDN/>
              <w:spacing w:line="276" w:lineRule="auto"/>
              <w:jc w:val="center"/>
              <w:textAlignment w:val="auto"/>
              <w:rPr>
                <w:b/>
                <w:lang w:eastAsia="en-US" w:bidi="en-US"/>
              </w:rPr>
            </w:pPr>
          </w:p>
        </w:tc>
        <w:tc>
          <w:tcPr>
            <w:tcW w:w="5063" w:type="dxa"/>
            <w:gridSpan w:val="4"/>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SECTION en mm²</w:t>
            </w:r>
          </w:p>
        </w:tc>
      </w:tr>
      <w:tr w:rsidR="005A5BBA" w:rsidRPr="005A5BBA" w:rsidTr="005A5BBA">
        <w:trPr>
          <w:gridAfter w:val="1"/>
          <w:wAfter w:w="20" w:type="dxa"/>
        </w:trPr>
        <w:tc>
          <w:tcPr>
            <w:tcW w:w="4792" w:type="dxa"/>
            <w:vMerge/>
            <w:tcBorders>
              <w:top w:val="single" w:sz="4" w:space="0" w:color="000000"/>
              <w:left w:val="single" w:sz="4" w:space="0" w:color="000000"/>
              <w:bottom w:val="single" w:sz="4" w:space="0" w:color="000000"/>
              <w:right w:val="single" w:sz="4" w:space="0" w:color="000000"/>
            </w:tcBorders>
            <w:vAlign w:val="center"/>
            <w:hideMark/>
          </w:tcPr>
          <w:p w:rsidR="005A5BBA" w:rsidRPr="005A5BBA" w:rsidRDefault="005A5BBA" w:rsidP="005A5BBA">
            <w:pPr>
              <w:suppressAutoHyphens w:val="0"/>
              <w:autoSpaceDN/>
              <w:spacing w:line="276" w:lineRule="auto"/>
              <w:textAlignment w:val="auto"/>
              <w:rPr>
                <w:b/>
                <w:lang w:eastAsia="en-US" w:bidi="en-US"/>
              </w:rPr>
            </w:pP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4 x 25</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3 x 50</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3 x 70</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Nombre de brins par phase</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7</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19</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19</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Nombre de brins pour neutre</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7</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7</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7</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Nature de l’âme de la phase</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lang w:eastAsia="en-US" w:bidi="en-US"/>
              </w:rPr>
              <w:t>Aluminium</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Aluminium</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Aluminium</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Nature de l’âme du neutre</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ALMELEC</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ALMELEC</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 xml:space="preserve">Diamètre extérieur de la phase </w:t>
            </w:r>
            <w:r w:rsidRPr="005A5BBA">
              <w:rPr>
                <w:i/>
                <w:lang w:eastAsia="en-US" w:bidi="en-US"/>
              </w:rPr>
              <w:t>(mm)</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8,9</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12,6</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14,9</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Diamètre extérieur du neutre (</w:t>
            </w:r>
            <w:r w:rsidRPr="005A5BBA">
              <w:rPr>
                <w:i/>
                <w:lang w:eastAsia="en-US" w:bidi="en-US"/>
              </w:rPr>
              <w:t>mm</w:t>
            </w:r>
            <w:r w:rsidRPr="005A5BBA">
              <w:rPr>
                <w:lang w:eastAsia="en-US" w:bidi="en-US"/>
              </w:rPr>
              <w:t>)</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8,9</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13</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13</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lastRenderedPageBreak/>
              <w:t>Diamètre extérieur du faisceau (</w:t>
            </w:r>
            <w:r w:rsidRPr="005A5BBA">
              <w:rPr>
                <w:i/>
                <w:lang w:eastAsia="en-US" w:bidi="en-US"/>
              </w:rPr>
              <w:t>mm</w:t>
            </w:r>
            <w:r w:rsidRPr="005A5BBA">
              <w:rPr>
                <w:lang w:eastAsia="en-US" w:bidi="en-US"/>
              </w:rPr>
              <w:t>)</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30</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38,2</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42,8</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Masse linéique (</w:t>
            </w:r>
            <w:r w:rsidRPr="005A5BBA">
              <w:rPr>
                <w:i/>
                <w:lang w:eastAsia="en-US" w:bidi="en-US"/>
              </w:rPr>
              <w:t>kg/km)</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430</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950</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1200</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Charge de rupture (</w:t>
            </w:r>
            <w:r w:rsidRPr="005A5BBA">
              <w:rPr>
                <w:i/>
                <w:lang w:eastAsia="en-US" w:bidi="en-US"/>
              </w:rPr>
              <w:t>daN</w:t>
            </w:r>
            <w:r w:rsidRPr="005A5BBA">
              <w:rPr>
                <w:lang w:eastAsia="en-US" w:bidi="en-US"/>
              </w:rPr>
              <w:t>)</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1660</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1660</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1660</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Résistance linéique à 20°C (</w:t>
            </w:r>
            <w:r w:rsidRPr="005A5BBA">
              <w:rPr>
                <w:i/>
                <w:lang w:eastAsia="en-US" w:bidi="en-US"/>
              </w:rPr>
              <w:t>ohm/km</w:t>
            </w:r>
            <w:r w:rsidRPr="005A5BBA">
              <w:rPr>
                <w:lang w:eastAsia="en-US" w:bidi="en-US"/>
              </w:rPr>
              <w:t>)</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1,2</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0,641</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0,443</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Intensité admissible (</w:t>
            </w:r>
            <w:r w:rsidRPr="005A5BBA">
              <w:rPr>
                <w:i/>
                <w:lang w:eastAsia="en-US" w:bidi="en-US"/>
              </w:rPr>
              <w:t>A)</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97</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141</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180</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Chute de tension à cos. 0,8 (</w:t>
            </w:r>
            <w:r w:rsidRPr="005A5BBA">
              <w:rPr>
                <w:i/>
                <w:lang w:eastAsia="en-US" w:bidi="en-US"/>
              </w:rPr>
              <w:t>V/A/km</w:t>
            </w:r>
            <w:r w:rsidRPr="005A5BBA">
              <w:rPr>
                <w:lang w:eastAsia="en-US" w:bidi="en-US"/>
              </w:rPr>
              <w:t>)</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2,13</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1,23</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0,855</w:t>
            </w:r>
          </w:p>
        </w:tc>
      </w:tr>
    </w:tbl>
    <w:p w:rsidR="004923D2" w:rsidRDefault="004923D2"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Article 16 :      Supports de lignes</w:t>
      </w:r>
    </w:p>
    <w:p w:rsidR="005A5BBA" w:rsidRDefault="005A5BBA" w:rsidP="005A5BBA">
      <w:pPr>
        <w:widowControl w:val="0"/>
        <w:autoSpaceDE w:val="0"/>
        <w:spacing w:line="360" w:lineRule="auto"/>
        <w:jc w:val="both"/>
      </w:pPr>
      <w:r>
        <w:t>Les supports seront de type simple en poteaux bétons d’origine camerounaise traités selon la nor</w:t>
      </w:r>
      <w:r w:rsidR="004923D2">
        <w:t xml:space="preserve">me ENEO et marqués comme tels. </w:t>
      </w:r>
    </w:p>
    <w:p w:rsidR="005A5BBA" w:rsidRDefault="005A5BBA" w:rsidP="005A5BBA">
      <w:pPr>
        <w:widowControl w:val="0"/>
        <w:autoSpaceDE w:val="0"/>
        <w:spacing w:line="360" w:lineRule="auto"/>
        <w:jc w:val="both"/>
      </w:pPr>
      <w:r>
        <w:t>Tous les supports du réseau MT seront munis des accessoires de sécurité prévus par l’Arrêté Technique, notamment la plaque « DANGER DE MORT » en métal non corrodable de type AZ – 831 PR 60, placée à 3,40m de la base du support. Les supports mixtes MT/BT seront munis en plus d’un dispositif indicateur de la limite de sécurité. La hauteur des chiffres utilisés pour la numérotation de tous les supports de lignes est de 8cm. Ces chiffres seront gravés avec une peinture indélébile sur une plaquette en métal non corrodable placée à</w:t>
      </w:r>
      <w:r w:rsidR="004923D2">
        <w:t xml:space="preserve"> 3,60 cm de la base du support.</w:t>
      </w:r>
    </w:p>
    <w:p w:rsidR="005A5BBA" w:rsidRPr="004923D2" w:rsidRDefault="005A5BBA" w:rsidP="004923D2">
      <w:pPr>
        <w:widowControl w:val="0"/>
        <w:autoSpaceDE w:val="0"/>
        <w:spacing w:before="240" w:line="360" w:lineRule="auto"/>
        <w:jc w:val="both"/>
        <w:rPr>
          <w:b/>
        </w:rPr>
      </w:pPr>
      <w:r w:rsidRPr="004923D2">
        <w:rPr>
          <w:b/>
        </w:rPr>
        <w:t>Article 17 :   Les Nappes voutes et les herses</w:t>
      </w:r>
    </w:p>
    <w:p w:rsidR="005A5BBA" w:rsidRDefault="005A5BBA" w:rsidP="005A5BBA">
      <w:pPr>
        <w:widowControl w:val="0"/>
        <w:autoSpaceDE w:val="0"/>
        <w:spacing w:line="360" w:lineRule="auto"/>
        <w:jc w:val="both"/>
      </w:pPr>
      <w:r>
        <w:t>•</w:t>
      </w:r>
      <w:r>
        <w:tab/>
        <w:t>Herses seront métalliques : 2,4m</w:t>
      </w:r>
    </w:p>
    <w:p w:rsidR="005A5BBA" w:rsidRDefault="005A5BBA" w:rsidP="005A5BBA">
      <w:pPr>
        <w:widowControl w:val="0"/>
        <w:autoSpaceDE w:val="0"/>
        <w:spacing w:line="360" w:lineRule="auto"/>
        <w:jc w:val="both"/>
      </w:pPr>
      <w:r>
        <w:t>•</w:t>
      </w:r>
      <w:r>
        <w:tab/>
        <w:t>Napp</w:t>
      </w:r>
      <w:r w:rsidR="004923D2">
        <w:t>es voutes : Rigides simple NVR1</w:t>
      </w:r>
    </w:p>
    <w:p w:rsidR="005A5BBA" w:rsidRPr="004923D2" w:rsidRDefault="005A5BBA" w:rsidP="004923D2">
      <w:pPr>
        <w:widowControl w:val="0"/>
        <w:autoSpaceDE w:val="0"/>
        <w:spacing w:before="240" w:line="360" w:lineRule="auto"/>
        <w:jc w:val="both"/>
        <w:rPr>
          <w:b/>
        </w:rPr>
      </w:pPr>
      <w:r w:rsidRPr="004923D2">
        <w:rPr>
          <w:b/>
        </w:rPr>
        <w:t>Article 18 :     Les Armements</w:t>
      </w:r>
    </w:p>
    <w:p w:rsidR="005A5BBA" w:rsidRDefault="005A5BBA" w:rsidP="005A5BBA">
      <w:pPr>
        <w:widowControl w:val="0"/>
        <w:autoSpaceDE w:val="0"/>
        <w:spacing w:line="360" w:lineRule="auto"/>
        <w:jc w:val="both"/>
      </w:pPr>
      <w:r>
        <w:t xml:space="preserve">             18.1   Réseaux MT</w:t>
      </w:r>
    </w:p>
    <w:p w:rsidR="005A5BBA" w:rsidRDefault="005A5BBA" w:rsidP="005A5BBA">
      <w:pPr>
        <w:widowControl w:val="0"/>
        <w:autoSpaceDE w:val="0"/>
        <w:spacing w:line="360" w:lineRule="auto"/>
        <w:jc w:val="both"/>
      </w:pPr>
      <w:r>
        <w:t xml:space="preserve">Les armements des lignes rigides en monophasé et en triphasé seront constitués par les éléments caractéristiques conformes aux normes NF C66 230, 231, 495 et 496, à savoir : </w:t>
      </w:r>
    </w:p>
    <w:p w:rsidR="005A5BBA" w:rsidRDefault="005A5BBA" w:rsidP="005A5BBA">
      <w:pPr>
        <w:widowControl w:val="0"/>
        <w:autoSpaceDE w:val="0"/>
        <w:spacing w:line="360" w:lineRule="auto"/>
        <w:jc w:val="both"/>
      </w:pPr>
      <w:r>
        <w:t>•</w:t>
      </w:r>
      <w:r>
        <w:tab/>
        <w:t xml:space="preserve">Des consoles droites en acier galvanisé de type CT 27 – 210 – 100 </w:t>
      </w:r>
    </w:p>
    <w:p w:rsidR="005A5BBA" w:rsidRDefault="005A5BBA" w:rsidP="005A5BBA">
      <w:pPr>
        <w:widowControl w:val="0"/>
        <w:autoSpaceDE w:val="0"/>
        <w:spacing w:line="360" w:lineRule="auto"/>
        <w:jc w:val="both"/>
      </w:pPr>
      <w:r>
        <w:t>•</w:t>
      </w:r>
      <w:r>
        <w:tab/>
        <w:t xml:space="preserve">Des tiges renforcées en acier galvanisé de type TR 25 – 285 – 8O </w:t>
      </w:r>
    </w:p>
    <w:p w:rsidR="005A5BBA" w:rsidRDefault="005A5BBA" w:rsidP="005A5BBA">
      <w:pPr>
        <w:widowControl w:val="0"/>
        <w:autoSpaceDE w:val="0"/>
        <w:spacing w:line="360" w:lineRule="auto"/>
        <w:jc w:val="both"/>
      </w:pPr>
      <w:r>
        <w:t>•</w:t>
      </w:r>
      <w:r>
        <w:tab/>
        <w:t>Des isolateurs en verre trempé de type VMT 22T et MT 24B</w:t>
      </w:r>
    </w:p>
    <w:p w:rsidR="005A5BBA" w:rsidRDefault="005A5BBA" w:rsidP="005A5BBA">
      <w:pPr>
        <w:widowControl w:val="0"/>
        <w:autoSpaceDE w:val="0"/>
        <w:spacing w:line="360" w:lineRule="auto"/>
        <w:jc w:val="both"/>
      </w:pPr>
      <w:r>
        <w:t>•</w:t>
      </w:r>
      <w:r>
        <w:tab/>
        <w:t>Des isolateurs en verre trempé CT 175/40 de type CT 1508 T ou CT 1510</w:t>
      </w:r>
    </w:p>
    <w:p w:rsidR="005A5BBA" w:rsidRDefault="005A5BBA" w:rsidP="005A5BBA">
      <w:pPr>
        <w:widowControl w:val="0"/>
        <w:autoSpaceDE w:val="0"/>
        <w:spacing w:line="360" w:lineRule="auto"/>
        <w:jc w:val="both"/>
      </w:pPr>
      <w:r>
        <w:t>•</w:t>
      </w:r>
      <w:r>
        <w:tab/>
        <w:t>Des étriers, des contre-plaques PS 100, des œillets à rotule OR.1, des Ball-socket BS 40, des rallonges RLF 300, des pinces 5 D54.</w:t>
      </w:r>
    </w:p>
    <w:p w:rsidR="005A5BBA" w:rsidRDefault="005A5BBA" w:rsidP="005A5BBA">
      <w:pPr>
        <w:widowControl w:val="0"/>
        <w:autoSpaceDE w:val="0"/>
        <w:spacing w:line="360" w:lineRule="auto"/>
        <w:jc w:val="both"/>
      </w:pPr>
      <w:r>
        <w:t xml:space="preserve">             18.2     Réseaux BT</w:t>
      </w:r>
    </w:p>
    <w:p w:rsidR="005A5BBA" w:rsidRDefault="005A5BBA" w:rsidP="005A5BBA">
      <w:pPr>
        <w:widowControl w:val="0"/>
        <w:autoSpaceDE w:val="0"/>
        <w:spacing w:line="360" w:lineRule="auto"/>
        <w:jc w:val="both"/>
      </w:pPr>
      <w:r>
        <w:t>Les armements des lignes monophasées et triphasées seront constitués par les éléments caractéristiques conformes aux normes NF C33-040 et 041, C66-481 à 485, à savoir :</w:t>
      </w:r>
    </w:p>
    <w:p w:rsidR="005A5BBA" w:rsidRDefault="005A5BBA" w:rsidP="005A5BBA">
      <w:pPr>
        <w:widowControl w:val="0"/>
        <w:autoSpaceDE w:val="0"/>
        <w:spacing w:line="360" w:lineRule="auto"/>
        <w:jc w:val="both"/>
      </w:pPr>
      <w:r>
        <w:t>•</w:t>
      </w:r>
      <w:r>
        <w:tab/>
        <w:t>Des consoles d’alignement et d’ancrage en alliage d’aluminium de type CS 1500 et CA 1500 munis d’un dispositif anti-retournement (un bossage).</w:t>
      </w:r>
    </w:p>
    <w:p w:rsidR="005A5BBA" w:rsidRDefault="005A5BBA" w:rsidP="005A5BBA">
      <w:pPr>
        <w:widowControl w:val="0"/>
        <w:autoSpaceDE w:val="0"/>
        <w:spacing w:line="360" w:lineRule="auto"/>
        <w:jc w:val="both"/>
      </w:pPr>
      <w:r>
        <w:t>•</w:t>
      </w:r>
      <w:r>
        <w:tab/>
        <w:t xml:space="preserve">Des pinces de suspension et d’ancrage en matière isolante de haute résistance mécanique et </w:t>
      </w:r>
      <w:r>
        <w:lastRenderedPageBreak/>
        <w:t>de tenue excellente aux agents extérieurs et au vieillissement (plastique renforcé en fibre de verre), de type PA 54- 1500 et PS 1500 ou alors « NACELLE ».</w:t>
      </w:r>
    </w:p>
    <w:p w:rsidR="005A5BBA" w:rsidRDefault="005A5BBA"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Article 19 :   Attaches, jonctions et dérivations</w:t>
      </w:r>
    </w:p>
    <w:p w:rsidR="005A5BBA" w:rsidRDefault="005A5BBA" w:rsidP="005A5BBA">
      <w:pPr>
        <w:widowControl w:val="0"/>
        <w:autoSpaceDE w:val="0"/>
        <w:spacing w:line="360" w:lineRule="auto"/>
        <w:jc w:val="both"/>
      </w:pPr>
      <w:r>
        <w:t>Pour les lignes sur isolateurs rigides, en alignement, les conducteurs sont placés dans la gorge de l’isolateur et à l’intérieur de la console. Dans les angles, les conducteurs sont placés dans la gorge de l’isolateur de manière que l’effort dû à la tension de la ligne soit dirigé vers l’isolateur. Ces conducteurs sont attachés sur les isolateurs au moyen d’un fil en aluminium de 30/10 de diamètre passant quatre fois au moins dans la gorge de l’isolateur avec croisement des boucles sur les conducteurs.</w:t>
      </w:r>
    </w:p>
    <w:p w:rsidR="005A5BBA" w:rsidRDefault="005A5BBA" w:rsidP="005A5BBA">
      <w:pPr>
        <w:widowControl w:val="0"/>
        <w:autoSpaceDE w:val="0"/>
        <w:spacing w:line="360" w:lineRule="auto"/>
        <w:jc w:val="both"/>
      </w:pPr>
      <w:r>
        <w:t>Les tronçons de conducteurs sont reliés entre eux à l’aide de manchons de jonction comprimés (manchons à sertir) répondant aux prescriptions de la norme NF C66-800. Les manchons torsadés ou épissures sont interdits.</w:t>
      </w:r>
    </w:p>
    <w:p w:rsidR="005A5BBA" w:rsidRDefault="005A5BBA" w:rsidP="005A5BBA">
      <w:pPr>
        <w:widowControl w:val="0"/>
        <w:autoSpaceDE w:val="0"/>
        <w:spacing w:line="360" w:lineRule="auto"/>
        <w:jc w:val="both"/>
      </w:pPr>
      <w:r>
        <w:t>Les dérivations de dérivations seront raccordées à l’aide de blocs de blocs de doublement ou connecteurs en nombre suffisant suivant l’intensité parcourue en ligne. En cas de jonction de deux métaux différents, il sera f</w:t>
      </w:r>
      <w:r w:rsidR="004923D2">
        <w:t>ait usage de raccords spéciaux.</w:t>
      </w:r>
    </w:p>
    <w:p w:rsidR="005A5BBA" w:rsidRPr="004923D2" w:rsidRDefault="005A5BBA" w:rsidP="004923D2">
      <w:pPr>
        <w:widowControl w:val="0"/>
        <w:autoSpaceDE w:val="0"/>
        <w:spacing w:before="240" w:line="360" w:lineRule="auto"/>
        <w:jc w:val="both"/>
        <w:rPr>
          <w:b/>
        </w:rPr>
      </w:pPr>
      <w:r w:rsidRPr="004923D2">
        <w:rPr>
          <w:b/>
        </w:rPr>
        <w:t>Article 2</w:t>
      </w:r>
      <w:r w:rsidR="004923D2">
        <w:rPr>
          <w:b/>
        </w:rPr>
        <w:t>0 :   Les organes de protection</w:t>
      </w:r>
    </w:p>
    <w:p w:rsidR="005A5BBA" w:rsidRDefault="005A5BBA" w:rsidP="005A5BBA">
      <w:pPr>
        <w:widowControl w:val="0"/>
        <w:autoSpaceDE w:val="0"/>
        <w:spacing w:line="360" w:lineRule="auto"/>
        <w:jc w:val="both"/>
      </w:pPr>
      <w:r>
        <w:t>La présente spécification concerne les parafoudres Moyenne Tension à oxyde de zinc sous enveloppe synthétique, ainsi que les coupe-circuit à expulsion Moyenne Tension manœuvrables à la perche.</w:t>
      </w:r>
    </w:p>
    <w:p w:rsidR="005A5BBA" w:rsidRDefault="005A5BBA" w:rsidP="005A5BBA">
      <w:pPr>
        <w:widowControl w:val="0"/>
        <w:autoSpaceDE w:val="0"/>
        <w:spacing w:line="360" w:lineRule="auto"/>
        <w:jc w:val="both"/>
      </w:pPr>
      <w:r>
        <w:t xml:space="preserve">            20.1 -   Parafoudres MT</w:t>
      </w:r>
    </w:p>
    <w:p w:rsidR="009B51CF" w:rsidRDefault="005A5BBA" w:rsidP="005A5BBA">
      <w:pPr>
        <w:widowControl w:val="0"/>
        <w:autoSpaceDE w:val="0"/>
        <w:spacing w:line="360" w:lineRule="auto"/>
        <w:jc w:val="both"/>
      </w:pPr>
      <w:r>
        <w:t>Les Parafoudres seront installés immédiatement en amont du transformateur et en position verticale dans les postes H61, à l’aide d’un support en alliage d’Aluminium sous la forme d’une équerre. Ils seront munis d’un dispositif indicateur de fin de vie clairement visible. Leurs principales caractéristiques électriques sont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91"/>
        <w:gridCol w:w="2372"/>
        <w:gridCol w:w="2259"/>
      </w:tblGrid>
      <w:tr w:rsidR="005A5BBA" w:rsidRPr="005A5BBA" w:rsidTr="005A5BBA">
        <w:tc>
          <w:tcPr>
            <w:tcW w:w="499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b/>
                <w:szCs w:val="22"/>
                <w:lang w:eastAsia="en-US" w:bidi="en-US"/>
              </w:rPr>
            </w:pPr>
            <w:r w:rsidRPr="005A5BBA">
              <w:rPr>
                <w:b/>
                <w:szCs w:val="22"/>
                <w:lang w:eastAsia="en-US" w:bidi="en-US"/>
              </w:rPr>
              <w:t>DESIGNATION</w:t>
            </w:r>
          </w:p>
        </w:tc>
        <w:tc>
          <w:tcPr>
            <w:tcW w:w="237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b/>
                <w:szCs w:val="22"/>
                <w:lang w:eastAsia="en-US" w:bidi="en-US"/>
              </w:rPr>
            </w:pPr>
            <w:r w:rsidRPr="005A5BBA">
              <w:rPr>
                <w:b/>
                <w:szCs w:val="22"/>
                <w:lang w:eastAsia="en-US" w:bidi="en-US"/>
              </w:rPr>
              <w:t>17 kV</w:t>
            </w:r>
          </w:p>
        </w:tc>
        <w:tc>
          <w:tcPr>
            <w:tcW w:w="225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b/>
                <w:szCs w:val="22"/>
                <w:lang w:eastAsia="en-US" w:bidi="en-US"/>
              </w:rPr>
            </w:pPr>
            <w:r w:rsidRPr="005A5BBA">
              <w:rPr>
                <w:b/>
                <w:szCs w:val="22"/>
                <w:lang w:eastAsia="en-US" w:bidi="en-US"/>
              </w:rPr>
              <w:t>30 kV</w:t>
            </w:r>
          </w:p>
        </w:tc>
      </w:tr>
      <w:tr w:rsidR="005A5BBA" w:rsidRPr="005A5BBA" w:rsidTr="005A5BBA">
        <w:tc>
          <w:tcPr>
            <w:tcW w:w="499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 xml:space="preserve">Tension assignée en ( </w:t>
            </w:r>
            <w:r w:rsidRPr="005A5BBA">
              <w:rPr>
                <w:i/>
                <w:szCs w:val="22"/>
                <w:lang w:eastAsia="en-US" w:bidi="en-US"/>
              </w:rPr>
              <w:t>kV)</w:t>
            </w:r>
          </w:p>
        </w:tc>
        <w:tc>
          <w:tcPr>
            <w:tcW w:w="237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17</w:t>
            </w:r>
          </w:p>
        </w:tc>
        <w:tc>
          <w:tcPr>
            <w:tcW w:w="225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30</w:t>
            </w:r>
          </w:p>
        </w:tc>
      </w:tr>
      <w:tr w:rsidR="005A5BBA" w:rsidRPr="005A5BBA" w:rsidTr="005A5BBA">
        <w:tc>
          <w:tcPr>
            <w:tcW w:w="499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Fréquence en (</w:t>
            </w:r>
            <w:r w:rsidRPr="005A5BBA">
              <w:rPr>
                <w:i/>
                <w:szCs w:val="22"/>
                <w:lang w:eastAsia="en-US" w:bidi="en-US"/>
              </w:rPr>
              <w:t>Hz)</w:t>
            </w:r>
          </w:p>
        </w:tc>
        <w:tc>
          <w:tcPr>
            <w:tcW w:w="237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50</w:t>
            </w:r>
          </w:p>
        </w:tc>
        <w:tc>
          <w:tcPr>
            <w:tcW w:w="225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50</w:t>
            </w:r>
          </w:p>
        </w:tc>
      </w:tr>
      <w:tr w:rsidR="005A5BBA" w:rsidRPr="005A5BBA" w:rsidTr="005A5BBA">
        <w:tc>
          <w:tcPr>
            <w:tcW w:w="499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Courant de décharge en (</w:t>
            </w:r>
            <w:r w:rsidRPr="005A5BBA">
              <w:rPr>
                <w:i/>
                <w:szCs w:val="22"/>
                <w:lang w:eastAsia="en-US" w:bidi="en-US"/>
              </w:rPr>
              <w:t>kA)</w:t>
            </w:r>
          </w:p>
        </w:tc>
        <w:tc>
          <w:tcPr>
            <w:tcW w:w="237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10</w:t>
            </w:r>
          </w:p>
        </w:tc>
        <w:tc>
          <w:tcPr>
            <w:tcW w:w="225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10</w:t>
            </w:r>
          </w:p>
        </w:tc>
      </w:tr>
      <w:tr w:rsidR="005A5BBA" w:rsidRPr="005A5BBA" w:rsidTr="005A5BBA">
        <w:tc>
          <w:tcPr>
            <w:tcW w:w="499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Tension d’amorçage à 50 Hz en (</w:t>
            </w:r>
            <w:r w:rsidRPr="005A5BBA">
              <w:rPr>
                <w:i/>
                <w:szCs w:val="22"/>
                <w:lang w:eastAsia="en-US" w:bidi="en-US"/>
              </w:rPr>
              <w:t>kV eff.)</w:t>
            </w:r>
          </w:p>
        </w:tc>
        <w:tc>
          <w:tcPr>
            <w:tcW w:w="237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30</w:t>
            </w:r>
          </w:p>
        </w:tc>
        <w:tc>
          <w:tcPr>
            <w:tcW w:w="225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60</w:t>
            </w:r>
          </w:p>
        </w:tc>
      </w:tr>
    </w:tbl>
    <w:p w:rsidR="004923D2" w:rsidRDefault="004923D2" w:rsidP="005A5BBA">
      <w:pPr>
        <w:widowControl w:val="0"/>
        <w:autoSpaceDE w:val="0"/>
        <w:spacing w:line="360" w:lineRule="auto"/>
        <w:jc w:val="both"/>
      </w:pPr>
    </w:p>
    <w:p w:rsidR="005A5BBA" w:rsidRDefault="005A5BBA" w:rsidP="005A5BBA">
      <w:pPr>
        <w:widowControl w:val="0"/>
        <w:autoSpaceDE w:val="0"/>
        <w:spacing w:line="360" w:lineRule="auto"/>
        <w:jc w:val="both"/>
      </w:pPr>
      <w:r>
        <w:t xml:space="preserve"> 20.2 -   Coupe-circuit MT</w:t>
      </w:r>
    </w:p>
    <w:p w:rsidR="005A5BBA" w:rsidRDefault="005A5BBA" w:rsidP="005A5BBA">
      <w:pPr>
        <w:widowControl w:val="0"/>
        <w:autoSpaceDE w:val="0"/>
        <w:spacing w:line="360" w:lineRule="auto"/>
        <w:jc w:val="both"/>
      </w:pPr>
      <w:r>
        <w:t xml:space="preserve">Chaque phase de ligne est équipée d’un coupe-circuit à expulsion au départ d’une antenne MT, à un point de dérivation MT et en amont d’un poste de transformation MT/BT. L’élément fusible remplaçable de ce coupe-circuit est contenu dans un tube isolant à haute résistance mécanique et </w:t>
      </w:r>
      <w:r>
        <w:lastRenderedPageBreak/>
        <w:t>bloqué à ses extrémités dans les mâchoires. Le calibre de l’élément fusible sera compatible avec la puissance installée en aval et sa fusion devra provoquer le basculement vers le bas du porte-fusible pour réaliser une ouverture visible du circuit. Ce porte-fusible est fixé sur un socle en porcelaine. Chaque coupe-circuit sera livré avec deux éléments fusibles de rechange. Les principales caractéristiques électriques des coupe-circuit MT sont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9"/>
        <w:gridCol w:w="3143"/>
      </w:tblGrid>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b/>
                <w:szCs w:val="22"/>
                <w:lang w:eastAsia="en-US" w:bidi="en-US"/>
              </w:rPr>
            </w:pPr>
            <w:r w:rsidRPr="005A5BBA">
              <w:rPr>
                <w:b/>
                <w:szCs w:val="22"/>
                <w:lang w:eastAsia="en-US" w:bidi="en-US"/>
              </w:rPr>
              <w:t>DESIGNATIONS</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b/>
                <w:szCs w:val="22"/>
                <w:lang w:eastAsia="en-US" w:bidi="en-US"/>
              </w:rPr>
            </w:pPr>
            <w:r w:rsidRPr="005A5BBA">
              <w:rPr>
                <w:b/>
                <w:szCs w:val="22"/>
                <w:lang w:eastAsia="en-US" w:bidi="en-US"/>
              </w:rPr>
              <w:t>Valeurs</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Tension assignée en (</w:t>
            </w:r>
            <w:r w:rsidRPr="005A5BBA">
              <w:rPr>
                <w:i/>
                <w:szCs w:val="22"/>
                <w:lang w:eastAsia="en-US"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27</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Tenue au choc de foudre en (</w:t>
            </w:r>
            <w:r w:rsidRPr="005A5BBA">
              <w:rPr>
                <w:i/>
                <w:szCs w:val="22"/>
                <w:lang w:eastAsia="en-US"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125</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Tenue à la fréquence industrielle en (</w:t>
            </w:r>
            <w:r w:rsidRPr="005A5BBA">
              <w:rPr>
                <w:i/>
                <w:szCs w:val="22"/>
                <w:lang w:eastAsia="en-US" w:bidi="en-US"/>
              </w:rPr>
              <w:t>kV</w:t>
            </w:r>
            <w:r w:rsidRPr="005A5BBA">
              <w:rPr>
                <w:szCs w:val="22"/>
                <w:lang w:eastAsia="en-US" w:bidi="en-US"/>
              </w:rPr>
              <w:t>)</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42</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Fréquence assignée en (</w:t>
            </w:r>
            <w:r w:rsidRPr="005A5BBA">
              <w:rPr>
                <w:i/>
                <w:szCs w:val="22"/>
                <w:lang w:eastAsia="en-US" w:bidi="en-US"/>
              </w:rPr>
              <w:t>Hz)</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50</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Courant assigné du socle en (</w:t>
            </w:r>
            <w:r w:rsidRPr="005A5BBA">
              <w:rPr>
                <w:i/>
                <w:szCs w:val="22"/>
                <w:lang w:eastAsia="en-US" w:bidi="en-US"/>
              </w:rPr>
              <w:t>A)</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100</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Pouvoir de coupure en (</w:t>
            </w:r>
            <w:r w:rsidRPr="005A5BBA">
              <w:rPr>
                <w:i/>
                <w:szCs w:val="22"/>
                <w:lang w:eastAsia="en-US" w:bidi="en-US"/>
              </w:rPr>
              <w:t>A</w:t>
            </w:r>
            <w:r w:rsidRPr="005A5BBA">
              <w:rPr>
                <w:szCs w:val="22"/>
                <w:lang w:eastAsia="en-US" w:bidi="en-US"/>
              </w:rPr>
              <w:t>)</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6000</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Tension assignée du fusible en (</w:t>
            </w:r>
            <w:r w:rsidRPr="005A5BBA">
              <w:rPr>
                <w:i/>
                <w:szCs w:val="22"/>
                <w:lang w:eastAsia="en-US"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25,8</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Elément fusible en (</w:t>
            </w:r>
            <w:r w:rsidRPr="005A5BBA">
              <w:rPr>
                <w:i/>
                <w:szCs w:val="22"/>
                <w:lang w:eastAsia="en-US" w:bidi="en-US"/>
              </w:rPr>
              <w:t>A)</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2 à 6</w:t>
            </w:r>
          </w:p>
        </w:tc>
      </w:tr>
    </w:tbl>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Pr="009B51CF" w:rsidRDefault="009B51CF" w:rsidP="009B51CF">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Pr="0029472D" w:rsidRDefault="0076671D"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386" w:name="_Toc390335367"/>
      <w:bookmarkStart w:id="387" w:name="_Toc390418126"/>
      <w:bookmarkStart w:id="388" w:name="_Toc97543362"/>
      <w:bookmarkStart w:id="389" w:name="_Toc97557122"/>
      <w:r w:rsidRPr="0029472D">
        <w:rPr>
          <w:rFonts w:eastAsia="Calibri"/>
          <w:b/>
          <w:caps/>
          <w:spacing w:val="45"/>
          <w:sz w:val="36"/>
          <w:szCs w:val="36"/>
          <w:lang w:eastAsia="en-US"/>
        </w:rPr>
        <w:t xml:space="preserve">piece n°6 </w:t>
      </w:r>
    </w:p>
    <w:p w:rsidR="00273DD0" w:rsidRPr="0029472D" w:rsidRDefault="00353DCC" w:rsidP="00813C0A">
      <w:pPr>
        <w:pStyle w:val="DTAOpices"/>
      </w:pPr>
      <w:bookmarkStart w:id="390" w:name="_Toc189131481"/>
      <w:r w:rsidRPr="0029472D">
        <w:t>Cadre du bordereau des prix unitaires</w:t>
      </w:r>
      <w:bookmarkEnd w:id="386"/>
      <w:bookmarkEnd w:id="387"/>
      <w:bookmarkEnd w:id="388"/>
      <w:bookmarkEnd w:id="389"/>
      <w:bookmarkEnd w:id="390"/>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rsidR="006A7411" w:rsidRPr="0029472D" w:rsidRDefault="00353DCC" w:rsidP="00AF683B">
      <w:pPr>
        <w:pStyle w:val="DTAOtitre"/>
      </w:pPr>
      <w:r w:rsidRPr="0029472D">
        <w:lastRenderedPageBreak/>
        <w:t>cadre du</w:t>
      </w:r>
      <w:r w:rsidRPr="0029472D">
        <w:rPr>
          <w:spacing w:val="9"/>
        </w:rPr>
        <w:t xml:space="preserve"> b</w:t>
      </w:r>
      <w:r w:rsidRPr="0029472D">
        <w:t>ordereaudesprixunitaires</w:t>
      </w:r>
    </w:p>
    <w:tbl>
      <w:tblPr>
        <w:tblW w:w="10201" w:type="dxa"/>
        <w:jc w:val="center"/>
        <w:tblCellMar>
          <w:left w:w="70" w:type="dxa"/>
          <w:right w:w="70" w:type="dxa"/>
        </w:tblCellMar>
        <w:tblLook w:val="04A0"/>
      </w:tblPr>
      <w:tblGrid>
        <w:gridCol w:w="940"/>
        <w:gridCol w:w="6279"/>
        <w:gridCol w:w="714"/>
        <w:gridCol w:w="1134"/>
        <w:gridCol w:w="1134"/>
      </w:tblGrid>
      <w:tr w:rsidR="004A09DA" w:rsidRPr="004A09DA" w:rsidTr="00C2236C">
        <w:trPr>
          <w:trHeight w:val="1080"/>
          <w:tblHeader/>
          <w:jc w:val="center"/>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b/>
                <w:bCs/>
                <w:color w:val="000000"/>
              </w:rPr>
            </w:pPr>
            <w:r w:rsidRPr="004A09DA">
              <w:rPr>
                <w:b/>
                <w:bCs/>
                <w:color w:val="000000"/>
              </w:rPr>
              <w:t>N°</w:t>
            </w:r>
          </w:p>
        </w:tc>
        <w:tc>
          <w:tcPr>
            <w:tcW w:w="6279" w:type="dxa"/>
            <w:tcBorders>
              <w:top w:val="single" w:sz="4" w:space="0" w:color="auto"/>
              <w:left w:val="nil"/>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b/>
                <w:bCs/>
                <w:color w:val="000000"/>
              </w:rPr>
            </w:pPr>
            <w:r w:rsidRPr="004A09DA">
              <w:rPr>
                <w:b/>
                <w:bCs/>
                <w:color w:val="000000"/>
              </w:rPr>
              <w:t xml:space="preserve">DÉSIGNATION </w:t>
            </w:r>
          </w:p>
        </w:tc>
        <w:tc>
          <w:tcPr>
            <w:tcW w:w="714" w:type="dxa"/>
            <w:tcBorders>
              <w:top w:val="single" w:sz="4" w:space="0" w:color="auto"/>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b/>
                <w:bCs/>
                <w:color w:val="000000"/>
              </w:rPr>
            </w:pPr>
            <w:r w:rsidRPr="004A09DA">
              <w:rPr>
                <w:b/>
                <w:bCs/>
                <w:color w:val="000000"/>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9DA" w:rsidRDefault="004A09DA" w:rsidP="004A09DA">
            <w:pPr>
              <w:suppressAutoHyphens w:val="0"/>
              <w:autoSpaceDN/>
              <w:jc w:val="center"/>
              <w:textAlignment w:val="auto"/>
              <w:rPr>
                <w:b/>
                <w:bCs/>
                <w:color w:val="000000"/>
              </w:rPr>
            </w:pPr>
            <w:r w:rsidRPr="004A09DA">
              <w:rPr>
                <w:b/>
                <w:bCs/>
                <w:color w:val="000000"/>
              </w:rPr>
              <w:t xml:space="preserve">Prix </w:t>
            </w:r>
          </w:p>
          <w:p w:rsidR="004A09DA" w:rsidRPr="004A09DA" w:rsidRDefault="004A09DA" w:rsidP="004A09DA">
            <w:pPr>
              <w:suppressAutoHyphens w:val="0"/>
              <w:autoSpaceDN/>
              <w:jc w:val="center"/>
              <w:textAlignment w:val="auto"/>
              <w:rPr>
                <w:b/>
                <w:bCs/>
                <w:color w:val="000000"/>
              </w:rPr>
            </w:pPr>
            <w:r w:rsidRPr="004A09DA">
              <w:rPr>
                <w:b/>
                <w:bCs/>
                <w:color w:val="000000"/>
              </w:rPr>
              <w:t>Unitaire en chiffre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A09DA" w:rsidRDefault="004A09DA" w:rsidP="004A09DA">
            <w:pPr>
              <w:suppressAutoHyphens w:val="0"/>
              <w:autoSpaceDN/>
              <w:jc w:val="center"/>
              <w:textAlignment w:val="auto"/>
              <w:rPr>
                <w:b/>
                <w:bCs/>
                <w:color w:val="000000"/>
              </w:rPr>
            </w:pPr>
            <w:r w:rsidRPr="004A09DA">
              <w:rPr>
                <w:b/>
                <w:bCs/>
                <w:color w:val="000000"/>
              </w:rPr>
              <w:t xml:space="preserve">Prix </w:t>
            </w:r>
          </w:p>
          <w:p w:rsidR="004A09DA" w:rsidRDefault="004A09DA" w:rsidP="004A09DA">
            <w:pPr>
              <w:suppressAutoHyphens w:val="0"/>
              <w:autoSpaceDN/>
              <w:jc w:val="center"/>
              <w:textAlignment w:val="auto"/>
              <w:rPr>
                <w:b/>
                <w:bCs/>
                <w:color w:val="000000"/>
              </w:rPr>
            </w:pPr>
            <w:r w:rsidRPr="004A09DA">
              <w:rPr>
                <w:b/>
                <w:bCs/>
                <w:color w:val="000000"/>
              </w:rPr>
              <w:t xml:space="preserve">unitaire </w:t>
            </w:r>
          </w:p>
          <w:p w:rsidR="004A09DA" w:rsidRPr="004A09DA" w:rsidRDefault="004A09DA" w:rsidP="004A09DA">
            <w:pPr>
              <w:suppressAutoHyphens w:val="0"/>
              <w:autoSpaceDN/>
              <w:jc w:val="center"/>
              <w:textAlignment w:val="auto"/>
              <w:rPr>
                <w:b/>
                <w:bCs/>
                <w:color w:val="000000"/>
              </w:rPr>
            </w:pPr>
            <w:r w:rsidRPr="004A09DA">
              <w:rPr>
                <w:b/>
                <w:bCs/>
                <w:color w:val="000000"/>
              </w:rPr>
              <w:t>en lettre</w:t>
            </w:r>
          </w:p>
        </w:tc>
      </w:tr>
      <w:tr w:rsidR="004A09DA" w:rsidRPr="004A09DA" w:rsidTr="004A09DA">
        <w:trPr>
          <w:trHeight w:val="455"/>
          <w:jc w:val="center"/>
        </w:trPr>
        <w:tc>
          <w:tcPr>
            <w:tcW w:w="10201" w:type="dxa"/>
            <w:gridSpan w:val="5"/>
            <w:tcBorders>
              <w:top w:val="single" w:sz="4" w:space="0" w:color="auto"/>
              <w:left w:val="single" w:sz="4" w:space="0" w:color="auto"/>
              <w:bottom w:val="single" w:sz="4" w:space="0" w:color="auto"/>
              <w:right w:val="single" w:sz="4" w:space="0" w:color="000000"/>
            </w:tcBorders>
            <w:shd w:val="clear" w:color="000000" w:fill="FFE699"/>
            <w:vAlign w:val="center"/>
            <w:hideMark/>
          </w:tcPr>
          <w:p w:rsidR="004A09DA" w:rsidRPr="004A09DA" w:rsidRDefault="004A09DA" w:rsidP="004A09DA">
            <w:pPr>
              <w:suppressAutoHyphens w:val="0"/>
              <w:autoSpaceDN/>
              <w:textAlignment w:val="auto"/>
              <w:rPr>
                <w:b/>
                <w:bCs/>
                <w:color w:val="000000"/>
              </w:rPr>
            </w:pPr>
            <w:r w:rsidRPr="004A09DA">
              <w:rPr>
                <w:b/>
                <w:bCs/>
                <w:color w:val="000000"/>
              </w:rPr>
              <w:t>100- MOBILISATION DU CHANTIER ET ACTIVITES PRELIMINAIRES</w:t>
            </w:r>
          </w:p>
        </w:tc>
      </w:tr>
      <w:tr w:rsidR="004A09DA" w:rsidRPr="004A09DA" w:rsidTr="004A09DA">
        <w:trPr>
          <w:trHeight w:val="419"/>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101</w:t>
            </w:r>
          </w:p>
        </w:tc>
        <w:tc>
          <w:tcPr>
            <w:tcW w:w="6279" w:type="dxa"/>
            <w:tcBorders>
              <w:top w:val="nil"/>
              <w:left w:val="nil"/>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textAlignment w:val="auto"/>
              <w:rPr>
                <w:b/>
                <w:color w:val="000000"/>
                <w:sz w:val="28"/>
              </w:rPr>
            </w:pPr>
            <w:r w:rsidRPr="004A09DA">
              <w:rPr>
                <w:b/>
                <w:color w:val="000000"/>
                <w:sz w:val="28"/>
              </w:rPr>
              <w:t>Installation du chantier, amenée et repli du pe</w:t>
            </w:r>
            <w:r w:rsidRPr="004A09DA">
              <w:rPr>
                <w:b/>
                <w:color w:val="000000"/>
                <w:sz w:val="28"/>
              </w:rPr>
              <w:t>r</w:t>
            </w:r>
            <w:r w:rsidRPr="004A09DA">
              <w:rPr>
                <w:b/>
                <w:color w:val="000000"/>
                <w:sz w:val="28"/>
              </w:rPr>
              <w:t>sonnel</w:t>
            </w:r>
          </w:p>
          <w:p w:rsidR="004A09DA" w:rsidRPr="004A09DA" w:rsidRDefault="004A09DA" w:rsidP="004A09DA">
            <w:pPr>
              <w:suppressAutoHyphens w:val="0"/>
              <w:autoSpaceDN/>
              <w:textAlignment w:val="auto"/>
              <w:rPr>
                <w:color w:val="000000"/>
              </w:rPr>
            </w:pPr>
            <w:r w:rsidRPr="004A09DA">
              <w:rPr>
                <w:color w:val="000000"/>
              </w:rPr>
              <w:t>Ce prix rémunère au forfait les coûts et bénéfices liés à :</w:t>
            </w:r>
          </w:p>
          <w:p w:rsidR="004A09DA" w:rsidRPr="004A09DA" w:rsidRDefault="004A09DA" w:rsidP="004A09DA">
            <w:pPr>
              <w:suppressAutoHyphens w:val="0"/>
              <w:autoSpaceDN/>
              <w:textAlignment w:val="auto"/>
              <w:rPr>
                <w:color w:val="000000"/>
              </w:rPr>
            </w:pPr>
            <w:r w:rsidRPr="004A09DA">
              <w:rPr>
                <w:color w:val="000000"/>
              </w:rPr>
              <w:t>-</w:t>
            </w:r>
            <w:r w:rsidRPr="004A09DA">
              <w:rPr>
                <w:color w:val="000000"/>
              </w:rPr>
              <w:tab/>
              <w:t>l’installation du chantier</w:t>
            </w:r>
          </w:p>
          <w:p w:rsidR="004A09DA" w:rsidRPr="004A09DA" w:rsidRDefault="004A09DA" w:rsidP="004A09DA">
            <w:pPr>
              <w:suppressAutoHyphens w:val="0"/>
              <w:autoSpaceDN/>
              <w:textAlignment w:val="auto"/>
              <w:rPr>
                <w:color w:val="000000"/>
              </w:rPr>
            </w:pPr>
            <w:r w:rsidRPr="004A09DA">
              <w:rPr>
                <w:color w:val="000000"/>
              </w:rPr>
              <w:t>-</w:t>
            </w:r>
            <w:r w:rsidRPr="004A09DA">
              <w:rPr>
                <w:color w:val="000000"/>
              </w:rPr>
              <w:tab/>
              <w:t xml:space="preserve">amené et replis du matériel, matériaux et personnel </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FF</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65"/>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102</w:t>
            </w:r>
          </w:p>
        </w:tc>
        <w:tc>
          <w:tcPr>
            <w:tcW w:w="6279" w:type="dxa"/>
            <w:tcBorders>
              <w:top w:val="nil"/>
              <w:left w:val="nil"/>
              <w:bottom w:val="single" w:sz="4" w:space="0" w:color="auto"/>
              <w:right w:val="single" w:sz="4" w:space="0" w:color="auto"/>
            </w:tcBorders>
            <w:shd w:val="clear" w:color="auto" w:fill="auto"/>
            <w:vAlign w:val="center"/>
            <w:hideMark/>
          </w:tcPr>
          <w:p w:rsidR="004A09DA" w:rsidRPr="00FC7DCA" w:rsidRDefault="004A09DA" w:rsidP="004A09DA">
            <w:pPr>
              <w:suppressAutoHyphens w:val="0"/>
              <w:autoSpaceDN/>
              <w:textAlignment w:val="auto"/>
              <w:rPr>
                <w:b/>
                <w:color w:val="000000"/>
                <w:sz w:val="28"/>
              </w:rPr>
            </w:pPr>
            <w:r w:rsidRPr="00FC7DCA">
              <w:rPr>
                <w:b/>
                <w:color w:val="000000"/>
                <w:sz w:val="28"/>
              </w:rPr>
              <w:t xml:space="preserve">Projet d'exécution </w:t>
            </w:r>
          </w:p>
          <w:p w:rsidR="004A09DA" w:rsidRPr="004A09DA" w:rsidRDefault="004A09DA" w:rsidP="004A09DA">
            <w:pPr>
              <w:suppressAutoHyphens w:val="0"/>
              <w:autoSpaceDN/>
              <w:textAlignment w:val="auto"/>
              <w:rPr>
                <w:color w:val="000000"/>
              </w:rPr>
            </w:pPr>
            <w:r w:rsidRPr="00EB32C3">
              <w:rPr>
                <w:color w:val="000000"/>
              </w:rPr>
              <w:t>ce prix rémunère à l’ensemble les couts et bénéfices liés à la production et fourniture d’un projet d’exécution en 4 exe</w:t>
            </w:r>
            <w:r w:rsidRPr="00EB32C3">
              <w:rPr>
                <w:color w:val="000000"/>
              </w:rPr>
              <w:t>m</w:t>
            </w:r>
            <w:r w:rsidRPr="00EB32C3">
              <w:rPr>
                <w:color w:val="000000"/>
              </w:rPr>
              <w:t>plaires,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5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103</w:t>
            </w:r>
          </w:p>
        </w:tc>
        <w:tc>
          <w:tcPr>
            <w:tcW w:w="6279" w:type="dxa"/>
            <w:tcBorders>
              <w:top w:val="nil"/>
              <w:left w:val="nil"/>
              <w:bottom w:val="single" w:sz="4" w:space="0" w:color="auto"/>
              <w:right w:val="single" w:sz="4" w:space="0" w:color="auto"/>
            </w:tcBorders>
            <w:shd w:val="clear" w:color="auto" w:fill="auto"/>
            <w:vAlign w:val="center"/>
            <w:hideMark/>
          </w:tcPr>
          <w:p w:rsidR="004A09DA" w:rsidRPr="00FC7DCA" w:rsidRDefault="004A09DA" w:rsidP="004A09DA">
            <w:pPr>
              <w:suppressAutoHyphens w:val="0"/>
              <w:autoSpaceDN/>
              <w:textAlignment w:val="auto"/>
              <w:rPr>
                <w:b/>
                <w:color w:val="000000"/>
                <w:sz w:val="28"/>
              </w:rPr>
            </w:pPr>
            <w:r w:rsidRPr="00FC7DCA">
              <w:rPr>
                <w:b/>
                <w:color w:val="000000"/>
                <w:sz w:val="28"/>
              </w:rPr>
              <w:t>Panneau de chantier</w:t>
            </w:r>
          </w:p>
          <w:p w:rsidR="004A09DA" w:rsidRPr="004A09DA" w:rsidRDefault="004A09DA" w:rsidP="004A09DA">
            <w:pPr>
              <w:suppressAutoHyphens w:val="0"/>
              <w:autoSpaceDN/>
              <w:textAlignment w:val="auto"/>
              <w:rPr>
                <w:color w:val="000000"/>
              </w:rPr>
            </w:pPr>
            <w:r w:rsidRPr="00EB32C3">
              <w:rPr>
                <w:color w:val="000000"/>
              </w:rPr>
              <w:t>ce</w:t>
            </w:r>
            <w:r>
              <w:rPr>
                <w:color w:val="000000"/>
              </w:rPr>
              <w:t xml:space="preserve"> prix rémunère à l’unité les coû</w:t>
            </w:r>
            <w:r w:rsidRPr="00EB32C3">
              <w:rPr>
                <w:color w:val="000000"/>
              </w:rPr>
              <w:t>ts et bénéfices liés à la co</w:t>
            </w:r>
            <w:r w:rsidRPr="00EB32C3">
              <w:rPr>
                <w:color w:val="000000"/>
              </w:rPr>
              <w:t>n</w:t>
            </w:r>
            <w:r w:rsidRPr="00EB32C3">
              <w:rPr>
                <w:color w:val="000000"/>
              </w:rPr>
              <w:t>fection et la pose d’un panneau de chantier conforme aux pre</w:t>
            </w:r>
            <w:r w:rsidRPr="00EB32C3">
              <w:rPr>
                <w:color w:val="000000"/>
              </w:rPr>
              <w:t>s</w:t>
            </w:r>
            <w:r w:rsidRPr="00EB32C3">
              <w:rPr>
                <w:color w:val="000000"/>
              </w:rPr>
              <w:t>criptions du marché,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92"/>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104</w:t>
            </w:r>
          </w:p>
        </w:tc>
        <w:tc>
          <w:tcPr>
            <w:tcW w:w="6279" w:type="dxa"/>
            <w:tcBorders>
              <w:top w:val="nil"/>
              <w:left w:val="nil"/>
              <w:bottom w:val="single" w:sz="4" w:space="0" w:color="auto"/>
              <w:right w:val="single" w:sz="4" w:space="0" w:color="auto"/>
            </w:tcBorders>
            <w:shd w:val="clear" w:color="auto" w:fill="auto"/>
            <w:vAlign w:val="center"/>
            <w:hideMark/>
          </w:tcPr>
          <w:p w:rsidR="004A09DA" w:rsidRPr="00D92497" w:rsidRDefault="004A09DA" w:rsidP="004A09DA">
            <w:pPr>
              <w:suppressAutoHyphens w:val="0"/>
              <w:autoSpaceDN/>
              <w:textAlignment w:val="auto"/>
              <w:rPr>
                <w:b/>
                <w:color w:val="000000"/>
              </w:rPr>
            </w:pPr>
            <w:r w:rsidRPr="0003470F">
              <w:rPr>
                <w:b/>
                <w:color w:val="000000"/>
                <w:sz w:val="28"/>
              </w:rPr>
              <w:t xml:space="preserve">abattage des arbres et élagage </w:t>
            </w:r>
          </w:p>
          <w:p w:rsidR="00D92497" w:rsidRPr="004A09DA" w:rsidRDefault="00D92497" w:rsidP="00D92497">
            <w:pPr>
              <w:suppressAutoHyphens w:val="0"/>
              <w:autoSpaceDN/>
              <w:textAlignment w:val="auto"/>
              <w:rPr>
                <w:color w:val="000000"/>
              </w:rPr>
            </w:pPr>
            <w:r w:rsidRPr="00D92497">
              <w:rPr>
                <w:color w:val="000000"/>
              </w:rPr>
              <w:t xml:space="preserve">ce prix rémunère au </w:t>
            </w:r>
            <w:r>
              <w:rPr>
                <w:color w:val="000000"/>
              </w:rPr>
              <w:t>kilomètre</w:t>
            </w:r>
            <w:r w:rsidRPr="00D92497">
              <w:rPr>
                <w:color w:val="000000"/>
              </w:rPr>
              <w:t xml:space="preserve">  les coûts et bénéfices liés aux travaux d’abattage et élagage des arbres sur le corridor du pr</w:t>
            </w:r>
            <w:r w:rsidRPr="00D92497">
              <w:rPr>
                <w:color w:val="000000"/>
              </w:rPr>
              <w:t>o</w:t>
            </w:r>
            <w:r w:rsidRPr="00D92497">
              <w:rPr>
                <w:color w:val="000000"/>
              </w:rPr>
              <w:t>jet,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Km</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750"/>
          <w:jc w:val="center"/>
        </w:trPr>
        <w:tc>
          <w:tcPr>
            <w:tcW w:w="10201" w:type="dxa"/>
            <w:gridSpan w:val="5"/>
            <w:tcBorders>
              <w:top w:val="single" w:sz="4" w:space="0" w:color="auto"/>
              <w:left w:val="single" w:sz="4" w:space="0" w:color="auto"/>
              <w:bottom w:val="single" w:sz="4" w:space="0" w:color="auto"/>
              <w:right w:val="single" w:sz="4" w:space="0" w:color="000000"/>
            </w:tcBorders>
            <w:shd w:val="clear" w:color="000000" w:fill="FFE699"/>
            <w:vAlign w:val="center"/>
            <w:hideMark/>
          </w:tcPr>
          <w:p w:rsidR="004A09DA" w:rsidRPr="004A09DA" w:rsidRDefault="004A09DA" w:rsidP="00E35EEE">
            <w:pPr>
              <w:suppressAutoHyphens w:val="0"/>
              <w:autoSpaceDN/>
              <w:textAlignment w:val="auto"/>
              <w:rPr>
                <w:b/>
                <w:bCs/>
                <w:color w:val="000000"/>
              </w:rPr>
            </w:pPr>
            <w:r w:rsidRPr="004A09DA">
              <w:rPr>
                <w:b/>
                <w:bCs/>
                <w:color w:val="000000"/>
              </w:rPr>
              <w:t xml:space="preserve">200- EXTENSION DU RESEAU </w:t>
            </w:r>
            <w:r w:rsidR="00E35EEE">
              <w:rPr>
                <w:b/>
                <w:bCs/>
                <w:color w:val="000000"/>
              </w:rPr>
              <w:t>MT</w:t>
            </w:r>
            <w:r w:rsidRPr="004A09DA">
              <w:rPr>
                <w:b/>
                <w:bCs/>
                <w:color w:val="000000"/>
              </w:rPr>
              <w:t xml:space="preserve"> MONOPHASE SUR L'AXE MELANGUE III - OFOUMBI </w:t>
            </w:r>
          </w:p>
        </w:tc>
      </w:tr>
      <w:tr w:rsidR="004A09DA" w:rsidRPr="004A09DA" w:rsidTr="004A09DA">
        <w:trPr>
          <w:trHeight w:val="45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201</w:t>
            </w:r>
          </w:p>
        </w:tc>
        <w:tc>
          <w:tcPr>
            <w:tcW w:w="6279" w:type="dxa"/>
            <w:tcBorders>
              <w:top w:val="nil"/>
              <w:left w:val="nil"/>
              <w:bottom w:val="single" w:sz="4" w:space="0" w:color="auto"/>
              <w:right w:val="single" w:sz="4" w:space="0" w:color="auto"/>
            </w:tcBorders>
            <w:shd w:val="clear" w:color="auto" w:fill="auto"/>
            <w:vAlign w:val="center"/>
            <w:hideMark/>
          </w:tcPr>
          <w:p w:rsidR="00D92497" w:rsidRPr="0003470F" w:rsidRDefault="004A09DA" w:rsidP="004A09DA">
            <w:pPr>
              <w:suppressAutoHyphens w:val="0"/>
              <w:autoSpaceDN/>
              <w:textAlignment w:val="auto"/>
              <w:rPr>
                <w:b/>
                <w:color w:val="000000"/>
                <w:sz w:val="28"/>
              </w:rPr>
            </w:pPr>
            <w:r w:rsidRPr="0003470F">
              <w:rPr>
                <w:b/>
                <w:color w:val="000000"/>
                <w:sz w:val="28"/>
              </w:rPr>
              <w:t xml:space="preserve">Etude et piquetage </w:t>
            </w:r>
          </w:p>
          <w:p w:rsidR="00D92497" w:rsidRPr="00D92497" w:rsidRDefault="00D92497" w:rsidP="00D92497">
            <w:pPr>
              <w:suppressAutoHyphens w:val="0"/>
              <w:autoSpaceDN/>
              <w:textAlignment w:val="auto"/>
              <w:rPr>
                <w:color w:val="000000"/>
              </w:rPr>
            </w:pPr>
            <w:r w:rsidRPr="00D92497">
              <w:rPr>
                <w:color w:val="000000"/>
              </w:rPr>
              <w:t>Ce prix rémunère au kilomètre les couts et bénéfices liés :</w:t>
            </w:r>
          </w:p>
          <w:p w:rsidR="00D92497" w:rsidRPr="00D92497" w:rsidRDefault="00D92497" w:rsidP="00D92497">
            <w:pPr>
              <w:suppressAutoHyphens w:val="0"/>
              <w:autoSpaceDN/>
              <w:textAlignment w:val="auto"/>
              <w:rPr>
                <w:color w:val="000000"/>
              </w:rPr>
            </w:pPr>
            <w:r w:rsidRPr="00D92497">
              <w:rPr>
                <w:color w:val="000000"/>
              </w:rPr>
              <w:t>-</w:t>
            </w:r>
            <w:r w:rsidRPr="00D92497">
              <w:rPr>
                <w:color w:val="000000"/>
              </w:rPr>
              <w:tab/>
              <w:t>Aux études topographiques sur le tracé du réseau</w:t>
            </w:r>
          </w:p>
          <w:p w:rsidR="004A09DA" w:rsidRPr="004A09DA" w:rsidRDefault="00D92497" w:rsidP="00D92497">
            <w:pPr>
              <w:suppressAutoHyphens w:val="0"/>
              <w:autoSpaceDN/>
              <w:textAlignment w:val="auto"/>
              <w:rPr>
                <w:color w:val="000000"/>
              </w:rPr>
            </w:pPr>
            <w:r w:rsidRPr="00D92497">
              <w:rPr>
                <w:color w:val="000000"/>
              </w:rPr>
              <w:t>-</w:t>
            </w:r>
            <w:r w:rsidRPr="00D92497">
              <w:rPr>
                <w:color w:val="000000"/>
              </w:rPr>
              <w:tab/>
              <w:t>La matérialisation du tracé du réseau par piquetage</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Km</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65"/>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202</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color w:val="000000"/>
                <w:sz w:val="28"/>
              </w:rPr>
            </w:pPr>
            <w:r w:rsidRPr="0003470F">
              <w:rPr>
                <w:b/>
                <w:color w:val="000000"/>
                <w:sz w:val="28"/>
              </w:rPr>
              <w:t>Fouilles en terrain normal</w:t>
            </w:r>
          </w:p>
          <w:p w:rsidR="00D92497" w:rsidRPr="004A09DA" w:rsidRDefault="00D92497" w:rsidP="004A09DA">
            <w:pPr>
              <w:suppressAutoHyphens w:val="0"/>
              <w:autoSpaceDN/>
              <w:textAlignment w:val="auto"/>
              <w:rPr>
                <w:color w:val="000000"/>
              </w:rPr>
            </w:pPr>
            <w:r w:rsidRPr="00D92497">
              <w:rPr>
                <w:color w:val="000000"/>
              </w:rPr>
              <w:t>ce prix rémunère au m</w:t>
            </w:r>
            <w:r w:rsidRPr="00D92497">
              <w:rPr>
                <w:color w:val="000000"/>
                <w:vertAlign w:val="superscript"/>
              </w:rPr>
              <w:t>3</w:t>
            </w:r>
            <w:r>
              <w:rPr>
                <w:color w:val="000000"/>
              </w:rPr>
              <w:t xml:space="preserve"> les coû</w:t>
            </w:r>
            <w:r w:rsidRPr="00D92497">
              <w:rPr>
                <w:color w:val="000000"/>
              </w:rPr>
              <w:t>ts et bénéfices liés  à la réalis</w:t>
            </w:r>
            <w:r w:rsidRPr="00D92497">
              <w:rPr>
                <w:color w:val="000000"/>
              </w:rPr>
              <w:t>a</w:t>
            </w:r>
            <w:r w:rsidRPr="00D92497">
              <w:rPr>
                <w:color w:val="000000"/>
              </w:rPr>
              <w:t>tion des fouilles en puits pour implantation des supports.</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m³</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203</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bCs/>
                <w:color w:val="000000"/>
                <w:sz w:val="28"/>
              </w:rPr>
            </w:pPr>
            <w:r w:rsidRPr="0003470F">
              <w:rPr>
                <w:b/>
                <w:color w:val="000000"/>
                <w:sz w:val="28"/>
              </w:rPr>
              <w:t xml:space="preserve">F et pose poteau bois </w:t>
            </w:r>
            <w:r w:rsidRPr="0003470F">
              <w:rPr>
                <w:b/>
                <w:bCs/>
                <w:color w:val="000000"/>
                <w:sz w:val="28"/>
              </w:rPr>
              <w:t>11m</w:t>
            </w:r>
            <w:r w:rsidRPr="0003470F">
              <w:rPr>
                <w:b/>
                <w:color w:val="000000"/>
                <w:sz w:val="28"/>
              </w:rPr>
              <w:t>/</w:t>
            </w:r>
            <w:r w:rsidRPr="0003470F">
              <w:rPr>
                <w:b/>
                <w:bCs/>
                <w:color w:val="000000"/>
                <w:sz w:val="28"/>
              </w:rPr>
              <w:t>S</w:t>
            </w:r>
            <w:r w:rsidRPr="0003470F">
              <w:rPr>
                <w:b/>
                <w:color w:val="000000"/>
                <w:sz w:val="28"/>
              </w:rPr>
              <w:t xml:space="preserve"> classe </w:t>
            </w:r>
            <w:r w:rsidRPr="0003470F">
              <w:rPr>
                <w:b/>
                <w:bCs/>
                <w:color w:val="000000"/>
                <w:sz w:val="28"/>
              </w:rPr>
              <w:t xml:space="preserve">D </w:t>
            </w:r>
          </w:p>
          <w:p w:rsidR="00661A96" w:rsidRPr="004A09DA" w:rsidRDefault="00661A96" w:rsidP="00661A96">
            <w:pPr>
              <w:suppressAutoHyphens w:val="0"/>
              <w:autoSpaceDN/>
              <w:textAlignment w:val="auto"/>
              <w:rPr>
                <w:color w:val="000000"/>
              </w:rPr>
            </w:pPr>
            <w:r w:rsidRPr="00661A96">
              <w:rPr>
                <w:color w:val="000000"/>
              </w:rPr>
              <w:t>ce prix rémunère à l’unité les couts et bénéfices liés  à l’achat</w:t>
            </w:r>
            <w:r>
              <w:rPr>
                <w:color w:val="000000"/>
              </w:rPr>
              <w:t>,</w:t>
            </w:r>
            <w:r w:rsidRPr="00661A96">
              <w:rPr>
                <w:color w:val="000000"/>
              </w:rPr>
              <w:t xml:space="preserve"> le traitement</w:t>
            </w:r>
            <w:r>
              <w:rPr>
                <w:color w:val="000000"/>
              </w:rPr>
              <w:t>,</w:t>
            </w:r>
            <w:r w:rsidRPr="00661A96">
              <w:rPr>
                <w:color w:val="000000"/>
              </w:rPr>
              <w:t xml:space="preserve"> le transport et l’implantation d’un  support </w:t>
            </w:r>
            <w:r>
              <w:rPr>
                <w:color w:val="000000"/>
              </w:rPr>
              <w:t xml:space="preserve">bois </w:t>
            </w:r>
            <w:r w:rsidRPr="00661A96">
              <w:rPr>
                <w:color w:val="000000"/>
              </w:rPr>
              <w:t>de 11m/</w:t>
            </w:r>
            <w:r>
              <w:rPr>
                <w:color w:val="000000"/>
              </w:rPr>
              <w:t>S classe D</w:t>
            </w:r>
            <w:r w:rsidRPr="00661A96">
              <w:rPr>
                <w:color w:val="000000"/>
              </w:rPr>
              <w:t>,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65"/>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204</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color w:val="000000"/>
                <w:sz w:val="28"/>
              </w:rPr>
            </w:pPr>
            <w:r w:rsidRPr="0003470F">
              <w:rPr>
                <w:b/>
                <w:color w:val="000000"/>
                <w:sz w:val="28"/>
              </w:rPr>
              <w:t>F et pose pole saversleeve</w:t>
            </w:r>
            <w:r w:rsidRPr="0003470F">
              <w:rPr>
                <w:b/>
                <w:bCs/>
                <w:color w:val="000000"/>
                <w:sz w:val="28"/>
              </w:rPr>
              <w:t>Ø83</w:t>
            </w:r>
            <w:r w:rsidRPr="0003470F">
              <w:rPr>
                <w:b/>
                <w:color w:val="000000"/>
                <w:sz w:val="28"/>
              </w:rPr>
              <w:t xml:space="preserve"> pour </w:t>
            </w:r>
            <w:r w:rsidRPr="0003470F">
              <w:rPr>
                <w:b/>
                <w:bCs/>
                <w:color w:val="000000"/>
                <w:sz w:val="28"/>
              </w:rPr>
              <w:t>PB 11m</w:t>
            </w:r>
          </w:p>
          <w:p w:rsidR="00661A96" w:rsidRPr="004A09DA" w:rsidRDefault="00661A96" w:rsidP="00661A96">
            <w:pPr>
              <w:suppressAutoHyphens w:val="0"/>
              <w:autoSpaceDN/>
              <w:textAlignment w:val="auto"/>
              <w:rPr>
                <w:color w:val="000000"/>
              </w:rPr>
            </w:pPr>
            <w:r w:rsidRPr="00661A96">
              <w:rPr>
                <w:color w:val="000000"/>
              </w:rPr>
              <w:t>ce prix rémunère à l’unité les cout</w:t>
            </w:r>
            <w:r>
              <w:rPr>
                <w:color w:val="000000"/>
              </w:rPr>
              <w:t>s et bénéfices liés  à l’achat</w:t>
            </w:r>
            <w:r w:rsidRPr="00661A96">
              <w:rPr>
                <w:color w:val="000000"/>
              </w:rPr>
              <w:t xml:space="preserve">, le transport et l’implantation d’un  </w:t>
            </w:r>
            <w:r>
              <w:rPr>
                <w:color w:val="000000"/>
              </w:rPr>
              <w:t>pôle saversleever pour p</w:t>
            </w:r>
            <w:r>
              <w:rPr>
                <w:color w:val="000000"/>
              </w:rPr>
              <w:t>o</w:t>
            </w:r>
            <w:r>
              <w:rPr>
                <w:color w:val="000000"/>
              </w:rPr>
              <w:t>teau bois</w:t>
            </w:r>
            <w:r w:rsidRPr="00661A96">
              <w:rPr>
                <w:color w:val="000000"/>
              </w:rPr>
              <w:t>,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829"/>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205</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color w:val="000000"/>
                <w:sz w:val="28"/>
              </w:rPr>
            </w:pPr>
            <w:r w:rsidRPr="0003470F">
              <w:rPr>
                <w:b/>
                <w:color w:val="000000"/>
                <w:sz w:val="28"/>
              </w:rPr>
              <w:t xml:space="preserve">F et pose </w:t>
            </w:r>
            <w:r w:rsidRPr="0003470F">
              <w:rPr>
                <w:b/>
                <w:bCs/>
                <w:color w:val="000000"/>
                <w:sz w:val="28"/>
              </w:rPr>
              <w:t>PBA11m, 500 daN</w:t>
            </w:r>
            <w:r w:rsidRPr="0003470F">
              <w:rPr>
                <w:b/>
                <w:color w:val="000000"/>
                <w:sz w:val="28"/>
              </w:rPr>
              <w:t xml:space="preserve"> y compris massif de fondation en BA</w:t>
            </w:r>
          </w:p>
          <w:p w:rsidR="00661A96" w:rsidRPr="004A09DA" w:rsidRDefault="00661A96" w:rsidP="004A09DA">
            <w:pPr>
              <w:suppressAutoHyphens w:val="0"/>
              <w:autoSpaceDN/>
              <w:textAlignment w:val="auto"/>
              <w:rPr>
                <w:color w:val="000000"/>
              </w:rPr>
            </w:pPr>
            <w:r w:rsidRPr="00661A96">
              <w:rPr>
                <w:color w:val="000000"/>
              </w:rPr>
              <w:t>ce prix rémunère à l’unité les couts et bénéfices liés  à l’achat</w:t>
            </w:r>
            <w:r>
              <w:rPr>
                <w:color w:val="000000"/>
              </w:rPr>
              <w:t>,</w:t>
            </w:r>
            <w:r w:rsidRPr="00661A96">
              <w:rPr>
                <w:color w:val="000000"/>
              </w:rPr>
              <w:t xml:space="preserve"> le traitement</w:t>
            </w:r>
            <w:r>
              <w:rPr>
                <w:color w:val="000000"/>
              </w:rPr>
              <w:t>,</w:t>
            </w:r>
            <w:r w:rsidRPr="00661A96">
              <w:rPr>
                <w:color w:val="000000"/>
              </w:rPr>
              <w:t xml:space="preserve"> le transport et l’implantation d’un  support béton de 11m/500da</w:t>
            </w:r>
            <w:r>
              <w:rPr>
                <w:color w:val="000000"/>
              </w:rPr>
              <w:t>N</w:t>
            </w:r>
            <w:r w:rsidRPr="00661A96">
              <w:rPr>
                <w:color w:val="000000"/>
              </w:rPr>
              <w:t>,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35"/>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206</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bCs/>
                <w:color w:val="000000"/>
                <w:sz w:val="28"/>
              </w:rPr>
            </w:pPr>
            <w:r w:rsidRPr="0003470F">
              <w:rPr>
                <w:b/>
                <w:color w:val="000000"/>
                <w:sz w:val="28"/>
              </w:rPr>
              <w:t xml:space="preserve">F et pose isolateur rigide </w:t>
            </w:r>
            <w:r w:rsidRPr="0003470F">
              <w:rPr>
                <w:b/>
                <w:bCs/>
                <w:color w:val="000000"/>
                <w:sz w:val="28"/>
              </w:rPr>
              <w:t>30kV</w:t>
            </w:r>
          </w:p>
          <w:p w:rsidR="00661A96" w:rsidRPr="004A09DA" w:rsidRDefault="00661A96" w:rsidP="004A09DA">
            <w:pPr>
              <w:suppressAutoHyphens w:val="0"/>
              <w:autoSpaceDN/>
              <w:textAlignment w:val="auto"/>
              <w:rPr>
                <w:color w:val="000000"/>
              </w:rPr>
            </w:pPr>
            <w:r w:rsidRPr="00661A96">
              <w:rPr>
                <w:color w:val="000000"/>
              </w:rPr>
              <w:lastRenderedPageBreak/>
              <w:t>ce prix rémunère à l’unité les couts et bénéfices liés  à l’achat, le transport et la fixation d’un isolateur rigide au-dessus d’un  support,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lastRenderedPageBreak/>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lastRenderedPageBreak/>
              <w:t>207</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color w:val="000000"/>
                <w:sz w:val="28"/>
              </w:rPr>
            </w:pPr>
            <w:r w:rsidRPr="0003470F">
              <w:rPr>
                <w:b/>
                <w:color w:val="000000"/>
                <w:sz w:val="28"/>
              </w:rPr>
              <w:t xml:space="preserve">F et pose ferrure de tête </w:t>
            </w:r>
          </w:p>
          <w:p w:rsidR="000A1419" w:rsidRPr="004A09DA" w:rsidRDefault="000A1419" w:rsidP="000A1419">
            <w:pPr>
              <w:suppressAutoHyphens w:val="0"/>
              <w:autoSpaceDN/>
              <w:textAlignment w:val="auto"/>
              <w:rPr>
                <w:color w:val="000000"/>
              </w:rPr>
            </w:pPr>
            <w:r w:rsidRPr="000A1419">
              <w:rPr>
                <w:color w:val="000000"/>
              </w:rPr>
              <w:t xml:space="preserve">ce prix rémunère à l’unité les couts et bénéfices liés  à l’achat, le transport et le montage d’une ferrure de </w:t>
            </w:r>
            <w:r>
              <w:rPr>
                <w:color w:val="000000"/>
              </w:rPr>
              <w:t xml:space="preserve">tête </w:t>
            </w:r>
            <w:r w:rsidRPr="000A1419">
              <w:rPr>
                <w:color w:val="000000"/>
              </w:rPr>
              <w:t>sur le support approprié,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05"/>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208</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color w:val="000000"/>
                <w:sz w:val="28"/>
              </w:rPr>
            </w:pPr>
            <w:r w:rsidRPr="0003470F">
              <w:rPr>
                <w:b/>
                <w:color w:val="000000"/>
                <w:sz w:val="28"/>
              </w:rPr>
              <w:t xml:space="preserve">F et pose chaîne d'ancrage à </w:t>
            </w:r>
            <w:r w:rsidRPr="0003470F">
              <w:rPr>
                <w:b/>
                <w:bCs/>
                <w:color w:val="000000"/>
                <w:sz w:val="28"/>
              </w:rPr>
              <w:t>3</w:t>
            </w:r>
            <w:r w:rsidRPr="0003470F">
              <w:rPr>
                <w:b/>
                <w:color w:val="000000"/>
                <w:sz w:val="28"/>
              </w:rPr>
              <w:t xml:space="preserve"> éléments</w:t>
            </w:r>
          </w:p>
          <w:p w:rsidR="000A1419" w:rsidRPr="004A09DA" w:rsidRDefault="000A1419" w:rsidP="004A09DA">
            <w:pPr>
              <w:suppressAutoHyphens w:val="0"/>
              <w:autoSpaceDN/>
              <w:textAlignment w:val="auto"/>
              <w:rPr>
                <w:color w:val="000000"/>
              </w:rPr>
            </w:pPr>
            <w:r w:rsidRPr="000A1419">
              <w:rPr>
                <w:color w:val="000000"/>
              </w:rPr>
              <w:t>ce prix rémunère à l’unité les couts et bénéfices liés  à l’achat, le transport et le montage d’une chaine de 3 isolateurs  au-dessus du support approprié,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05"/>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209</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color w:val="000000"/>
                <w:sz w:val="28"/>
              </w:rPr>
            </w:pPr>
            <w:r w:rsidRPr="0003470F">
              <w:rPr>
                <w:b/>
                <w:color w:val="000000"/>
                <w:sz w:val="28"/>
              </w:rPr>
              <w:t xml:space="preserve">F et pose chaîne d'ancrage à </w:t>
            </w:r>
            <w:r w:rsidRPr="0003470F">
              <w:rPr>
                <w:b/>
                <w:bCs/>
                <w:color w:val="000000"/>
                <w:sz w:val="28"/>
              </w:rPr>
              <w:t>4</w:t>
            </w:r>
            <w:r w:rsidRPr="0003470F">
              <w:rPr>
                <w:b/>
                <w:color w:val="000000"/>
                <w:sz w:val="28"/>
              </w:rPr>
              <w:t xml:space="preserve"> éléments</w:t>
            </w:r>
          </w:p>
          <w:p w:rsidR="000A1419" w:rsidRPr="004A09DA" w:rsidRDefault="000A1419" w:rsidP="000A1419">
            <w:pPr>
              <w:suppressAutoHyphens w:val="0"/>
              <w:autoSpaceDN/>
              <w:textAlignment w:val="auto"/>
              <w:rPr>
                <w:color w:val="000000"/>
              </w:rPr>
            </w:pPr>
            <w:r w:rsidRPr="000A1419">
              <w:rPr>
                <w:color w:val="000000"/>
              </w:rPr>
              <w:t xml:space="preserve">ce prix rémunère à l’unité les couts et bénéfices liés  à l’achat, le transport et le montage d’une chaine de </w:t>
            </w:r>
            <w:r>
              <w:rPr>
                <w:color w:val="000000"/>
              </w:rPr>
              <w:t>4</w:t>
            </w:r>
            <w:r w:rsidRPr="000A1419">
              <w:rPr>
                <w:color w:val="000000"/>
              </w:rPr>
              <w:t xml:space="preserve"> isolateurs  au-dessus du support approprié,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210</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bCs/>
                <w:color w:val="000000"/>
                <w:sz w:val="28"/>
              </w:rPr>
            </w:pPr>
            <w:r w:rsidRPr="0003470F">
              <w:rPr>
                <w:b/>
                <w:color w:val="000000"/>
                <w:sz w:val="28"/>
              </w:rPr>
              <w:t xml:space="preserve">F et pose pince d'ancrage </w:t>
            </w:r>
            <w:r w:rsidRPr="0003470F">
              <w:rPr>
                <w:b/>
                <w:bCs/>
                <w:color w:val="000000"/>
                <w:sz w:val="28"/>
              </w:rPr>
              <w:t>MT</w:t>
            </w:r>
          </w:p>
          <w:p w:rsidR="000A1419" w:rsidRPr="004A09DA" w:rsidRDefault="000A1419" w:rsidP="004A09DA">
            <w:pPr>
              <w:suppressAutoHyphens w:val="0"/>
              <w:autoSpaceDN/>
              <w:textAlignment w:val="auto"/>
              <w:rPr>
                <w:color w:val="000000"/>
              </w:rPr>
            </w:pPr>
            <w:r w:rsidRPr="000A1419">
              <w:rPr>
                <w:color w:val="000000"/>
              </w:rPr>
              <w:t>ce prix rémunère à l’unité les couts et bénéfices liés  à l’achat, le transport et au montage d’une  pince d’encrage à l’endroit approprié,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05"/>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211</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bCs/>
                <w:color w:val="000000"/>
                <w:sz w:val="28"/>
              </w:rPr>
            </w:pPr>
            <w:r w:rsidRPr="0003470F">
              <w:rPr>
                <w:b/>
                <w:color w:val="000000"/>
                <w:sz w:val="28"/>
              </w:rPr>
              <w:t xml:space="preserve">F et pose fer en U pour ancrage </w:t>
            </w:r>
            <w:r w:rsidRPr="0003470F">
              <w:rPr>
                <w:b/>
                <w:bCs/>
                <w:color w:val="000000"/>
                <w:sz w:val="28"/>
              </w:rPr>
              <w:t>MT</w:t>
            </w:r>
          </w:p>
          <w:p w:rsidR="000A1419" w:rsidRPr="004A09DA" w:rsidRDefault="000A1419" w:rsidP="004A09DA">
            <w:pPr>
              <w:suppressAutoHyphens w:val="0"/>
              <w:autoSpaceDN/>
              <w:textAlignment w:val="auto"/>
              <w:rPr>
                <w:color w:val="000000"/>
              </w:rPr>
            </w:pPr>
            <w:r w:rsidRPr="000A1419">
              <w:rPr>
                <w:color w:val="000000"/>
              </w:rPr>
              <w:t>ce prix rémunère à l’unité les couts et bénéfices liés  à l’achat, le transport et au montage d’un  fer en U d’encrage à l’endroit approprié,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65"/>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212</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bCs/>
                <w:color w:val="000000"/>
                <w:sz w:val="28"/>
              </w:rPr>
            </w:pPr>
            <w:r w:rsidRPr="0003470F">
              <w:rPr>
                <w:b/>
                <w:color w:val="000000"/>
                <w:sz w:val="28"/>
              </w:rPr>
              <w:t xml:space="preserve">F et déroulage câble almélec </w:t>
            </w:r>
            <w:r w:rsidRPr="0003470F">
              <w:rPr>
                <w:b/>
                <w:bCs/>
                <w:color w:val="000000"/>
                <w:sz w:val="28"/>
              </w:rPr>
              <w:t>1×34,4 mm²</w:t>
            </w:r>
          </w:p>
          <w:p w:rsidR="000A1419" w:rsidRPr="004A09DA" w:rsidRDefault="000A1419" w:rsidP="004A09DA">
            <w:pPr>
              <w:suppressAutoHyphens w:val="0"/>
              <w:autoSpaceDN/>
              <w:textAlignment w:val="auto"/>
              <w:rPr>
                <w:color w:val="000000"/>
              </w:rPr>
            </w:pPr>
            <w:r w:rsidRPr="000A1419">
              <w:rPr>
                <w:color w:val="000000"/>
              </w:rPr>
              <w:t>Ce prix rémunère  au mètre linéaire les couts et bén</w:t>
            </w:r>
            <w:r>
              <w:rPr>
                <w:color w:val="000000"/>
              </w:rPr>
              <w:t>éfices liés à l’achat, le trans</w:t>
            </w:r>
            <w:r w:rsidRPr="000A1419">
              <w:rPr>
                <w:color w:val="000000"/>
              </w:rPr>
              <w:t>port, le déroulage et la pose du câble almélec à l’endroit approprié</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859"/>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213</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color w:val="000000"/>
                <w:sz w:val="28"/>
              </w:rPr>
            </w:pPr>
            <w:r w:rsidRPr="0003470F">
              <w:rPr>
                <w:b/>
                <w:color w:val="000000"/>
                <w:sz w:val="28"/>
              </w:rPr>
              <w:t xml:space="preserve">Confection bretelle de dérivation ou d'extension </w:t>
            </w:r>
            <w:r w:rsidRPr="0003470F">
              <w:rPr>
                <w:b/>
                <w:bCs/>
                <w:color w:val="000000"/>
                <w:sz w:val="28"/>
              </w:rPr>
              <w:t xml:space="preserve">MT </w:t>
            </w:r>
            <w:r w:rsidRPr="0003470F">
              <w:rPr>
                <w:b/>
                <w:color w:val="000000"/>
                <w:sz w:val="28"/>
              </w:rPr>
              <w:t>monophasée</w:t>
            </w:r>
          </w:p>
          <w:p w:rsidR="000A1419" w:rsidRPr="004A09DA" w:rsidRDefault="000A1419" w:rsidP="000A1419">
            <w:pPr>
              <w:suppressAutoHyphens w:val="0"/>
              <w:autoSpaceDN/>
              <w:textAlignment w:val="auto"/>
              <w:rPr>
                <w:color w:val="000000"/>
              </w:rPr>
            </w:pPr>
            <w:r w:rsidRPr="000A1419">
              <w:rPr>
                <w:color w:val="000000"/>
              </w:rPr>
              <w:t xml:space="preserve">ce prix rémunère </w:t>
            </w:r>
            <w:r>
              <w:rPr>
                <w:color w:val="000000"/>
              </w:rPr>
              <w:t>au forfait</w:t>
            </w:r>
            <w:r w:rsidRPr="000A1419">
              <w:rPr>
                <w:color w:val="000000"/>
              </w:rPr>
              <w:t xml:space="preserve"> les couts et bénéfices liés  à l’achat, le transport et au montage d’une bretelle de dérivation  à l’endroit approprié,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FF</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65"/>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214</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color w:val="000000"/>
                <w:sz w:val="28"/>
              </w:rPr>
            </w:pPr>
            <w:r w:rsidRPr="0003470F">
              <w:rPr>
                <w:b/>
                <w:color w:val="000000"/>
                <w:sz w:val="28"/>
              </w:rPr>
              <w:t xml:space="preserve">F et pose plaque numéro + numérotation </w:t>
            </w:r>
          </w:p>
          <w:p w:rsidR="000A1419" w:rsidRPr="004A09DA" w:rsidRDefault="000A1419" w:rsidP="004A09DA">
            <w:pPr>
              <w:suppressAutoHyphens w:val="0"/>
              <w:autoSpaceDN/>
              <w:textAlignment w:val="auto"/>
              <w:rPr>
                <w:color w:val="000000"/>
              </w:rPr>
            </w:pPr>
            <w:r w:rsidRPr="000A1419">
              <w:rPr>
                <w:color w:val="000000"/>
              </w:rPr>
              <w:t>ce prix rémunère à l’unité les couts et bénéfices liés  à l’achat, le transport et la pose d’une plaque de numér</w:t>
            </w:r>
            <w:r>
              <w:rPr>
                <w:color w:val="000000"/>
              </w:rPr>
              <w:t>otation sur un support approprié</w:t>
            </w:r>
            <w:r w:rsidRPr="000A1419">
              <w:rPr>
                <w:color w:val="000000"/>
              </w:rPr>
              <w:t>,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65"/>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215</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bCs/>
                <w:color w:val="000000"/>
                <w:sz w:val="28"/>
              </w:rPr>
            </w:pPr>
            <w:r w:rsidRPr="0003470F">
              <w:rPr>
                <w:b/>
                <w:color w:val="000000"/>
                <w:sz w:val="28"/>
              </w:rPr>
              <w:t xml:space="preserve">F et pose plaque </w:t>
            </w:r>
            <w:r w:rsidRPr="0003470F">
              <w:rPr>
                <w:b/>
                <w:bCs/>
                <w:color w:val="000000"/>
                <w:sz w:val="28"/>
              </w:rPr>
              <w:t>DM</w:t>
            </w:r>
          </w:p>
          <w:p w:rsidR="000A1419" w:rsidRPr="004A09DA" w:rsidRDefault="000A1419" w:rsidP="004A09DA">
            <w:pPr>
              <w:suppressAutoHyphens w:val="0"/>
              <w:autoSpaceDN/>
              <w:textAlignment w:val="auto"/>
              <w:rPr>
                <w:color w:val="000000"/>
              </w:rPr>
            </w:pPr>
            <w:r w:rsidRPr="000A1419">
              <w:rPr>
                <w:color w:val="000000"/>
              </w:rPr>
              <w:t>ce prix rémunère à l’unité les couts et bénéfices liés  à l’achat, le transport et la pose d’une plaque danger d</w:t>
            </w:r>
            <w:r>
              <w:rPr>
                <w:color w:val="000000"/>
              </w:rPr>
              <w:t>e mort sur le su</w:t>
            </w:r>
            <w:r>
              <w:rPr>
                <w:color w:val="000000"/>
              </w:rPr>
              <w:t>p</w:t>
            </w:r>
            <w:r>
              <w:rPr>
                <w:color w:val="000000"/>
              </w:rPr>
              <w:t>port approprié</w:t>
            </w:r>
            <w:r w:rsidRPr="000A1419">
              <w:rPr>
                <w:color w:val="000000"/>
              </w:rPr>
              <w:t>,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5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216</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bCs/>
                <w:color w:val="000000"/>
                <w:sz w:val="28"/>
              </w:rPr>
            </w:pPr>
            <w:r w:rsidRPr="0003470F">
              <w:rPr>
                <w:b/>
                <w:color w:val="000000"/>
                <w:sz w:val="28"/>
              </w:rPr>
              <w:t xml:space="preserve">F et pose </w:t>
            </w:r>
            <w:r w:rsidRPr="0003470F">
              <w:rPr>
                <w:b/>
                <w:bCs/>
                <w:color w:val="000000"/>
                <w:sz w:val="28"/>
              </w:rPr>
              <w:t>C</w:t>
            </w:r>
            <w:r w:rsidRPr="0003470F">
              <w:rPr>
                <w:b/>
                <w:color w:val="000000"/>
                <w:sz w:val="28"/>
              </w:rPr>
              <w:t>/</w:t>
            </w:r>
            <w:r w:rsidRPr="0003470F">
              <w:rPr>
                <w:b/>
                <w:bCs/>
                <w:color w:val="000000"/>
                <w:sz w:val="28"/>
              </w:rPr>
              <w:t>C à expulsion de tête de ligne</w:t>
            </w:r>
          </w:p>
          <w:p w:rsidR="000A1419" w:rsidRPr="004A09DA" w:rsidRDefault="000A1419" w:rsidP="004A09DA">
            <w:pPr>
              <w:suppressAutoHyphens w:val="0"/>
              <w:autoSpaceDN/>
              <w:textAlignment w:val="auto"/>
              <w:rPr>
                <w:color w:val="000000"/>
              </w:rPr>
            </w:pPr>
            <w:r w:rsidRPr="000A1419">
              <w:rPr>
                <w:color w:val="000000"/>
              </w:rPr>
              <w:t>Ce prix rémunère à l’unité les couts et bénéfices liés à l’achat, le transport et au montage d’un coupe circuit à expulsion à l’endroit approprié</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95"/>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217</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color w:val="000000"/>
                <w:sz w:val="28"/>
              </w:rPr>
            </w:pPr>
            <w:r w:rsidRPr="0003470F">
              <w:rPr>
                <w:b/>
                <w:color w:val="000000"/>
                <w:sz w:val="28"/>
              </w:rPr>
              <w:t xml:space="preserve">Prise en charge touret </w:t>
            </w:r>
          </w:p>
          <w:p w:rsidR="000A1419" w:rsidRPr="004A09DA" w:rsidRDefault="000A1419" w:rsidP="00222DDD">
            <w:pPr>
              <w:suppressAutoHyphens w:val="0"/>
              <w:autoSpaceDN/>
              <w:textAlignment w:val="auto"/>
              <w:rPr>
                <w:color w:val="000000"/>
              </w:rPr>
            </w:pPr>
            <w:r w:rsidRPr="000A1419">
              <w:rPr>
                <w:color w:val="000000"/>
              </w:rPr>
              <w:t>ce prix rémunère à l’unité les couts et bénéfices liés au tran</w:t>
            </w:r>
            <w:r w:rsidRPr="000A1419">
              <w:rPr>
                <w:color w:val="000000"/>
              </w:rPr>
              <w:t>s</w:t>
            </w:r>
            <w:r w:rsidRPr="000A1419">
              <w:rPr>
                <w:color w:val="000000"/>
              </w:rPr>
              <w:lastRenderedPageBreak/>
              <w:t>port et la m</w:t>
            </w:r>
            <w:r w:rsidR="00222DDD">
              <w:rPr>
                <w:color w:val="000000"/>
              </w:rPr>
              <w:t>anutention d’un touret de câble</w:t>
            </w:r>
            <w:r w:rsidRPr="000A1419">
              <w:rPr>
                <w:color w:val="000000"/>
              </w:rPr>
              <w:t>,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lastRenderedPageBreak/>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7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lastRenderedPageBreak/>
              <w:t>218</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bCs/>
                <w:color w:val="000000"/>
                <w:sz w:val="28"/>
              </w:rPr>
            </w:pPr>
            <w:r w:rsidRPr="0003470F">
              <w:rPr>
                <w:b/>
                <w:color w:val="000000"/>
                <w:sz w:val="28"/>
              </w:rPr>
              <w:t xml:space="preserve">Travaux sous coupure et raccordement au </w:t>
            </w:r>
            <w:r w:rsidRPr="0003470F">
              <w:rPr>
                <w:b/>
                <w:bCs/>
                <w:color w:val="000000"/>
                <w:sz w:val="28"/>
              </w:rPr>
              <w:t>RIS</w:t>
            </w:r>
          </w:p>
          <w:p w:rsidR="00222DDD" w:rsidRPr="004A09DA" w:rsidRDefault="00222DDD" w:rsidP="00222DDD">
            <w:pPr>
              <w:suppressAutoHyphens w:val="0"/>
              <w:autoSpaceDN/>
              <w:textAlignment w:val="auto"/>
              <w:rPr>
                <w:color w:val="000000"/>
              </w:rPr>
            </w:pPr>
            <w:r w:rsidRPr="00222DDD">
              <w:rPr>
                <w:color w:val="000000"/>
              </w:rPr>
              <w:t>ce prix rémunère à l’</w:t>
            </w:r>
            <w:r>
              <w:rPr>
                <w:color w:val="000000"/>
              </w:rPr>
              <w:t>unité</w:t>
            </w:r>
            <w:r w:rsidRPr="00222DDD">
              <w:rPr>
                <w:color w:val="000000"/>
              </w:rPr>
              <w:t xml:space="preserve"> les couts liés  à la suspension du r</w:t>
            </w:r>
            <w:r w:rsidRPr="00222DDD">
              <w:rPr>
                <w:color w:val="000000"/>
              </w:rPr>
              <w:t>é</w:t>
            </w:r>
            <w:r w:rsidRPr="00222DDD">
              <w:rPr>
                <w:color w:val="000000"/>
              </w:rPr>
              <w:t>seau</w:t>
            </w:r>
            <w:r>
              <w:rPr>
                <w:color w:val="000000"/>
              </w:rPr>
              <w:t xml:space="preserve"> pour permettre les travaux de </w:t>
            </w:r>
            <w:r w:rsidRPr="00222DDD">
              <w:rPr>
                <w:color w:val="000000"/>
              </w:rPr>
              <w:t>mise en service du réseau</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945"/>
          <w:jc w:val="center"/>
        </w:trPr>
        <w:tc>
          <w:tcPr>
            <w:tcW w:w="10201" w:type="dxa"/>
            <w:gridSpan w:val="5"/>
            <w:tcBorders>
              <w:top w:val="single" w:sz="4" w:space="0" w:color="auto"/>
              <w:left w:val="single" w:sz="4" w:space="0" w:color="auto"/>
              <w:bottom w:val="single" w:sz="4" w:space="0" w:color="auto"/>
              <w:right w:val="single" w:sz="4" w:space="0" w:color="000000"/>
            </w:tcBorders>
            <w:shd w:val="clear" w:color="000000" w:fill="FFE699"/>
            <w:vAlign w:val="center"/>
            <w:hideMark/>
          </w:tcPr>
          <w:p w:rsidR="004A09DA" w:rsidRPr="004A09DA" w:rsidRDefault="004A09DA" w:rsidP="004A09DA">
            <w:pPr>
              <w:suppressAutoHyphens w:val="0"/>
              <w:autoSpaceDN/>
              <w:textAlignment w:val="auto"/>
              <w:rPr>
                <w:b/>
                <w:bCs/>
                <w:color w:val="000000"/>
              </w:rPr>
            </w:pPr>
            <w:r w:rsidRPr="004A09DA">
              <w:rPr>
                <w:b/>
                <w:bCs/>
                <w:color w:val="000000"/>
              </w:rPr>
              <w:t>300-  POSTES TRANSFORMATEURS MONOPHASE H61-25kVA ET TRIPHASE 160 KVA</w:t>
            </w:r>
          </w:p>
        </w:tc>
      </w:tr>
      <w:tr w:rsidR="004A09DA" w:rsidRPr="004A09DA" w:rsidTr="004A09DA">
        <w:trPr>
          <w:trHeight w:val="87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301</w:t>
            </w:r>
          </w:p>
        </w:tc>
        <w:tc>
          <w:tcPr>
            <w:tcW w:w="6279" w:type="dxa"/>
            <w:tcBorders>
              <w:top w:val="nil"/>
              <w:left w:val="nil"/>
              <w:bottom w:val="single" w:sz="4" w:space="0" w:color="auto"/>
              <w:right w:val="single" w:sz="4" w:space="0" w:color="auto"/>
            </w:tcBorders>
            <w:shd w:val="clear" w:color="auto" w:fill="auto"/>
            <w:vAlign w:val="center"/>
            <w:hideMark/>
          </w:tcPr>
          <w:p w:rsidR="00222DDD" w:rsidRPr="0003470F" w:rsidRDefault="004A09DA" w:rsidP="004A09DA">
            <w:pPr>
              <w:suppressAutoHyphens w:val="0"/>
              <w:autoSpaceDN/>
              <w:textAlignment w:val="auto"/>
              <w:rPr>
                <w:b/>
                <w:bCs/>
                <w:color w:val="000000"/>
                <w:sz w:val="28"/>
              </w:rPr>
            </w:pPr>
            <w:r w:rsidRPr="0003470F">
              <w:rPr>
                <w:b/>
                <w:color w:val="000000"/>
                <w:sz w:val="28"/>
              </w:rPr>
              <w:t xml:space="preserve">F et pose transformateur monophasé </w:t>
            </w:r>
            <w:r w:rsidRPr="0003470F">
              <w:rPr>
                <w:b/>
                <w:bCs/>
                <w:color w:val="000000"/>
                <w:sz w:val="28"/>
              </w:rPr>
              <w:t>H61-25kVA-17,32kV/B2</w:t>
            </w:r>
          </w:p>
          <w:p w:rsidR="004A09DA" w:rsidRPr="004A09DA" w:rsidRDefault="00222DDD" w:rsidP="004A09DA">
            <w:pPr>
              <w:suppressAutoHyphens w:val="0"/>
              <w:autoSpaceDN/>
              <w:textAlignment w:val="auto"/>
              <w:rPr>
                <w:color w:val="000000"/>
              </w:rPr>
            </w:pPr>
            <w:r w:rsidRPr="00222DDD">
              <w:rPr>
                <w:color w:val="000000"/>
              </w:rPr>
              <w:t>Ce prix rémunère à l’unité les couts et bénéfices liés à l’achat, le transport, l’immatriculation, et le montage sur support méta</w:t>
            </w:r>
            <w:r w:rsidRPr="00222DDD">
              <w:rPr>
                <w:color w:val="000000"/>
              </w:rPr>
              <w:t>l</w:t>
            </w:r>
            <w:r w:rsidRPr="00222DDD">
              <w:rPr>
                <w:color w:val="000000"/>
              </w:rPr>
              <w:t>lique d’un transformateur</w:t>
            </w:r>
            <w:r>
              <w:rPr>
                <w:color w:val="000000"/>
              </w:rPr>
              <w:t xml:space="preserve"> monophasé</w:t>
            </w:r>
            <w:r w:rsidRPr="00222DDD">
              <w:rPr>
                <w:color w:val="000000"/>
              </w:rPr>
              <w:t xml:space="preserve"> de 25 KVA.</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582"/>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302</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bCs/>
                <w:color w:val="000000"/>
                <w:sz w:val="28"/>
              </w:rPr>
            </w:pPr>
            <w:r w:rsidRPr="0003470F">
              <w:rPr>
                <w:b/>
                <w:color w:val="000000"/>
                <w:sz w:val="28"/>
              </w:rPr>
              <w:t xml:space="preserve">F et pose transformateur </w:t>
            </w:r>
            <w:r w:rsidR="00222DDD" w:rsidRPr="0003470F">
              <w:rPr>
                <w:b/>
                <w:color w:val="000000"/>
                <w:sz w:val="28"/>
              </w:rPr>
              <w:t>triphasé</w:t>
            </w:r>
            <w:r w:rsidRPr="0003470F">
              <w:rPr>
                <w:b/>
                <w:bCs/>
                <w:color w:val="000000"/>
                <w:sz w:val="28"/>
              </w:rPr>
              <w:t>H61-160kVA</w:t>
            </w:r>
          </w:p>
          <w:p w:rsidR="00222DDD" w:rsidRPr="004A09DA" w:rsidRDefault="00222DDD" w:rsidP="00222DDD">
            <w:pPr>
              <w:suppressAutoHyphens w:val="0"/>
              <w:autoSpaceDN/>
              <w:textAlignment w:val="auto"/>
              <w:rPr>
                <w:color w:val="000000"/>
              </w:rPr>
            </w:pPr>
            <w:r w:rsidRPr="00222DDD">
              <w:rPr>
                <w:color w:val="000000"/>
              </w:rPr>
              <w:t>Ce prix rémunère à l’unité les couts et bénéfices liés à l’achat, le transport, l’immatriculation, et le montage sur support méta</w:t>
            </w:r>
            <w:r w:rsidRPr="00222DDD">
              <w:rPr>
                <w:color w:val="000000"/>
              </w:rPr>
              <w:t>l</w:t>
            </w:r>
            <w:r w:rsidRPr="00222DDD">
              <w:rPr>
                <w:color w:val="000000"/>
              </w:rPr>
              <w:t xml:space="preserve">lique d’un transformateur </w:t>
            </w:r>
            <w:r>
              <w:rPr>
                <w:color w:val="000000"/>
              </w:rPr>
              <w:t xml:space="preserve">triphasé </w:t>
            </w:r>
            <w:r w:rsidRPr="00222DDD">
              <w:rPr>
                <w:color w:val="000000"/>
              </w:rPr>
              <w:t xml:space="preserve">de </w:t>
            </w:r>
            <w:r>
              <w:rPr>
                <w:color w:val="000000"/>
              </w:rPr>
              <w:t>160</w:t>
            </w:r>
            <w:r w:rsidRPr="00222DDD">
              <w:rPr>
                <w:color w:val="000000"/>
              </w:rPr>
              <w:t xml:space="preserve"> KVA.</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81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303</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color w:val="000000"/>
                <w:sz w:val="28"/>
              </w:rPr>
            </w:pPr>
            <w:r w:rsidRPr="0003470F">
              <w:rPr>
                <w:b/>
                <w:color w:val="000000"/>
                <w:sz w:val="28"/>
              </w:rPr>
              <w:t xml:space="preserve">F et pose </w:t>
            </w:r>
            <w:r w:rsidRPr="0003470F">
              <w:rPr>
                <w:b/>
                <w:bCs/>
                <w:color w:val="000000"/>
                <w:sz w:val="28"/>
              </w:rPr>
              <w:t>PBA12m, 1000daN</w:t>
            </w:r>
            <w:r w:rsidRPr="0003470F">
              <w:rPr>
                <w:b/>
                <w:color w:val="000000"/>
                <w:sz w:val="28"/>
              </w:rPr>
              <w:t xml:space="preserve"> y compris massif de fondation en BA</w:t>
            </w:r>
          </w:p>
          <w:p w:rsidR="00222DDD" w:rsidRPr="004A09DA" w:rsidRDefault="00222DDD" w:rsidP="004A09DA">
            <w:pPr>
              <w:suppressAutoHyphens w:val="0"/>
              <w:autoSpaceDN/>
              <w:textAlignment w:val="auto"/>
              <w:rPr>
                <w:color w:val="000000"/>
              </w:rPr>
            </w:pPr>
            <w:r w:rsidRPr="00222DDD">
              <w:rPr>
                <w:color w:val="000000"/>
              </w:rPr>
              <w:t>ce prix rémunère à l’unité les couts et bénéfices liés  à l’achat, le traitement, le transport et l’implan</w:t>
            </w:r>
            <w:r>
              <w:rPr>
                <w:color w:val="000000"/>
              </w:rPr>
              <w:t>tation d’un  support béton de 12m/10</w:t>
            </w:r>
            <w:r w:rsidRPr="00222DDD">
              <w:rPr>
                <w:color w:val="000000"/>
              </w:rPr>
              <w:t>00daN,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852"/>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304</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color w:val="000000"/>
                <w:sz w:val="28"/>
              </w:rPr>
            </w:pPr>
            <w:r w:rsidRPr="0003470F">
              <w:rPr>
                <w:b/>
                <w:color w:val="000000"/>
                <w:sz w:val="28"/>
              </w:rPr>
              <w:t xml:space="preserve">F et pose </w:t>
            </w:r>
            <w:r w:rsidRPr="0003470F">
              <w:rPr>
                <w:b/>
                <w:bCs/>
                <w:color w:val="000000"/>
                <w:sz w:val="28"/>
              </w:rPr>
              <w:t>PBA11m, 500daN</w:t>
            </w:r>
            <w:r w:rsidRPr="0003470F">
              <w:rPr>
                <w:b/>
                <w:color w:val="000000"/>
                <w:sz w:val="28"/>
              </w:rPr>
              <w:t xml:space="preserve"> y compris massif de fondation en BA</w:t>
            </w:r>
          </w:p>
          <w:p w:rsidR="00222DDD" w:rsidRPr="004A09DA" w:rsidRDefault="00222DDD" w:rsidP="004A09DA">
            <w:pPr>
              <w:suppressAutoHyphens w:val="0"/>
              <w:autoSpaceDN/>
              <w:textAlignment w:val="auto"/>
              <w:rPr>
                <w:color w:val="000000"/>
              </w:rPr>
            </w:pPr>
            <w:r w:rsidRPr="00222DDD">
              <w:rPr>
                <w:color w:val="000000"/>
              </w:rPr>
              <w:t>ce prix rémunère à l’unité les couts et bénéfices liés  à l’achat, le traitement, le transport et l’implantation d’un  support béton de 11m/500daN,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35"/>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305</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bCs/>
                <w:color w:val="000000"/>
                <w:sz w:val="28"/>
              </w:rPr>
            </w:pPr>
            <w:r w:rsidRPr="0003470F">
              <w:rPr>
                <w:b/>
                <w:color w:val="000000"/>
                <w:sz w:val="28"/>
              </w:rPr>
              <w:t xml:space="preserve">F et pose </w:t>
            </w:r>
            <w:r w:rsidRPr="0003470F">
              <w:rPr>
                <w:b/>
                <w:bCs/>
                <w:color w:val="000000"/>
                <w:sz w:val="28"/>
              </w:rPr>
              <w:t>C</w:t>
            </w:r>
            <w:r w:rsidRPr="0003470F">
              <w:rPr>
                <w:b/>
                <w:color w:val="000000"/>
                <w:sz w:val="28"/>
              </w:rPr>
              <w:t>/</w:t>
            </w:r>
            <w:r w:rsidRPr="0003470F">
              <w:rPr>
                <w:b/>
                <w:bCs/>
                <w:color w:val="000000"/>
                <w:sz w:val="28"/>
              </w:rPr>
              <w:t>C à expulsion</w:t>
            </w:r>
          </w:p>
          <w:p w:rsidR="00222DDD" w:rsidRPr="004A09DA" w:rsidRDefault="00222DDD" w:rsidP="004A09DA">
            <w:pPr>
              <w:suppressAutoHyphens w:val="0"/>
              <w:autoSpaceDN/>
              <w:textAlignment w:val="auto"/>
              <w:rPr>
                <w:color w:val="000000"/>
              </w:rPr>
            </w:pPr>
            <w:r w:rsidRPr="00222DDD">
              <w:rPr>
                <w:color w:val="000000"/>
              </w:rPr>
              <w:t>Ce prix rémunère à l’unité les couts et bénéfices liés à l’achat, le transport et au montage d’un coupe circuit à expulsion à l’endroit approprié</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306</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bCs/>
                <w:color w:val="000000"/>
                <w:sz w:val="28"/>
              </w:rPr>
            </w:pPr>
            <w:r w:rsidRPr="0003470F">
              <w:rPr>
                <w:b/>
                <w:color w:val="000000"/>
                <w:sz w:val="28"/>
              </w:rPr>
              <w:t xml:space="preserve">F et pose parafoudre </w:t>
            </w:r>
            <w:r w:rsidRPr="0003470F">
              <w:rPr>
                <w:b/>
                <w:bCs/>
                <w:color w:val="000000"/>
                <w:sz w:val="28"/>
              </w:rPr>
              <w:t>27kV</w:t>
            </w:r>
          </w:p>
          <w:p w:rsidR="00222DDD" w:rsidRPr="004A09DA" w:rsidRDefault="00222DDD" w:rsidP="004A09DA">
            <w:pPr>
              <w:suppressAutoHyphens w:val="0"/>
              <w:autoSpaceDN/>
              <w:textAlignment w:val="auto"/>
              <w:rPr>
                <w:color w:val="000000"/>
              </w:rPr>
            </w:pPr>
            <w:r w:rsidRPr="00222DDD">
              <w:rPr>
                <w:color w:val="000000"/>
              </w:rPr>
              <w:t>ce prix rémunère à l’unité les couts et bénéfices liés  à l’achat, le transport et le montage d’un parafoudre sur le support appr</w:t>
            </w:r>
            <w:r w:rsidRPr="00222DDD">
              <w:rPr>
                <w:color w:val="000000"/>
              </w:rPr>
              <w:t>o</w:t>
            </w:r>
            <w:r w:rsidRPr="00222DDD">
              <w:rPr>
                <w:color w:val="000000"/>
              </w:rPr>
              <w:t>prié,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108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307</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color w:val="000000"/>
                <w:sz w:val="28"/>
              </w:rPr>
            </w:pPr>
            <w:r w:rsidRPr="0003470F">
              <w:rPr>
                <w:b/>
                <w:color w:val="000000"/>
                <w:sz w:val="28"/>
              </w:rPr>
              <w:t xml:space="preserve">Confection </w:t>
            </w:r>
            <w:r w:rsidRPr="0003470F">
              <w:rPr>
                <w:b/>
                <w:bCs/>
                <w:color w:val="000000"/>
                <w:sz w:val="28"/>
              </w:rPr>
              <w:t>MALT</w:t>
            </w:r>
            <w:r w:rsidRPr="0003470F">
              <w:rPr>
                <w:b/>
                <w:color w:val="000000"/>
                <w:sz w:val="28"/>
              </w:rPr>
              <w:t xml:space="preserve"> poste transfo terre de masse </w:t>
            </w:r>
            <w:r w:rsidR="00222DDD" w:rsidRPr="0003470F">
              <w:rPr>
                <w:b/>
                <w:color w:val="000000"/>
                <w:sz w:val="28"/>
              </w:rPr>
              <w:t xml:space="preserve">y </w:t>
            </w:r>
            <w:r w:rsidRPr="0003470F">
              <w:rPr>
                <w:b/>
                <w:color w:val="000000"/>
                <w:sz w:val="28"/>
              </w:rPr>
              <w:t>compris protection mécanique et feuillard</w:t>
            </w:r>
          </w:p>
          <w:p w:rsidR="00222DDD" w:rsidRPr="004A09DA" w:rsidRDefault="00222DDD" w:rsidP="004A09DA">
            <w:pPr>
              <w:suppressAutoHyphens w:val="0"/>
              <w:autoSpaceDN/>
              <w:textAlignment w:val="auto"/>
              <w:rPr>
                <w:color w:val="000000"/>
              </w:rPr>
            </w:pPr>
            <w:r w:rsidRPr="00222DDD">
              <w:rPr>
                <w:color w:val="000000"/>
              </w:rPr>
              <w:t>ce prix rémunère à l’unité les couts et bénéfices liés  à la co</w:t>
            </w:r>
            <w:r w:rsidRPr="00222DDD">
              <w:rPr>
                <w:color w:val="000000"/>
              </w:rPr>
              <w:t>n</w:t>
            </w:r>
            <w:r w:rsidRPr="00222DDD">
              <w:rPr>
                <w:color w:val="000000"/>
              </w:rPr>
              <w:t>fection de Mise à la Terre du neutre,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35"/>
          <w:jc w:val="center"/>
        </w:trPr>
        <w:tc>
          <w:tcPr>
            <w:tcW w:w="10201" w:type="dxa"/>
            <w:gridSpan w:val="5"/>
            <w:tcBorders>
              <w:top w:val="single" w:sz="4" w:space="0" w:color="auto"/>
              <w:left w:val="single" w:sz="4" w:space="0" w:color="auto"/>
              <w:bottom w:val="single" w:sz="4" w:space="0" w:color="auto"/>
              <w:right w:val="single" w:sz="4" w:space="0" w:color="000000"/>
            </w:tcBorders>
            <w:shd w:val="clear" w:color="000000" w:fill="FFE699"/>
            <w:vAlign w:val="center"/>
            <w:hideMark/>
          </w:tcPr>
          <w:p w:rsidR="004A09DA" w:rsidRPr="004A09DA" w:rsidRDefault="004A09DA" w:rsidP="004A09DA">
            <w:pPr>
              <w:suppressAutoHyphens w:val="0"/>
              <w:autoSpaceDN/>
              <w:textAlignment w:val="auto"/>
              <w:rPr>
                <w:b/>
                <w:bCs/>
                <w:color w:val="000000"/>
              </w:rPr>
            </w:pPr>
            <w:r w:rsidRPr="004A09DA">
              <w:rPr>
                <w:b/>
                <w:bCs/>
                <w:color w:val="000000"/>
              </w:rPr>
              <w:t>400- CONSTRUCTION RESEAU AERIEN BT MONOPHASE</w:t>
            </w:r>
          </w:p>
        </w:tc>
      </w:tr>
      <w:tr w:rsidR="004A09DA" w:rsidRPr="004A09DA" w:rsidTr="004A09DA">
        <w:trPr>
          <w:trHeight w:val="4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401</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color w:val="000000"/>
                <w:sz w:val="28"/>
              </w:rPr>
            </w:pPr>
            <w:r w:rsidRPr="0003470F">
              <w:rPr>
                <w:b/>
                <w:color w:val="000000"/>
                <w:sz w:val="28"/>
              </w:rPr>
              <w:t xml:space="preserve">Etude et piquetage </w:t>
            </w:r>
          </w:p>
          <w:p w:rsidR="004019EA" w:rsidRPr="004019EA" w:rsidRDefault="004019EA" w:rsidP="004019EA">
            <w:pPr>
              <w:suppressAutoHyphens w:val="0"/>
              <w:autoSpaceDN/>
              <w:textAlignment w:val="auto"/>
              <w:rPr>
                <w:color w:val="000000"/>
              </w:rPr>
            </w:pPr>
            <w:r w:rsidRPr="004019EA">
              <w:rPr>
                <w:color w:val="000000"/>
              </w:rPr>
              <w:t>Ce prix rémunère au kilomètre les couts et bénéfices liés :</w:t>
            </w:r>
          </w:p>
          <w:p w:rsidR="004019EA" w:rsidRPr="004019EA" w:rsidRDefault="004019EA" w:rsidP="004019EA">
            <w:pPr>
              <w:suppressAutoHyphens w:val="0"/>
              <w:autoSpaceDN/>
              <w:textAlignment w:val="auto"/>
              <w:rPr>
                <w:color w:val="000000"/>
              </w:rPr>
            </w:pPr>
            <w:r>
              <w:rPr>
                <w:color w:val="000000"/>
              </w:rPr>
              <w:t>-</w:t>
            </w:r>
            <w:r>
              <w:rPr>
                <w:color w:val="000000"/>
              </w:rPr>
              <w:tab/>
              <w:t>a</w:t>
            </w:r>
            <w:r w:rsidRPr="004019EA">
              <w:rPr>
                <w:color w:val="000000"/>
              </w:rPr>
              <w:t>ux études topographiques sur le tracé du réseau</w:t>
            </w:r>
          </w:p>
          <w:p w:rsidR="004019EA" w:rsidRPr="004A09DA" w:rsidRDefault="004019EA" w:rsidP="004019EA">
            <w:pPr>
              <w:suppressAutoHyphens w:val="0"/>
              <w:autoSpaceDN/>
              <w:textAlignment w:val="auto"/>
              <w:rPr>
                <w:color w:val="000000"/>
              </w:rPr>
            </w:pPr>
            <w:r>
              <w:rPr>
                <w:color w:val="000000"/>
              </w:rPr>
              <w:t>-</w:t>
            </w:r>
            <w:r>
              <w:rPr>
                <w:color w:val="000000"/>
              </w:rPr>
              <w:tab/>
              <w:t>l</w:t>
            </w:r>
            <w:r w:rsidRPr="004019EA">
              <w:rPr>
                <w:color w:val="000000"/>
              </w:rPr>
              <w:t>a matérialisation du tracé du réseau par piquetage</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Km</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2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lastRenderedPageBreak/>
              <w:t>402</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color w:val="000000"/>
                <w:sz w:val="28"/>
              </w:rPr>
            </w:pPr>
            <w:r w:rsidRPr="0003470F">
              <w:rPr>
                <w:b/>
                <w:color w:val="000000"/>
                <w:sz w:val="28"/>
              </w:rPr>
              <w:t>Fouilles en terrain normal</w:t>
            </w:r>
          </w:p>
          <w:p w:rsidR="004019EA" w:rsidRPr="004A09DA" w:rsidRDefault="004019EA" w:rsidP="004A09DA">
            <w:pPr>
              <w:suppressAutoHyphens w:val="0"/>
              <w:autoSpaceDN/>
              <w:textAlignment w:val="auto"/>
              <w:rPr>
                <w:color w:val="000000"/>
              </w:rPr>
            </w:pPr>
            <w:r w:rsidRPr="004019EA">
              <w:rPr>
                <w:color w:val="000000"/>
              </w:rPr>
              <w:t>ce prix rémunère au m</w:t>
            </w:r>
            <w:r w:rsidRPr="004019EA">
              <w:rPr>
                <w:color w:val="000000"/>
                <w:vertAlign w:val="superscript"/>
              </w:rPr>
              <w:t>3</w:t>
            </w:r>
            <w:r w:rsidRPr="004019EA">
              <w:rPr>
                <w:color w:val="000000"/>
              </w:rPr>
              <w:t xml:space="preserve"> les couts et bénéfices liés  à la réalis</w:t>
            </w:r>
            <w:r w:rsidRPr="004019EA">
              <w:rPr>
                <w:color w:val="000000"/>
              </w:rPr>
              <w:t>a</w:t>
            </w:r>
            <w:r w:rsidRPr="004019EA">
              <w:rPr>
                <w:color w:val="000000"/>
              </w:rPr>
              <w:t>tion des fouilles en puits pour implantation des supports</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m³</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5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403</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bCs/>
                <w:color w:val="000000"/>
                <w:sz w:val="28"/>
              </w:rPr>
            </w:pPr>
            <w:r w:rsidRPr="0003470F">
              <w:rPr>
                <w:b/>
                <w:color w:val="000000"/>
                <w:sz w:val="28"/>
              </w:rPr>
              <w:t xml:space="preserve">F et pose poteau bois </w:t>
            </w:r>
            <w:r w:rsidRPr="0003470F">
              <w:rPr>
                <w:b/>
                <w:bCs/>
                <w:color w:val="000000"/>
                <w:sz w:val="28"/>
              </w:rPr>
              <w:t>9m</w:t>
            </w:r>
            <w:r w:rsidRPr="0003470F">
              <w:rPr>
                <w:b/>
                <w:color w:val="000000"/>
                <w:sz w:val="28"/>
              </w:rPr>
              <w:t>/</w:t>
            </w:r>
            <w:r w:rsidRPr="0003470F">
              <w:rPr>
                <w:b/>
                <w:bCs/>
                <w:color w:val="000000"/>
                <w:sz w:val="28"/>
              </w:rPr>
              <w:t>S</w:t>
            </w:r>
            <w:r w:rsidRPr="0003470F">
              <w:rPr>
                <w:b/>
                <w:color w:val="000000"/>
                <w:sz w:val="28"/>
              </w:rPr>
              <w:t xml:space="preserve"> classe</w:t>
            </w:r>
            <w:r w:rsidRPr="0003470F">
              <w:rPr>
                <w:b/>
                <w:bCs/>
                <w:color w:val="000000"/>
                <w:sz w:val="28"/>
              </w:rPr>
              <w:t xml:space="preserve"> D</w:t>
            </w:r>
          </w:p>
          <w:p w:rsidR="004019EA" w:rsidRPr="004A09DA" w:rsidRDefault="004019EA" w:rsidP="004A09DA">
            <w:pPr>
              <w:suppressAutoHyphens w:val="0"/>
              <w:autoSpaceDN/>
              <w:textAlignment w:val="auto"/>
              <w:rPr>
                <w:color w:val="000000"/>
              </w:rPr>
            </w:pPr>
            <w:r w:rsidRPr="004019EA">
              <w:rPr>
                <w:color w:val="000000"/>
              </w:rPr>
              <w:t>ce prix rémunère à l’unité les couts et bénéfices liés  à l’achat, le traitement, le transport et l’impla</w:t>
            </w:r>
            <w:r>
              <w:rPr>
                <w:color w:val="000000"/>
              </w:rPr>
              <w:t>ntation d’un  support bois de 9</w:t>
            </w:r>
            <w:r w:rsidRPr="004019EA">
              <w:rPr>
                <w:color w:val="000000"/>
              </w:rPr>
              <w:t>m/S classe D,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5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404</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bCs/>
                <w:color w:val="000000"/>
                <w:sz w:val="28"/>
              </w:rPr>
            </w:pPr>
            <w:r w:rsidRPr="0003470F">
              <w:rPr>
                <w:b/>
                <w:color w:val="000000"/>
                <w:sz w:val="28"/>
              </w:rPr>
              <w:t xml:space="preserve">F et pose poteau bois </w:t>
            </w:r>
            <w:r w:rsidRPr="0003470F">
              <w:rPr>
                <w:b/>
                <w:bCs/>
                <w:color w:val="000000"/>
                <w:sz w:val="28"/>
              </w:rPr>
              <w:t>9m</w:t>
            </w:r>
            <w:r w:rsidRPr="0003470F">
              <w:rPr>
                <w:b/>
                <w:color w:val="000000"/>
                <w:sz w:val="28"/>
              </w:rPr>
              <w:t>/</w:t>
            </w:r>
            <w:r w:rsidRPr="0003470F">
              <w:rPr>
                <w:b/>
                <w:bCs/>
                <w:color w:val="000000"/>
                <w:sz w:val="28"/>
              </w:rPr>
              <w:t>J</w:t>
            </w:r>
            <w:r w:rsidRPr="0003470F">
              <w:rPr>
                <w:b/>
                <w:color w:val="000000"/>
                <w:sz w:val="28"/>
              </w:rPr>
              <w:t xml:space="preserve"> classe</w:t>
            </w:r>
            <w:r w:rsidRPr="0003470F">
              <w:rPr>
                <w:b/>
                <w:bCs/>
                <w:color w:val="000000"/>
                <w:sz w:val="28"/>
              </w:rPr>
              <w:t xml:space="preserve"> D</w:t>
            </w:r>
          </w:p>
          <w:p w:rsidR="004019EA" w:rsidRPr="004A09DA" w:rsidRDefault="004019EA" w:rsidP="004019EA">
            <w:pPr>
              <w:suppressAutoHyphens w:val="0"/>
              <w:autoSpaceDN/>
              <w:textAlignment w:val="auto"/>
              <w:rPr>
                <w:color w:val="000000"/>
              </w:rPr>
            </w:pPr>
            <w:r w:rsidRPr="004019EA">
              <w:rPr>
                <w:color w:val="000000"/>
              </w:rPr>
              <w:t xml:space="preserve">ce prix rémunère à l’unité les couts et bénéfices liés  à l’achat, le traitement, le transport et l’implantation d’un  support bois de </w:t>
            </w:r>
            <w:r>
              <w:rPr>
                <w:color w:val="000000"/>
              </w:rPr>
              <w:t>9m/J</w:t>
            </w:r>
            <w:r w:rsidRPr="004019EA">
              <w:rPr>
                <w:color w:val="000000"/>
              </w:rPr>
              <w:t xml:space="preserve"> classe D,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5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405</w:t>
            </w:r>
          </w:p>
        </w:tc>
        <w:tc>
          <w:tcPr>
            <w:tcW w:w="6279" w:type="dxa"/>
            <w:tcBorders>
              <w:top w:val="nil"/>
              <w:left w:val="nil"/>
              <w:bottom w:val="single" w:sz="4" w:space="0" w:color="auto"/>
              <w:right w:val="single" w:sz="4" w:space="0" w:color="auto"/>
            </w:tcBorders>
            <w:shd w:val="clear" w:color="auto" w:fill="auto"/>
            <w:vAlign w:val="center"/>
            <w:hideMark/>
          </w:tcPr>
          <w:p w:rsidR="004A09DA" w:rsidRPr="006E6471" w:rsidRDefault="004A09DA" w:rsidP="004A09DA">
            <w:pPr>
              <w:suppressAutoHyphens w:val="0"/>
              <w:autoSpaceDN/>
              <w:textAlignment w:val="auto"/>
              <w:rPr>
                <w:b/>
                <w:color w:val="000000"/>
                <w:sz w:val="28"/>
              </w:rPr>
            </w:pPr>
            <w:r w:rsidRPr="006E6471">
              <w:rPr>
                <w:b/>
                <w:color w:val="000000"/>
                <w:sz w:val="28"/>
              </w:rPr>
              <w:t>F et pose polesavers</w:t>
            </w:r>
            <w:r w:rsidR="004019EA" w:rsidRPr="006E6471">
              <w:rPr>
                <w:b/>
                <w:color w:val="000000"/>
                <w:sz w:val="28"/>
              </w:rPr>
              <w:t>l</w:t>
            </w:r>
            <w:r w:rsidRPr="006E6471">
              <w:rPr>
                <w:b/>
                <w:color w:val="000000"/>
                <w:sz w:val="28"/>
              </w:rPr>
              <w:t>eeve</w:t>
            </w:r>
            <w:r w:rsidRPr="006E6471">
              <w:rPr>
                <w:b/>
                <w:bCs/>
                <w:color w:val="000000"/>
                <w:sz w:val="28"/>
              </w:rPr>
              <w:t>Ø83</w:t>
            </w:r>
            <w:r w:rsidRPr="006E6471">
              <w:rPr>
                <w:b/>
                <w:color w:val="000000"/>
                <w:sz w:val="28"/>
              </w:rPr>
              <w:t xml:space="preserve"> pour </w:t>
            </w:r>
            <w:r w:rsidRPr="006E6471">
              <w:rPr>
                <w:b/>
                <w:bCs/>
                <w:color w:val="000000"/>
                <w:sz w:val="28"/>
              </w:rPr>
              <w:t>pb 9m</w:t>
            </w:r>
          </w:p>
          <w:p w:rsidR="004019EA" w:rsidRPr="004A09DA" w:rsidRDefault="004019EA" w:rsidP="004A09DA">
            <w:pPr>
              <w:suppressAutoHyphens w:val="0"/>
              <w:autoSpaceDN/>
              <w:textAlignment w:val="auto"/>
              <w:rPr>
                <w:color w:val="000000"/>
              </w:rPr>
            </w:pPr>
            <w:r w:rsidRPr="004019EA">
              <w:rPr>
                <w:color w:val="000000"/>
              </w:rPr>
              <w:t>ce prix rémunère à l’unité les couts et bénéfices liés  à l’achat, le transport et l’implantation d’un  pôle saversleever pour p</w:t>
            </w:r>
            <w:r w:rsidRPr="004019EA">
              <w:rPr>
                <w:color w:val="000000"/>
              </w:rPr>
              <w:t>o</w:t>
            </w:r>
            <w:r w:rsidRPr="004019EA">
              <w:rPr>
                <w:color w:val="000000"/>
              </w:rPr>
              <w:t>teau bois,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5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406</w:t>
            </w:r>
          </w:p>
        </w:tc>
        <w:tc>
          <w:tcPr>
            <w:tcW w:w="6279" w:type="dxa"/>
            <w:tcBorders>
              <w:top w:val="nil"/>
              <w:left w:val="nil"/>
              <w:bottom w:val="single" w:sz="4" w:space="0" w:color="auto"/>
              <w:right w:val="single" w:sz="4" w:space="0" w:color="auto"/>
            </w:tcBorders>
            <w:shd w:val="clear" w:color="auto" w:fill="auto"/>
            <w:vAlign w:val="center"/>
            <w:hideMark/>
          </w:tcPr>
          <w:p w:rsidR="004A09DA" w:rsidRPr="0003470F" w:rsidRDefault="004A09DA" w:rsidP="004A09DA">
            <w:pPr>
              <w:suppressAutoHyphens w:val="0"/>
              <w:autoSpaceDN/>
              <w:textAlignment w:val="auto"/>
              <w:rPr>
                <w:b/>
                <w:bCs/>
                <w:color w:val="000000"/>
                <w:sz w:val="28"/>
              </w:rPr>
            </w:pPr>
            <w:r w:rsidRPr="0003470F">
              <w:rPr>
                <w:b/>
                <w:color w:val="000000"/>
                <w:sz w:val="28"/>
              </w:rPr>
              <w:t xml:space="preserve">F et déroulage câble torsadé alu </w:t>
            </w:r>
            <w:r w:rsidRPr="0003470F">
              <w:rPr>
                <w:b/>
                <w:bCs/>
                <w:color w:val="000000"/>
                <w:sz w:val="28"/>
              </w:rPr>
              <w:t>4×25 mm²</w:t>
            </w:r>
          </w:p>
          <w:p w:rsidR="004019EA" w:rsidRPr="004A09DA" w:rsidRDefault="004019EA" w:rsidP="004A09DA">
            <w:pPr>
              <w:suppressAutoHyphens w:val="0"/>
              <w:autoSpaceDN/>
              <w:textAlignment w:val="auto"/>
              <w:rPr>
                <w:color w:val="000000"/>
              </w:rPr>
            </w:pPr>
            <w:r w:rsidRPr="004019EA">
              <w:rPr>
                <w:color w:val="000000"/>
              </w:rPr>
              <w:t>ce prix rémunère au mètre linéaire les couts et bénéfices liés  à l’achat le transport et le déroulage tendu au-dessus des supports appropriés  du câble Torsadé 4x25 mm</w:t>
            </w:r>
            <w:r w:rsidRPr="004019EA">
              <w:rPr>
                <w:color w:val="000000"/>
                <w:vertAlign w:val="superscript"/>
              </w:rPr>
              <w:t>2</w:t>
            </w:r>
            <w:r w:rsidRPr="004019EA">
              <w:rPr>
                <w:color w:val="000000"/>
              </w:rPr>
              <w:t>, y compris toute suj</w:t>
            </w:r>
            <w:r w:rsidRPr="004019EA">
              <w:rPr>
                <w:color w:val="000000"/>
              </w:rPr>
              <w:t>é</w:t>
            </w:r>
            <w:r w:rsidRPr="004019EA">
              <w:rPr>
                <w:color w:val="000000"/>
              </w:rPr>
              <w:t>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ml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p>
        </w:tc>
      </w:tr>
      <w:tr w:rsidR="004A09DA" w:rsidRPr="004A09DA" w:rsidTr="004A09DA">
        <w:trPr>
          <w:trHeight w:val="45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407</w:t>
            </w:r>
          </w:p>
        </w:tc>
        <w:tc>
          <w:tcPr>
            <w:tcW w:w="6279" w:type="dxa"/>
            <w:tcBorders>
              <w:top w:val="nil"/>
              <w:left w:val="nil"/>
              <w:bottom w:val="single" w:sz="4" w:space="0" w:color="auto"/>
              <w:right w:val="single" w:sz="4" w:space="0" w:color="auto"/>
            </w:tcBorders>
            <w:shd w:val="clear" w:color="auto" w:fill="auto"/>
            <w:vAlign w:val="center"/>
            <w:hideMark/>
          </w:tcPr>
          <w:p w:rsidR="004A09DA" w:rsidRPr="006E6471" w:rsidRDefault="004A09DA" w:rsidP="004A09DA">
            <w:pPr>
              <w:suppressAutoHyphens w:val="0"/>
              <w:autoSpaceDN/>
              <w:textAlignment w:val="auto"/>
              <w:rPr>
                <w:b/>
                <w:bCs/>
                <w:color w:val="000000"/>
                <w:sz w:val="28"/>
              </w:rPr>
            </w:pPr>
            <w:r w:rsidRPr="006E6471">
              <w:rPr>
                <w:b/>
                <w:color w:val="000000"/>
                <w:sz w:val="28"/>
              </w:rPr>
              <w:t xml:space="preserve">F et pose armement d'alignement </w:t>
            </w:r>
            <w:r w:rsidRPr="006E6471">
              <w:rPr>
                <w:b/>
                <w:bCs/>
                <w:color w:val="000000"/>
                <w:sz w:val="28"/>
              </w:rPr>
              <w:t>BT</w:t>
            </w:r>
          </w:p>
          <w:p w:rsidR="004019EA" w:rsidRPr="004A09DA" w:rsidRDefault="004019EA" w:rsidP="004A09DA">
            <w:pPr>
              <w:suppressAutoHyphens w:val="0"/>
              <w:autoSpaceDN/>
              <w:textAlignment w:val="auto"/>
              <w:rPr>
                <w:color w:val="000000"/>
              </w:rPr>
            </w:pPr>
            <w:r w:rsidRPr="004019EA">
              <w:rPr>
                <w:color w:val="000000"/>
              </w:rPr>
              <w:t>ce prix rémunère à l’unité les couts et bénéfices liés  à l’achat le transport et le montage d’un armement d’alignement à endroit approprié,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65"/>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408</w:t>
            </w:r>
          </w:p>
        </w:tc>
        <w:tc>
          <w:tcPr>
            <w:tcW w:w="6279" w:type="dxa"/>
            <w:tcBorders>
              <w:top w:val="nil"/>
              <w:left w:val="nil"/>
              <w:bottom w:val="single" w:sz="4" w:space="0" w:color="auto"/>
              <w:right w:val="single" w:sz="4" w:space="0" w:color="auto"/>
            </w:tcBorders>
            <w:shd w:val="clear" w:color="auto" w:fill="auto"/>
            <w:vAlign w:val="center"/>
            <w:hideMark/>
          </w:tcPr>
          <w:p w:rsidR="004A09DA" w:rsidRPr="006E6471" w:rsidRDefault="004A09DA" w:rsidP="004A09DA">
            <w:pPr>
              <w:suppressAutoHyphens w:val="0"/>
              <w:autoSpaceDN/>
              <w:textAlignment w:val="auto"/>
              <w:rPr>
                <w:b/>
                <w:bCs/>
                <w:color w:val="000000"/>
                <w:sz w:val="28"/>
              </w:rPr>
            </w:pPr>
            <w:r w:rsidRPr="006E6471">
              <w:rPr>
                <w:b/>
                <w:color w:val="000000"/>
                <w:sz w:val="28"/>
              </w:rPr>
              <w:t xml:space="preserve">F et pose armement d'ancrage </w:t>
            </w:r>
            <w:r w:rsidRPr="006E6471">
              <w:rPr>
                <w:b/>
                <w:bCs/>
                <w:color w:val="000000"/>
                <w:sz w:val="28"/>
              </w:rPr>
              <w:t>BT</w:t>
            </w:r>
          </w:p>
          <w:p w:rsidR="0003470F" w:rsidRPr="004A09DA" w:rsidRDefault="0003470F" w:rsidP="004A09DA">
            <w:pPr>
              <w:suppressAutoHyphens w:val="0"/>
              <w:autoSpaceDN/>
              <w:textAlignment w:val="auto"/>
              <w:rPr>
                <w:color w:val="000000"/>
              </w:rPr>
            </w:pPr>
            <w:r w:rsidRPr="0003470F">
              <w:rPr>
                <w:color w:val="000000"/>
              </w:rPr>
              <w:t xml:space="preserve">ce prix rémunère à l’unité les couts et bénéfices liés  à l’achat le transport et le montage d’un armement d’ancrage à </w:t>
            </w:r>
            <w:r>
              <w:rPr>
                <w:color w:val="000000"/>
              </w:rPr>
              <w:t>l’</w:t>
            </w:r>
            <w:r w:rsidRPr="0003470F">
              <w:rPr>
                <w:color w:val="000000"/>
              </w:rPr>
              <w:t>endroit approprié,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5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409</w:t>
            </w:r>
          </w:p>
        </w:tc>
        <w:tc>
          <w:tcPr>
            <w:tcW w:w="6279" w:type="dxa"/>
            <w:tcBorders>
              <w:top w:val="nil"/>
              <w:left w:val="nil"/>
              <w:bottom w:val="single" w:sz="4" w:space="0" w:color="auto"/>
              <w:right w:val="single" w:sz="4" w:space="0" w:color="auto"/>
            </w:tcBorders>
            <w:shd w:val="clear" w:color="auto" w:fill="auto"/>
            <w:vAlign w:val="center"/>
            <w:hideMark/>
          </w:tcPr>
          <w:p w:rsidR="004A09DA" w:rsidRPr="006E6471" w:rsidRDefault="004A09DA" w:rsidP="004A09DA">
            <w:pPr>
              <w:suppressAutoHyphens w:val="0"/>
              <w:autoSpaceDN/>
              <w:textAlignment w:val="auto"/>
              <w:rPr>
                <w:b/>
                <w:color w:val="000000"/>
                <w:sz w:val="28"/>
              </w:rPr>
            </w:pPr>
            <w:r w:rsidRPr="006E6471">
              <w:rPr>
                <w:b/>
                <w:color w:val="000000"/>
                <w:sz w:val="28"/>
              </w:rPr>
              <w:t xml:space="preserve">F et pose plaque numéro + numérotation </w:t>
            </w:r>
          </w:p>
          <w:p w:rsidR="0003470F" w:rsidRPr="004A09DA" w:rsidRDefault="0003470F" w:rsidP="004A09DA">
            <w:pPr>
              <w:suppressAutoHyphens w:val="0"/>
              <w:autoSpaceDN/>
              <w:textAlignment w:val="auto"/>
              <w:rPr>
                <w:color w:val="000000"/>
              </w:rPr>
            </w:pPr>
            <w:r w:rsidRPr="0003470F">
              <w:rPr>
                <w:color w:val="000000"/>
              </w:rPr>
              <w:t>ce prix rémunère à l’unité les couts et bénéfices liés  à l’achat</w:t>
            </w:r>
            <w:r>
              <w:rPr>
                <w:color w:val="000000"/>
              </w:rPr>
              <w:t>,</w:t>
            </w:r>
            <w:r w:rsidRPr="0003470F">
              <w:rPr>
                <w:color w:val="000000"/>
              </w:rPr>
              <w:t xml:space="preserve"> le transport et le montage d’une plaque de numérotation à l’endroit approprié et la numérotation,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05"/>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410</w:t>
            </w:r>
          </w:p>
        </w:tc>
        <w:tc>
          <w:tcPr>
            <w:tcW w:w="6279" w:type="dxa"/>
            <w:tcBorders>
              <w:top w:val="nil"/>
              <w:left w:val="nil"/>
              <w:bottom w:val="single" w:sz="4" w:space="0" w:color="auto"/>
              <w:right w:val="single" w:sz="4" w:space="0" w:color="auto"/>
            </w:tcBorders>
            <w:shd w:val="clear" w:color="auto" w:fill="auto"/>
            <w:vAlign w:val="center"/>
            <w:hideMark/>
          </w:tcPr>
          <w:p w:rsidR="004A09DA" w:rsidRPr="006E6471" w:rsidRDefault="004A09DA" w:rsidP="004A09DA">
            <w:pPr>
              <w:suppressAutoHyphens w:val="0"/>
              <w:autoSpaceDN/>
              <w:textAlignment w:val="auto"/>
              <w:rPr>
                <w:b/>
                <w:color w:val="000000"/>
                <w:sz w:val="28"/>
              </w:rPr>
            </w:pPr>
            <w:r w:rsidRPr="006E6471">
              <w:rPr>
                <w:b/>
                <w:color w:val="000000"/>
                <w:sz w:val="28"/>
              </w:rPr>
              <w:t>F et pose capuchons d'extrémité rétractable</w:t>
            </w:r>
          </w:p>
          <w:p w:rsidR="0003470F" w:rsidRPr="004A09DA" w:rsidRDefault="0003470F" w:rsidP="004A09DA">
            <w:pPr>
              <w:suppressAutoHyphens w:val="0"/>
              <w:autoSpaceDN/>
              <w:textAlignment w:val="auto"/>
              <w:rPr>
                <w:color w:val="000000"/>
              </w:rPr>
            </w:pPr>
            <w:r w:rsidRPr="0003470F">
              <w:rPr>
                <w:color w:val="000000"/>
              </w:rPr>
              <w:t xml:space="preserve">Ce prix rémunère à l’ensemble les couts et bénéfices liés à l’achat, le transport et au montage de capuchon d’extrémité en bout de réseau  </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FF</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87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411</w:t>
            </w:r>
          </w:p>
        </w:tc>
        <w:tc>
          <w:tcPr>
            <w:tcW w:w="6279" w:type="dxa"/>
            <w:tcBorders>
              <w:top w:val="nil"/>
              <w:left w:val="nil"/>
              <w:bottom w:val="single" w:sz="4" w:space="0" w:color="auto"/>
              <w:right w:val="single" w:sz="4" w:space="0" w:color="auto"/>
            </w:tcBorders>
            <w:shd w:val="clear" w:color="auto" w:fill="auto"/>
            <w:vAlign w:val="center"/>
            <w:hideMark/>
          </w:tcPr>
          <w:p w:rsidR="004A09DA" w:rsidRPr="006E6471" w:rsidRDefault="004A09DA" w:rsidP="004A09DA">
            <w:pPr>
              <w:suppressAutoHyphens w:val="0"/>
              <w:autoSpaceDN/>
              <w:textAlignment w:val="auto"/>
              <w:rPr>
                <w:b/>
                <w:color w:val="000000"/>
                <w:sz w:val="28"/>
              </w:rPr>
            </w:pPr>
            <w:r w:rsidRPr="006E6471">
              <w:rPr>
                <w:b/>
                <w:color w:val="000000"/>
                <w:sz w:val="28"/>
              </w:rPr>
              <w:t>Confection</w:t>
            </w:r>
            <w:r w:rsidRPr="006E6471">
              <w:rPr>
                <w:b/>
                <w:bCs/>
                <w:color w:val="000000"/>
                <w:sz w:val="28"/>
              </w:rPr>
              <w:t xml:space="preserve"> MALT</w:t>
            </w:r>
            <w:r w:rsidRPr="006E6471">
              <w:rPr>
                <w:b/>
                <w:color w:val="000000"/>
                <w:sz w:val="28"/>
              </w:rPr>
              <w:t xml:space="preserve"> type </w:t>
            </w:r>
            <w:r w:rsidRPr="006E6471">
              <w:rPr>
                <w:b/>
                <w:bCs/>
                <w:color w:val="000000"/>
                <w:sz w:val="28"/>
              </w:rPr>
              <w:t>C</w:t>
            </w:r>
            <w:r w:rsidRPr="006E6471">
              <w:rPr>
                <w:b/>
                <w:color w:val="000000"/>
                <w:sz w:val="28"/>
              </w:rPr>
              <w:t xml:space="preserve"> y compris protection mécanique et feuillard</w:t>
            </w:r>
          </w:p>
          <w:p w:rsidR="0003470F" w:rsidRPr="004A09DA" w:rsidRDefault="0003470F" w:rsidP="004A09DA">
            <w:pPr>
              <w:suppressAutoHyphens w:val="0"/>
              <w:autoSpaceDN/>
              <w:textAlignment w:val="auto"/>
              <w:rPr>
                <w:color w:val="000000"/>
              </w:rPr>
            </w:pPr>
            <w:r w:rsidRPr="0003470F">
              <w:rPr>
                <w:color w:val="000000"/>
              </w:rPr>
              <w:t>ce prix rémunère à l’unité les couts et bénéfices liés  à la co</w:t>
            </w:r>
            <w:r w:rsidRPr="0003470F">
              <w:rPr>
                <w:color w:val="000000"/>
              </w:rPr>
              <w:t>n</w:t>
            </w:r>
            <w:r w:rsidRPr="0003470F">
              <w:rPr>
                <w:color w:val="000000"/>
              </w:rPr>
              <w:t>fection de Mise à la Terre du neutre, 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5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412</w:t>
            </w:r>
          </w:p>
        </w:tc>
        <w:tc>
          <w:tcPr>
            <w:tcW w:w="6279" w:type="dxa"/>
            <w:tcBorders>
              <w:top w:val="nil"/>
              <w:left w:val="nil"/>
              <w:bottom w:val="single" w:sz="4" w:space="0" w:color="auto"/>
              <w:right w:val="single" w:sz="4" w:space="0" w:color="auto"/>
            </w:tcBorders>
            <w:shd w:val="clear" w:color="auto" w:fill="auto"/>
            <w:vAlign w:val="center"/>
            <w:hideMark/>
          </w:tcPr>
          <w:p w:rsidR="004A09DA" w:rsidRPr="006E6471" w:rsidRDefault="004A09DA" w:rsidP="004A09DA">
            <w:pPr>
              <w:suppressAutoHyphens w:val="0"/>
              <w:autoSpaceDN/>
              <w:textAlignment w:val="auto"/>
              <w:rPr>
                <w:b/>
                <w:color w:val="000000"/>
                <w:sz w:val="28"/>
              </w:rPr>
            </w:pPr>
            <w:r w:rsidRPr="006E6471">
              <w:rPr>
                <w:b/>
                <w:color w:val="000000"/>
                <w:sz w:val="28"/>
              </w:rPr>
              <w:t xml:space="preserve">Prise en charge touret </w:t>
            </w:r>
          </w:p>
          <w:p w:rsidR="0003470F" w:rsidRPr="004A09DA" w:rsidRDefault="0003470F" w:rsidP="0003470F">
            <w:pPr>
              <w:suppressAutoHyphens w:val="0"/>
              <w:autoSpaceDN/>
              <w:textAlignment w:val="auto"/>
              <w:rPr>
                <w:color w:val="000000"/>
              </w:rPr>
            </w:pPr>
            <w:r w:rsidRPr="0003470F">
              <w:rPr>
                <w:color w:val="000000"/>
              </w:rPr>
              <w:t>ce prix rémunère à l’unité les couts et bénéfices liés au tran</w:t>
            </w:r>
            <w:r w:rsidRPr="0003470F">
              <w:rPr>
                <w:color w:val="000000"/>
              </w:rPr>
              <w:t>s</w:t>
            </w:r>
            <w:r w:rsidRPr="0003470F">
              <w:rPr>
                <w:color w:val="000000"/>
              </w:rPr>
              <w:t>port et la m</w:t>
            </w:r>
            <w:r>
              <w:rPr>
                <w:color w:val="000000"/>
              </w:rPr>
              <w:t xml:space="preserve">anutention d’un touret de câble, </w:t>
            </w:r>
            <w:r w:rsidRPr="0003470F">
              <w:rPr>
                <w:color w:val="000000"/>
              </w:rPr>
              <w:t>y compris toute sujétion</w:t>
            </w:r>
          </w:p>
        </w:tc>
        <w:tc>
          <w:tcPr>
            <w:tcW w:w="714" w:type="dxa"/>
            <w:tcBorders>
              <w:top w:val="nil"/>
              <w:left w:val="nil"/>
              <w:bottom w:val="single" w:sz="4" w:space="0" w:color="auto"/>
              <w:right w:val="nil"/>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450"/>
          <w:jc w:val="center"/>
        </w:trPr>
        <w:tc>
          <w:tcPr>
            <w:tcW w:w="10201" w:type="dxa"/>
            <w:gridSpan w:val="5"/>
            <w:tcBorders>
              <w:top w:val="single" w:sz="4" w:space="0" w:color="auto"/>
              <w:left w:val="single" w:sz="4" w:space="0" w:color="auto"/>
              <w:bottom w:val="single" w:sz="4" w:space="0" w:color="auto"/>
              <w:right w:val="single" w:sz="4" w:space="0" w:color="000000"/>
            </w:tcBorders>
            <w:shd w:val="clear" w:color="000000" w:fill="FFE699"/>
            <w:vAlign w:val="center"/>
            <w:hideMark/>
          </w:tcPr>
          <w:p w:rsidR="004A09DA" w:rsidRPr="004A09DA" w:rsidRDefault="004A09DA" w:rsidP="004A09DA">
            <w:pPr>
              <w:suppressAutoHyphens w:val="0"/>
              <w:autoSpaceDN/>
              <w:textAlignment w:val="auto"/>
              <w:rPr>
                <w:b/>
                <w:bCs/>
                <w:color w:val="000000"/>
              </w:rPr>
            </w:pPr>
            <w:r w:rsidRPr="004A09DA">
              <w:rPr>
                <w:b/>
                <w:bCs/>
                <w:color w:val="000000"/>
              </w:rPr>
              <w:t>500- PRESTATIONS DIVERSES</w:t>
            </w:r>
          </w:p>
        </w:tc>
      </w:tr>
      <w:tr w:rsidR="004A09DA" w:rsidRPr="004A09DA" w:rsidTr="004A09DA">
        <w:trPr>
          <w:trHeight w:val="855"/>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lastRenderedPageBreak/>
              <w:t>501</w:t>
            </w:r>
          </w:p>
        </w:tc>
        <w:tc>
          <w:tcPr>
            <w:tcW w:w="6279" w:type="dxa"/>
            <w:tcBorders>
              <w:top w:val="nil"/>
              <w:left w:val="nil"/>
              <w:bottom w:val="single" w:sz="4" w:space="0" w:color="auto"/>
              <w:right w:val="single" w:sz="4" w:space="0" w:color="auto"/>
            </w:tcBorders>
            <w:shd w:val="clear" w:color="auto" w:fill="auto"/>
            <w:vAlign w:val="center"/>
            <w:hideMark/>
          </w:tcPr>
          <w:p w:rsidR="004A09DA" w:rsidRPr="006E6471" w:rsidRDefault="004A09DA" w:rsidP="004A09DA">
            <w:pPr>
              <w:suppressAutoHyphens w:val="0"/>
              <w:autoSpaceDN/>
              <w:textAlignment w:val="auto"/>
              <w:rPr>
                <w:b/>
                <w:color w:val="000000"/>
                <w:sz w:val="28"/>
              </w:rPr>
            </w:pPr>
            <w:r w:rsidRPr="006E6471">
              <w:rPr>
                <w:b/>
                <w:color w:val="000000"/>
                <w:sz w:val="28"/>
              </w:rPr>
              <w:t>Transport et manutention du matériel pondéreux et des équipements électriques</w:t>
            </w:r>
          </w:p>
          <w:p w:rsidR="0003470F" w:rsidRPr="004A09DA" w:rsidRDefault="0003470F" w:rsidP="004A09DA">
            <w:pPr>
              <w:suppressAutoHyphens w:val="0"/>
              <w:autoSpaceDN/>
              <w:textAlignment w:val="auto"/>
              <w:rPr>
                <w:color w:val="000000"/>
              </w:rPr>
            </w:pPr>
            <w:r w:rsidRPr="0003470F">
              <w:rPr>
                <w:color w:val="000000"/>
              </w:rPr>
              <w:t>Ce prix rémunère à la tonne par Km, les couts et bénéfices liés à l’achat, le transport et la manutention des matériels pond</w:t>
            </w:r>
            <w:r w:rsidRPr="0003470F">
              <w:rPr>
                <w:color w:val="000000"/>
              </w:rPr>
              <w:t>é</w:t>
            </w:r>
            <w:r w:rsidRPr="0003470F">
              <w:rPr>
                <w:color w:val="000000"/>
              </w:rPr>
              <w:t>reux du chantier.</w:t>
            </w:r>
          </w:p>
        </w:tc>
        <w:tc>
          <w:tcPr>
            <w:tcW w:w="714" w:type="dxa"/>
            <w:tcBorders>
              <w:top w:val="nil"/>
              <w:left w:val="nil"/>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T/Km</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r w:rsidR="004A09DA" w:rsidRPr="004A09DA" w:rsidTr="004A09DA">
        <w:trPr>
          <w:trHeight w:val="732"/>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502</w:t>
            </w:r>
          </w:p>
        </w:tc>
        <w:tc>
          <w:tcPr>
            <w:tcW w:w="6279" w:type="dxa"/>
            <w:tcBorders>
              <w:top w:val="nil"/>
              <w:left w:val="nil"/>
              <w:bottom w:val="single" w:sz="4" w:space="0" w:color="auto"/>
              <w:right w:val="single" w:sz="4" w:space="0" w:color="auto"/>
            </w:tcBorders>
            <w:shd w:val="clear" w:color="auto" w:fill="auto"/>
            <w:vAlign w:val="center"/>
            <w:hideMark/>
          </w:tcPr>
          <w:p w:rsidR="004A09DA" w:rsidRPr="006E6471" w:rsidRDefault="004A09DA" w:rsidP="004A09DA">
            <w:pPr>
              <w:suppressAutoHyphens w:val="0"/>
              <w:autoSpaceDN/>
              <w:textAlignment w:val="auto"/>
              <w:rPr>
                <w:b/>
                <w:color w:val="000000"/>
                <w:sz w:val="28"/>
              </w:rPr>
            </w:pPr>
            <w:r w:rsidRPr="006E6471">
              <w:rPr>
                <w:b/>
                <w:color w:val="000000"/>
                <w:sz w:val="28"/>
              </w:rPr>
              <w:t xml:space="preserve">Branchement témoin </w:t>
            </w:r>
          </w:p>
          <w:p w:rsidR="0003470F" w:rsidRPr="004A09DA" w:rsidRDefault="0003470F" w:rsidP="004A09DA">
            <w:pPr>
              <w:suppressAutoHyphens w:val="0"/>
              <w:autoSpaceDN/>
              <w:textAlignment w:val="auto"/>
              <w:rPr>
                <w:color w:val="000000"/>
              </w:rPr>
            </w:pPr>
            <w:r w:rsidRPr="0003470F">
              <w:rPr>
                <w:color w:val="000000"/>
              </w:rPr>
              <w:t>ce prix rémunère à l’unité les couts et bénéfices liés à la pose d’un branchement monophasé, y compris toute sujétion</w:t>
            </w:r>
          </w:p>
        </w:tc>
        <w:tc>
          <w:tcPr>
            <w:tcW w:w="714" w:type="dxa"/>
            <w:tcBorders>
              <w:top w:val="nil"/>
              <w:left w:val="nil"/>
              <w:bottom w:val="single" w:sz="4" w:space="0" w:color="auto"/>
              <w:right w:val="single" w:sz="4" w:space="0" w:color="auto"/>
            </w:tcBorders>
            <w:shd w:val="clear" w:color="auto" w:fill="auto"/>
            <w:vAlign w:val="center"/>
            <w:hideMark/>
          </w:tcPr>
          <w:p w:rsidR="004A09DA" w:rsidRPr="004A09DA" w:rsidRDefault="004A09DA" w:rsidP="004A09DA">
            <w:pPr>
              <w:suppressAutoHyphens w:val="0"/>
              <w:autoSpaceDN/>
              <w:jc w:val="center"/>
              <w:textAlignment w:val="auto"/>
              <w:rPr>
                <w:color w:val="000000"/>
              </w:rPr>
            </w:pPr>
            <w:r w:rsidRPr="004A09DA">
              <w:rPr>
                <w:color w:val="000000"/>
              </w:rPr>
              <w:t>U</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4A09DA" w:rsidRPr="004A09DA" w:rsidRDefault="004A09DA" w:rsidP="004A09DA">
            <w:pPr>
              <w:suppressAutoHyphens w:val="0"/>
              <w:autoSpaceDN/>
              <w:textAlignment w:val="auto"/>
              <w:rPr>
                <w:color w:val="000000"/>
              </w:rPr>
            </w:pPr>
            <w:r w:rsidRPr="004A09DA">
              <w:rPr>
                <w:color w:val="000000"/>
              </w:rPr>
              <w:t> </w:t>
            </w:r>
          </w:p>
        </w:tc>
      </w:tr>
    </w:tbl>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0061C8" w:rsidRDefault="000061C8" w:rsidP="00230C15">
      <w:pPr>
        <w:widowControl w:val="0"/>
        <w:autoSpaceDE w:val="0"/>
        <w:spacing w:line="360" w:lineRule="auto"/>
        <w:jc w:val="both"/>
      </w:pPr>
    </w:p>
    <w:p w:rsidR="000061C8" w:rsidRDefault="000061C8" w:rsidP="00230C15">
      <w:pPr>
        <w:widowControl w:val="0"/>
        <w:autoSpaceDE w:val="0"/>
        <w:spacing w:line="360" w:lineRule="auto"/>
        <w:jc w:val="both"/>
      </w:pPr>
    </w:p>
    <w:p w:rsidR="000061C8" w:rsidRDefault="000061C8" w:rsidP="00230C15">
      <w:pPr>
        <w:widowControl w:val="0"/>
        <w:autoSpaceDE w:val="0"/>
        <w:spacing w:line="360" w:lineRule="auto"/>
        <w:jc w:val="both"/>
      </w:pPr>
    </w:p>
    <w:p w:rsidR="000061C8" w:rsidRDefault="000061C8" w:rsidP="00230C15">
      <w:pPr>
        <w:widowControl w:val="0"/>
        <w:autoSpaceDE w:val="0"/>
        <w:spacing w:line="360" w:lineRule="auto"/>
        <w:jc w:val="both"/>
      </w:pPr>
    </w:p>
    <w:p w:rsidR="003F342B" w:rsidRDefault="003F342B" w:rsidP="00230C15">
      <w:pPr>
        <w:widowControl w:val="0"/>
        <w:autoSpaceDE w:val="0"/>
        <w:spacing w:line="360" w:lineRule="auto"/>
        <w:jc w:val="both"/>
      </w:pPr>
    </w:p>
    <w:p w:rsidR="000061C8" w:rsidRDefault="000061C8" w:rsidP="00230C15">
      <w:pPr>
        <w:widowControl w:val="0"/>
        <w:autoSpaceDE w:val="0"/>
        <w:spacing w:line="360" w:lineRule="auto"/>
        <w:jc w:val="both"/>
      </w:pPr>
    </w:p>
    <w:p w:rsidR="0062673A" w:rsidRDefault="0062673A" w:rsidP="00230C15">
      <w:pPr>
        <w:widowControl w:val="0"/>
        <w:autoSpaceDE w:val="0"/>
        <w:spacing w:line="360" w:lineRule="auto"/>
        <w:jc w:val="both"/>
      </w:pPr>
    </w:p>
    <w:p w:rsidR="0062673A" w:rsidRDefault="0062673A" w:rsidP="00230C15">
      <w:pPr>
        <w:widowControl w:val="0"/>
        <w:autoSpaceDE w:val="0"/>
        <w:spacing w:line="360" w:lineRule="auto"/>
        <w:jc w:val="both"/>
      </w:pPr>
    </w:p>
    <w:p w:rsidR="0062673A" w:rsidRDefault="0062673A" w:rsidP="00230C15">
      <w:pPr>
        <w:widowControl w:val="0"/>
        <w:autoSpaceDE w:val="0"/>
        <w:spacing w:line="360" w:lineRule="auto"/>
        <w:jc w:val="both"/>
      </w:pPr>
    </w:p>
    <w:p w:rsidR="0062673A" w:rsidRDefault="0062673A" w:rsidP="00230C15">
      <w:pPr>
        <w:widowControl w:val="0"/>
        <w:autoSpaceDE w:val="0"/>
        <w:spacing w:line="360" w:lineRule="auto"/>
        <w:jc w:val="both"/>
      </w:pPr>
    </w:p>
    <w:p w:rsidR="0062673A" w:rsidRPr="0029472D" w:rsidRDefault="0062673A" w:rsidP="00230C15">
      <w:pPr>
        <w:widowControl w:val="0"/>
        <w:autoSpaceDE w:val="0"/>
        <w:spacing w:line="360" w:lineRule="auto"/>
        <w:jc w:val="both"/>
      </w:pPr>
    </w:p>
    <w:p w:rsidR="00273DD0" w:rsidRDefault="00273DD0" w:rsidP="00230C15">
      <w:pPr>
        <w:widowControl w:val="0"/>
        <w:autoSpaceDE w:val="0"/>
        <w:spacing w:line="360" w:lineRule="auto"/>
        <w:jc w:val="both"/>
      </w:pPr>
    </w:p>
    <w:p w:rsidR="00246AF0" w:rsidRDefault="00246AF0" w:rsidP="00230C15">
      <w:pPr>
        <w:widowControl w:val="0"/>
        <w:autoSpaceDE w:val="0"/>
        <w:spacing w:line="360" w:lineRule="auto"/>
        <w:jc w:val="both"/>
      </w:pPr>
    </w:p>
    <w:p w:rsidR="00246AF0" w:rsidRDefault="00246AF0" w:rsidP="00230C15">
      <w:pPr>
        <w:widowControl w:val="0"/>
        <w:autoSpaceDE w:val="0"/>
        <w:spacing w:line="360" w:lineRule="auto"/>
        <w:jc w:val="both"/>
      </w:pPr>
    </w:p>
    <w:p w:rsidR="00246AF0" w:rsidRDefault="00246AF0" w:rsidP="00230C15">
      <w:pPr>
        <w:widowControl w:val="0"/>
        <w:autoSpaceDE w:val="0"/>
        <w:spacing w:line="360" w:lineRule="auto"/>
        <w:jc w:val="both"/>
      </w:pPr>
    </w:p>
    <w:p w:rsidR="00246AF0" w:rsidRDefault="00246AF0" w:rsidP="00230C15">
      <w:pPr>
        <w:widowControl w:val="0"/>
        <w:autoSpaceDE w:val="0"/>
        <w:spacing w:line="360" w:lineRule="auto"/>
        <w:jc w:val="both"/>
      </w:pPr>
    </w:p>
    <w:p w:rsidR="00246AF0" w:rsidRDefault="00246AF0" w:rsidP="00230C15">
      <w:pPr>
        <w:widowControl w:val="0"/>
        <w:autoSpaceDE w:val="0"/>
        <w:spacing w:line="360" w:lineRule="auto"/>
        <w:jc w:val="both"/>
      </w:pPr>
    </w:p>
    <w:p w:rsidR="00246AF0" w:rsidRDefault="00246AF0" w:rsidP="00230C15">
      <w:pPr>
        <w:widowControl w:val="0"/>
        <w:autoSpaceDE w:val="0"/>
        <w:spacing w:line="360" w:lineRule="auto"/>
        <w:jc w:val="both"/>
      </w:pPr>
    </w:p>
    <w:p w:rsidR="00246AF0" w:rsidRDefault="00246AF0" w:rsidP="00230C15">
      <w:pPr>
        <w:widowControl w:val="0"/>
        <w:autoSpaceDE w:val="0"/>
        <w:spacing w:line="360" w:lineRule="auto"/>
        <w:jc w:val="both"/>
      </w:pPr>
    </w:p>
    <w:p w:rsidR="006E6471" w:rsidRDefault="006E6471" w:rsidP="00230C15">
      <w:pPr>
        <w:widowControl w:val="0"/>
        <w:autoSpaceDE w:val="0"/>
        <w:spacing w:line="360" w:lineRule="auto"/>
        <w:jc w:val="both"/>
      </w:pPr>
    </w:p>
    <w:p w:rsidR="006E6471" w:rsidRDefault="006E6471" w:rsidP="00230C15">
      <w:pPr>
        <w:widowControl w:val="0"/>
        <w:autoSpaceDE w:val="0"/>
        <w:spacing w:line="360" w:lineRule="auto"/>
        <w:jc w:val="both"/>
      </w:pPr>
    </w:p>
    <w:p w:rsidR="006E6471" w:rsidRDefault="006E6471" w:rsidP="00230C15">
      <w:pPr>
        <w:widowControl w:val="0"/>
        <w:autoSpaceDE w:val="0"/>
        <w:spacing w:line="360" w:lineRule="auto"/>
        <w:jc w:val="both"/>
      </w:pPr>
    </w:p>
    <w:p w:rsidR="006E6471" w:rsidRDefault="006E6471" w:rsidP="00230C15">
      <w:pPr>
        <w:widowControl w:val="0"/>
        <w:autoSpaceDE w:val="0"/>
        <w:spacing w:line="360" w:lineRule="auto"/>
        <w:jc w:val="both"/>
      </w:pPr>
    </w:p>
    <w:p w:rsidR="006E6471" w:rsidRDefault="006E6471" w:rsidP="00230C15">
      <w:pPr>
        <w:widowControl w:val="0"/>
        <w:autoSpaceDE w:val="0"/>
        <w:spacing w:line="360" w:lineRule="auto"/>
        <w:jc w:val="both"/>
      </w:pPr>
    </w:p>
    <w:p w:rsidR="006E6471" w:rsidRDefault="006E6471" w:rsidP="00230C15">
      <w:pPr>
        <w:widowControl w:val="0"/>
        <w:autoSpaceDE w:val="0"/>
        <w:spacing w:line="360" w:lineRule="auto"/>
        <w:jc w:val="both"/>
      </w:pPr>
    </w:p>
    <w:p w:rsidR="006E6471" w:rsidRDefault="006E6471" w:rsidP="00230C15">
      <w:pPr>
        <w:widowControl w:val="0"/>
        <w:autoSpaceDE w:val="0"/>
        <w:spacing w:line="360" w:lineRule="auto"/>
        <w:jc w:val="both"/>
      </w:pPr>
    </w:p>
    <w:p w:rsidR="006E6471" w:rsidRPr="0029472D" w:rsidRDefault="006E6471"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391" w:name="_Toc390335368"/>
      <w:bookmarkStart w:id="392" w:name="_Toc390418127"/>
      <w:bookmarkStart w:id="393" w:name="_Toc97543363"/>
      <w:bookmarkStart w:id="394" w:name="_Toc97557123"/>
      <w:r w:rsidRPr="0029472D">
        <w:rPr>
          <w:rFonts w:eastAsia="Calibri"/>
          <w:b/>
          <w:caps/>
          <w:spacing w:val="45"/>
          <w:sz w:val="36"/>
          <w:szCs w:val="36"/>
          <w:lang w:eastAsia="en-US"/>
        </w:rPr>
        <w:t xml:space="preserve">piece n°7 </w:t>
      </w:r>
    </w:p>
    <w:p w:rsidR="00273DD0" w:rsidRPr="0029472D" w:rsidRDefault="00353DCC" w:rsidP="00813C0A">
      <w:pPr>
        <w:pStyle w:val="DTAOpices"/>
      </w:pPr>
      <w:bookmarkStart w:id="395" w:name="_Toc189131482"/>
      <w:r w:rsidRPr="0029472D">
        <w:t>Cadre du détail quantitatif et estimatif</w:t>
      </w:r>
      <w:bookmarkEnd w:id="391"/>
      <w:bookmarkEnd w:id="392"/>
      <w:bookmarkEnd w:id="393"/>
      <w:bookmarkEnd w:id="394"/>
      <w:bookmarkEnd w:id="395"/>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rsidR="0062673A" w:rsidRDefault="0062673A" w:rsidP="00246AF0">
      <w:pPr>
        <w:widowControl w:val="0"/>
        <w:autoSpaceDE w:val="0"/>
        <w:spacing w:after="240" w:line="360" w:lineRule="auto"/>
        <w:jc w:val="center"/>
      </w:pPr>
      <w:r w:rsidRPr="0029472D">
        <w:rPr>
          <w:b/>
          <w:bCs/>
        </w:rPr>
        <w:lastRenderedPageBreak/>
        <w:t>MODELE DU CADRE DU DETAIL QUANTITATIF ET ESTIMATIF</w:t>
      </w:r>
    </w:p>
    <w:tbl>
      <w:tblPr>
        <w:tblW w:w="10064" w:type="dxa"/>
        <w:jc w:val="center"/>
        <w:tblLayout w:type="fixed"/>
        <w:tblCellMar>
          <w:left w:w="70" w:type="dxa"/>
          <w:right w:w="70" w:type="dxa"/>
        </w:tblCellMar>
        <w:tblLook w:val="04A0"/>
      </w:tblPr>
      <w:tblGrid>
        <w:gridCol w:w="708"/>
        <w:gridCol w:w="5346"/>
        <w:gridCol w:w="809"/>
        <w:gridCol w:w="959"/>
        <w:gridCol w:w="1108"/>
        <w:gridCol w:w="1134"/>
      </w:tblGrid>
      <w:tr w:rsidR="002B3997" w:rsidRPr="00804D63" w:rsidTr="00804D63">
        <w:trPr>
          <w:trHeight w:val="450"/>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b/>
                <w:bCs/>
                <w:color w:val="000000"/>
              </w:rPr>
            </w:pPr>
            <w:r w:rsidRPr="00804D63">
              <w:rPr>
                <w:b/>
                <w:bCs/>
                <w:color w:val="000000"/>
              </w:rPr>
              <w:t>N°</w:t>
            </w:r>
          </w:p>
        </w:tc>
        <w:tc>
          <w:tcPr>
            <w:tcW w:w="5346" w:type="dxa"/>
            <w:tcBorders>
              <w:top w:val="single" w:sz="4" w:space="0" w:color="auto"/>
              <w:left w:val="nil"/>
              <w:bottom w:val="single" w:sz="4" w:space="0" w:color="auto"/>
              <w:right w:val="single" w:sz="4" w:space="0" w:color="auto"/>
            </w:tcBorders>
            <w:shd w:val="clear" w:color="auto" w:fill="auto"/>
            <w:vAlign w:val="center"/>
            <w:hideMark/>
          </w:tcPr>
          <w:p w:rsidR="002B3997" w:rsidRPr="00804D63" w:rsidRDefault="00804D63" w:rsidP="002B3997">
            <w:pPr>
              <w:suppressAutoHyphens w:val="0"/>
              <w:autoSpaceDN/>
              <w:jc w:val="center"/>
              <w:textAlignment w:val="auto"/>
              <w:rPr>
                <w:b/>
                <w:bCs/>
                <w:color w:val="000000"/>
              </w:rPr>
            </w:pPr>
            <w:r>
              <w:rPr>
                <w:b/>
                <w:bCs/>
                <w:color w:val="000000"/>
              </w:rPr>
              <w:t>DE</w:t>
            </w:r>
            <w:r w:rsidR="002B3997" w:rsidRPr="00804D63">
              <w:rPr>
                <w:b/>
                <w:bCs/>
                <w:color w:val="000000"/>
              </w:rPr>
              <w:t xml:space="preserve">SIGNATION </w:t>
            </w:r>
          </w:p>
        </w:tc>
        <w:tc>
          <w:tcPr>
            <w:tcW w:w="809" w:type="dxa"/>
            <w:tcBorders>
              <w:top w:val="single" w:sz="4" w:space="0" w:color="auto"/>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b/>
                <w:bCs/>
                <w:color w:val="000000"/>
              </w:rPr>
            </w:pPr>
            <w:r w:rsidRPr="00804D63">
              <w:rPr>
                <w:b/>
                <w:bCs/>
                <w:color w:val="000000"/>
              </w:rPr>
              <w:t>U</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b/>
                <w:bCs/>
                <w:color w:val="000000"/>
              </w:rPr>
            </w:pPr>
            <w:r w:rsidRPr="00804D63">
              <w:rPr>
                <w:b/>
                <w:bCs/>
                <w:color w:val="000000"/>
              </w:rPr>
              <w:t>QTE</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rsidR="00804D63" w:rsidRDefault="00804D63" w:rsidP="002B3997">
            <w:pPr>
              <w:suppressAutoHyphens w:val="0"/>
              <w:autoSpaceDN/>
              <w:jc w:val="center"/>
              <w:textAlignment w:val="auto"/>
              <w:rPr>
                <w:b/>
                <w:bCs/>
                <w:color w:val="000000"/>
              </w:rPr>
            </w:pPr>
            <w:r>
              <w:rPr>
                <w:b/>
                <w:bCs/>
                <w:color w:val="000000"/>
              </w:rPr>
              <w:t xml:space="preserve">Prix </w:t>
            </w:r>
          </w:p>
          <w:p w:rsidR="002B3997" w:rsidRPr="00804D63" w:rsidRDefault="00804D63" w:rsidP="002B3997">
            <w:pPr>
              <w:suppressAutoHyphens w:val="0"/>
              <w:autoSpaceDN/>
              <w:jc w:val="center"/>
              <w:textAlignment w:val="auto"/>
              <w:rPr>
                <w:b/>
                <w:bCs/>
                <w:color w:val="000000"/>
              </w:rPr>
            </w:pPr>
            <w:r>
              <w:rPr>
                <w:b/>
                <w:bCs/>
                <w:color w:val="000000"/>
              </w:rPr>
              <w:t>Unitaire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4D63" w:rsidRDefault="002B3997" w:rsidP="00804D63">
            <w:pPr>
              <w:suppressAutoHyphens w:val="0"/>
              <w:autoSpaceDN/>
              <w:jc w:val="center"/>
              <w:textAlignment w:val="auto"/>
              <w:rPr>
                <w:b/>
                <w:bCs/>
                <w:color w:val="000000"/>
              </w:rPr>
            </w:pPr>
            <w:r w:rsidRPr="00804D63">
              <w:rPr>
                <w:b/>
                <w:bCs/>
                <w:color w:val="000000"/>
              </w:rPr>
              <w:t>P</w:t>
            </w:r>
            <w:r w:rsidR="00804D63">
              <w:rPr>
                <w:b/>
                <w:bCs/>
                <w:color w:val="000000"/>
              </w:rPr>
              <w:t xml:space="preserve">rix </w:t>
            </w:r>
          </w:p>
          <w:p w:rsidR="002B3997" w:rsidRPr="00804D63" w:rsidRDefault="00804D63" w:rsidP="00804D63">
            <w:pPr>
              <w:suppressAutoHyphens w:val="0"/>
              <w:autoSpaceDN/>
              <w:jc w:val="center"/>
              <w:textAlignment w:val="auto"/>
              <w:rPr>
                <w:b/>
                <w:bCs/>
                <w:color w:val="000000"/>
              </w:rPr>
            </w:pPr>
            <w:r>
              <w:rPr>
                <w:b/>
                <w:bCs/>
                <w:color w:val="000000"/>
              </w:rPr>
              <w:t>Total</w:t>
            </w:r>
          </w:p>
        </w:tc>
      </w:tr>
      <w:tr w:rsidR="002B3997" w:rsidRPr="00804D63" w:rsidTr="00804D63">
        <w:trPr>
          <w:trHeight w:val="450"/>
          <w:jc w:val="center"/>
        </w:trPr>
        <w:tc>
          <w:tcPr>
            <w:tcW w:w="10064" w:type="dxa"/>
            <w:gridSpan w:val="6"/>
            <w:tcBorders>
              <w:top w:val="single" w:sz="4" w:space="0" w:color="auto"/>
              <w:left w:val="single" w:sz="4" w:space="0" w:color="auto"/>
              <w:bottom w:val="single" w:sz="4" w:space="0" w:color="auto"/>
              <w:right w:val="single" w:sz="4" w:space="0" w:color="000000"/>
            </w:tcBorders>
            <w:shd w:val="clear" w:color="000000" w:fill="FFE699"/>
            <w:vAlign w:val="center"/>
            <w:hideMark/>
          </w:tcPr>
          <w:p w:rsidR="002B3997" w:rsidRPr="00804D63" w:rsidRDefault="002B3997" w:rsidP="002B3997">
            <w:pPr>
              <w:suppressAutoHyphens w:val="0"/>
              <w:autoSpaceDN/>
              <w:textAlignment w:val="auto"/>
              <w:rPr>
                <w:b/>
                <w:bCs/>
                <w:color w:val="000000"/>
              </w:rPr>
            </w:pPr>
            <w:r w:rsidRPr="00804D63">
              <w:rPr>
                <w:b/>
                <w:bCs/>
                <w:color w:val="000000"/>
              </w:rPr>
              <w:t>100- MOBILISATION DU CHANTIER ET ACTIVITES PRELIMINAIRES</w:t>
            </w:r>
          </w:p>
        </w:tc>
      </w:tr>
      <w:tr w:rsidR="002B3997" w:rsidRPr="00804D63" w:rsidTr="00CF2B6B">
        <w:trPr>
          <w:trHeight w:val="451"/>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101</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Installation du chantier, amenée et repli du personnel</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FF</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1</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6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102</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Projet d'exécution </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1</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5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103</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Panneau de chantier</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1</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92"/>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104</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804D63" w:rsidP="002B3997">
            <w:pPr>
              <w:suppressAutoHyphens w:val="0"/>
              <w:autoSpaceDN/>
              <w:textAlignment w:val="auto"/>
              <w:rPr>
                <w:color w:val="000000"/>
              </w:rPr>
            </w:pPr>
            <w:r>
              <w:rPr>
                <w:color w:val="000000"/>
              </w:rPr>
              <w:t>A</w:t>
            </w:r>
            <w:r w:rsidR="002B3997" w:rsidRPr="00804D63">
              <w:rPr>
                <w:color w:val="000000"/>
              </w:rPr>
              <w:t xml:space="preserve">battage des arbres et élagage </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Km</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36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 </w:t>
            </w:r>
          </w:p>
        </w:tc>
        <w:tc>
          <w:tcPr>
            <w:tcW w:w="8222" w:type="dxa"/>
            <w:gridSpan w:val="4"/>
            <w:tcBorders>
              <w:top w:val="single" w:sz="4" w:space="0" w:color="auto"/>
              <w:left w:val="nil"/>
              <w:bottom w:val="single" w:sz="4" w:space="0" w:color="auto"/>
              <w:right w:val="single" w:sz="4" w:space="0" w:color="000000"/>
            </w:tcBorders>
            <w:shd w:val="clear" w:color="auto" w:fill="auto"/>
            <w:vAlign w:val="center"/>
            <w:hideMark/>
          </w:tcPr>
          <w:p w:rsidR="002B3997" w:rsidRPr="00804D63" w:rsidRDefault="002B3997" w:rsidP="002B3997">
            <w:pPr>
              <w:suppressAutoHyphens w:val="0"/>
              <w:autoSpaceDN/>
              <w:jc w:val="right"/>
              <w:textAlignment w:val="auto"/>
              <w:rPr>
                <w:b/>
                <w:bCs/>
                <w:color w:val="000000"/>
              </w:rPr>
            </w:pPr>
            <w:r w:rsidRPr="00804D63">
              <w:rPr>
                <w:b/>
                <w:bCs/>
                <w:color w:val="000000"/>
              </w:rPr>
              <w:t>SOUS-TOTAL 100</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b/>
                <w:bCs/>
                <w:color w:val="000000"/>
              </w:rPr>
            </w:pPr>
            <w:r w:rsidRPr="00804D63">
              <w:rPr>
                <w:b/>
                <w:bCs/>
                <w:color w:val="000000"/>
              </w:rPr>
              <w:t> </w:t>
            </w:r>
          </w:p>
        </w:tc>
      </w:tr>
      <w:tr w:rsidR="002B3997" w:rsidRPr="00804D63" w:rsidTr="00804D63">
        <w:trPr>
          <w:trHeight w:val="840"/>
          <w:jc w:val="center"/>
        </w:trPr>
        <w:tc>
          <w:tcPr>
            <w:tcW w:w="10064" w:type="dxa"/>
            <w:gridSpan w:val="6"/>
            <w:tcBorders>
              <w:top w:val="single" w:sz="4" w:space="0" w:color="auto"/>
              <w:left w:val="single" w:sz="4" w:space="0" w:color="auto"/>
              <w:bottom w:val="single" w:sz="4" w:space="0" w:color="auto"/>
              <w:right w:val="single" w:sz="4" w:space="0" w:color="auto"/>
            </w:tcBorders>
            <w:shd w:val="clear" w:color="000000" w:fill="FFE699"/>
            <w:vAlign w:val="center"/>
            <w:hideMark/>
          </w:tcPr>
          <w:p w:rsidR="002B3997" w:rsidRPr="00CF2B6B" w:rsidRDefault="002B3997" w:rsidP="00E35EEE">
            <w:pPr>
              <w:suppressAutoHyphens w:val="0"/>
              <w:autoSpaceDN/>
              <w:textAlignment w:val="auto"/>
              <w:rPr>
                <w:b/>
                <w:color w:val="000000"/>
              </w:rPr>
            </w:pPr>
            <w:r w:rsidRPr="00CF2B6B">
              <w:rPr>
                <w:b/>
                <w:color w:val="000000"/>
              </w:rPr>
              <w:t xml:space="preserve">200- EXTENSION DU RESEAU </w:t>
            </w:r>
            <w:r w:rsidR="00E35EEE">
              <w:rPr>
                <w:b/>
                <w:color w:val="000000"/>
              </w:rPr>
              <w:t>MT</w:t>
            </w:r>
            <w:r w:rsidRPr="00CF2B6B">
              <w:rPr>
                <w:b/>
                <w:color w:val="000000"/>
              </w:rPr>
              <w:t xml:space="preserve"> MONOPHASE SUR L'AXE MELANGUE III - OFOU</w:t>
            </w:r>
            <w:r w:rsidRPr="00CF2B6B">
              <w:rPr>
                <w:b/>
                <w:color w:val="000000"/>
              </w:rPr>
              <w:t>M</w:t>
            </w:r>
            <w:r w:rsidRPr="00CF2B6B">
              <w:rPr>
                <w:b/>
                <w:color w:val="000000"/>
              </w:rPr>
              <w:t xml:space="preserve">BI </w:t>
            </w:r>
          </w:p>
        </w:tc>
      </w:tr>
      <w:tr w:rsidR="002B3997" w:rsidRPr="00804D63" w:rsidTr="00804D63">
        <w:trPr>
          <w:trHeight w:val="45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201</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Etude et piquetage  </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Km</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6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202</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Fouilles en terrain normal</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m³</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13,2</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CF2B6B">
        <w:trPr>
          <w:trHeight w:val="368"/>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203</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pose poteau bois </w:t>
            </w:r>
            <w:r w:rsidRPr="00804D63">
              <w:rPr>
                <w:b/>
                <w:bCs/>
                <w:color w:val="000000"/>
              </w:rPr>
              <w:t>11m</w:t>
            </w:r>
            <w:r w:rsidRPr="00804D63">
              <w:rPr>
                <w:color w:val="000000"/>
              </w:rPr>
              <w:t>/</w:t>
            </w:r>
            <w:r w:rsidRPr="00804D63">
              <w:rPr>
                <w:b/>
                <w:bCs/>
                <w:color w:val="000000"/>
              </w:rPr>
              <w:t>S</w:t>
            </w:r>
            <w:r w:rsidRPr="00804D63">
              <w:rPr>
                <w:color w:val="000000"/>
              </w:rPr>
              <w:t xml:space="preserve"> classe </w:t>
            </w:r>
            <w:r w:rsidRPr="00804D63">
              <w:rPr>
                <w:b/>
                <w:bCs/>
                <w:color w:val="000000"/>
              </w:rPr>
              <w:t xml:space="preserve">D </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29</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CF2B6B">
        <w:trPr>
          <w:trHeight w:val="401"/>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204</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F et pose pole saversleeve</w:t>
            </w:r>
            <w:r w:rsidRPr="00804D63">
              <w:rPr>
                <w:b/>
                <w:bCs/>
                <w:color w:val="000000"/>
              </w:rPr>
              <w:t>Ø83</w:t>
            </w:r>
            <w:r w:rsidRPr="00804D63">
              <w:rPr>
                <w:color w:val="000000"/>
              </w:rPr>
              <w:t xml:space="preserve"> pour </w:t>
            </w:r>
            <w:r w:rsidRPr="00804D63">
              <w:rPr>
                <w:b/>
                <w:bCs/>
                <w:color w:val="000000"/>
              </w:rPr>
              <w:t>pb 11m</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29</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CF2B6B">
        <w:trPr>
          <w:trHeight w:val="70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205</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pose </w:t>
            </w:r>
            <w:r w:rsidRPr="00804D63">
              <w:rPr>
                <w:b/>
                <w:bCs/>
                <w:color w:val="000000"/>
              </w:rPr>
              <w:t>PBA11m, 500 daN</w:t>
            </w:r>
            <w:r w:rsidRPr="00804D63">
              <w:rPr>
                <w:color w:val="000000"/>
              </w:rPr>
              <w:t xml:space="preserve"> y compris massif de fondation en BA</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15</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3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206</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pose isolateur rigide </w:t>
            </w:r>
            <w:r w:rsidRPr="00804D63">
              <w:rPr>
                <w:b/>
                <w:bCs/>
                <w:color w:val="000000"/>
              </w:rPr>
              <w:t>30kV</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44</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207</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pose ferrure de tête </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44</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CF2B6B">
        <w:trPr>
          <w:trHeight w:val="38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208</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pose chaîne d'ancrage à </w:t>
            </w:r>
            <w:r w:rsidRPr="00804D63">
              <w:rPr>
                <w:b/>
                <w:bCs/>
                <w:color w:val="000000"/>
              </w:rPr>
              <w:t>3</w:t>
            </w:r>
            <w:r w:rsidRPr="00804D63">
              <w:rPr>
                <w:color w:val="000000"/>
              </w:rPr>
              <w:t xml:space="preserve"> éléments</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28</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CF2B6B">
        <w:trPr>
          <w:trHeight w:val="421"/>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209</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pose chaîne d'ancrage à </w:t>
            </w:r>
            <w:r w:rsidRPr="00804D63">
              <w:rPr>
                <w:b/>
                <w:bCs/>
                <w:color w:val="000000"/>
              </w:rPr>
              <w:t>4</w:t>
            </w:r>
            <w:r w:rsidRPr="00804D63">
              <w:rPr>
                <w:color w:val="000000"/>
              </w:rPr>
              <w:t xml:space="preserve"> éléments</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210</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pose pince d'ancrage </w:t>
            </w:r>
            <w:r w:rsidRPr="00804D63">
              <w:rPr>
                <w:b/>
                <w:bCs/>
                <w:color w:val="000000"/>
              </w:rPr>
              <w:t>MT</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32</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0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211</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pose fer en U pour ancrage </w:t>
            </w:r>
            <w:r w:rsidRPr="00804D63">
              <w:rPr>
                <w:b/>
                <w:bCs/>
                <w:color w:val="000000"/>
              </w:rPr>
              <w:t>MT</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32</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CF2B6B">
        <w:trPr>
          <w:trHeight w:val="42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212</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déroulage câble almélec </w:t>
            </w:r>
            <w:r w:rsidRPr="00804D63">
              <w:rPr>
                <w:b/>
                <w:bCs/>
                <w:color w:val="000000"/>
              </w:rPr>
              <w:t>1×34,4 mm²</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4200</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CF2B6B">
        <w:trPr>
          <w:trHeight w:val="701"/>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213</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Confection bretelle de dérivation ou d'extension </w:t>
            </w:r>
            <w:r w:rsidRPr="00804D63">
              <w:rPr>
                <w:b/>
                <w:bCs/>
                <w:color w:val="000000"/>
              </w:rPr>
              <w:t xml:space="preserve">MT </w:t>
            </w:r>
            <w:r w:rsidRPr="00804D63">
              <w:rPr>
                <w:color w:val="000000"/>
              </w:rPr>
              <w:t>monophasée</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FF</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1</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CF2B6B">
        <w:trPr>
          <w:trHeight w:val="541"/>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214</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pose plaque numéro + numérotation </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44</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6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215</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pose plaque </w:t>
            </w:r>
            <w:r w:rsidRPr="00804D63">
              <w:rPr>
                <w:b/>
                <w:bCs/>
                <w:color w:val="000000"/>
              </w:rPr>
              <w:t>DM</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44</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CF2B6B">
        <w:trPr>
          <w:trHeight w:val="51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216</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pose </w:t>
            </w:r>
            <w:r w:rsidRPr="00804D63">
              <w:rPr>
                <w:b/>
                <w:bCs/>
                <w:color w:val="000000"/>
              </w:rPr>
              <w:t>C</w:t>
            </w:r>
            <w:r w:rsidRPr="00804D63">
              <w:rPr>
                <w:color w:val="000000"/>
              </w:rPr>
              <w:t>/</w:t>
            </w:r>
            <w:r w:rsidRPr="00804D63">
              <w:rPr>
                <w:b/>
                <w:bCs/>
                <w:color w:val="000000"/>
              </w:rPr>
              <w:t>C à expulsion de tête de ligne</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1</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36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217</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Prise en charge touret </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13</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CF2B6B">
        <w:trPr>
          <w:trHeight w:val="611"/>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218</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Travaux sous coupure et raccordement au </w:t>
            </w:r>
            <w:r w:rsidRPr="00804D63">
              <w:rPr>
                <w:b/>
                <w:bCs/>
                <w:color w:val="000000"/>
              </w:rPr>
              <w:t>RIS</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1</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36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 </w:t>
            </w:r>
          </w:p>
        </w:tc>
        <w:tc>
          <w:tcPr>
            <w:tcW w:w="8222" w:type="dxa"/>
            <w:gridSpan w:val="4"/>
            <w:tcBorders>
              <w:top w:val="single" w:sz="4" w:space="0" w:color="auto"/>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b/>
                <w:bCs/>
                <w:color w:val="000000"/>
              </w:rPr>
            </w:pPr>
            <w:r w:rsidRPr="00804D63">
              <w:rPr>
                <w:b/>
                <w:bCs/>
                <w:color w:val="000000"/>
              </w:rPr>
              <w:t>SOUS-TOTAL 200</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b/>
                <w:bCs/>
                <w:color w:val="000000"/>
              </w:rPr>
            </w:pPr>
            <w:r w:rsidRPr="00804D63">
              <w:rPr>
                <w:b/>
                <w:bCs/>
                <w:color w:val="000000"/>
              </w:rPr>
              <w:t> </w:t>
            </w:r>
          </w:p>
        </w:tc>
      </w:tr>
      <w:tr w:rsidR="002B3997" w:rsidRPr="00804D63" w:rsidTr="00804D63">
        <w:trPr>
          <w:trHeight w:val="885"/>
          <w:jc w:val="center"/>
        </w:trPr>
        <w:tc>
          <w:tcPr>
            <w:tcW w:w="10064" w:type="dxa"/>
            <w:gridSpan w:val="6"/>
            <w:tcBorders>
              <w:top w:val="single" w:sz="4" w:space="0" w:color="auto"/>
              <w:left w:val="single" w:sz="4" w:space="0" w:color="auto"/>
              <w:bottom w:val="single" w:sz="4" w:space="0" w:color="auto"/>
              <w:right w:val="single" w:sz="4" w:space="0" w:color="auto"/>
            </w:tcBorders>
            <w:shd w:val="clear" w:color="000000" w:fill="FFE699"/>
            <w:vAlign w:val="center"/>
            <w:hideMark/>
          </w:tcPr>
          <w:p w:rsidR="002B3997" w:rsidRPr="00804D63" w:rsidRDefault="002B3997" w:rsidP="002B3997">
            <w:pPr>
              <w:suppressAutoHyphens w:val="0"/>
              <w:autoSpaceDN/>
              <w:textAlignment w:val="auto"/>
              <w:rPr>
                <w:color w:val="000000"/>
              </w:rPr>
            </w:pPr>
            <w:r w:rsidRPr="00804D63">
              <w:rPr>
                <w:color w:val="000000"/>
              </w:rPr>
              <w:lastRenderedPageBreak/>
              <w:t>300-  POSTES TRANSFORMATEURS MONOPHASE H61-25kVA ET TRIPHASE 160 KVA</w:t>
            </w:r>
          </w:p>
        </w:tc>
      </w:tr>
      <w:tr w:rsidR="002B3997" w:rsidRPr="00804D63" w:rsidTr="00804D63">
        <w:trPr>
          <w:trHeight w:val="8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301</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pose transformateur monophasé </w:t>
            </w:r>
            <w:r w:rsidRPr="00804D63">
              <w:rPr>
                <w:b/>
                <w:bCs/>
                <w:color w:val="000000"/>
              </w:rPr>
              <w:t>H61-25kVA-17,32kV/B2</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1</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CF2B6B">
        <w:trPr>
          <w:trHeight w:val="48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302</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pose transformateur </w:t>
            </w:r>
            <w:r w:rsidR="001B5266" w:rsidRPr="00804D63">
              <w:rPr>
                <w:color w:val="000000"/>
              </w:rPr>
              <w:t>triphasé</w:t>
            </w:r>
            <w:r w:rsidRPr="00804D63">
              <w:rPr>
                <w:b/>
                <w:bCs/>
                <w:color w:val="000000"/>
              </w:rPr>
              <w:t>H61-160kVA</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1</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81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303</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pose </w:t>
            </w:r>
            <w:r w:rsidRPr="00804D63">
              <w:rPr>
                <w:b/>
                <w:bCs/>
                <w:color w:val="000000"/>
              </w:rPr>
              <w:t>PBA12m, 1000daN</w:t>
            </w:r>
            <w:r w:rsidRPr="00804D63">
              <w:rPr>
                <w:color w:val="000000"/>
              </w:rPr>
              <w:t xml:space="preserve"> y compris massif de fondation en BA</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1</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852"/>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304</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pose </w:t>
            </w:r>
            <w:r w:rsidRPr="00804D63">
              <w:rPr>
                <w:b/>
                <w:bCs/>
                <w:color w:val="000000"/>
              </w:rPr>
              <w:t>PBA11m, 500daN</w:t>
            </w:r>
            <w:r w:rsidRPr="00804D63">
              <w:rPr>
                <w:color w:val="000000"/>
              </w:rPr>
              <w:t xml:space="preserve"> y compris massif de fondation en BA</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1</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3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305</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pose </w:t>
            </w:r>
            <w:r w:rsidRPr="00804D63">
              <w:rPr>
                <w:b/>
                <w:bCs/>
                <w:color w:val="000000"/>
              </w:rPr>
              <w:t>C</w:t>
            </w:r>
            <w:r w:rsidRPr="00804D63">
              <w:rPr>
                <w:color w:val="000000"/>
              </w:rPr>
              <w:t>/</w:t>
            </w:r>
            <w:r w:rsidRPr="00804D63">
              <w:rPr>
                <w:b/>
                <w:bCs/>
                <w:color w:val="000000"/>
              </w:rPr>
              <w:t>C à expulsion</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306</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pose parafoudre </w:t>
            </w:r>
            <w:r w:rsidRPr="00804D63">
              <w:rPr>
                <w:b/>
                <w:bCs/>
                <w:color w:val="000000"/>
              </w:rPr>
              <w:t>27kV</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CF2B6B">
        <w:trPr>
          <w:trHeight w:val="832"/>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307</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Confection </w:t>
            </w:r>
            <w:r w:rsidRPr="00804D63">
              <w:rPr>
                <w:b/>
                <w:bCs/>
                <w:color w:val="000000"/>
              </w:rPr>
              <w:t>MALT</w:t>
            </w:r>
            <w:r w:rsidRPr="00804D63">
              <w:rPr>
                <w:color w:val="000000"/>
              </w:rPr>
              <w:t xml:space="preserve"> poste transfo terre de masse co</w:t>
            </w:r>
            <w:r w:rsidRPr="00804D63">
              <w:rPr>
                <w:color w:val="000000"/>
              </w:rPr>
              <w:t>m</w:t>
            </w:r>
            <w:r w:rsidRPr="00804D63">
              <w:rPr>
                <w:color w:val="000000"/>
              </w:rPr>
              <w:t>pris protection mécanique et feuillard</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6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w:t>
            </w:r>
          </w:p>
        </w:tc>
        <w:tc>
          <w:tcPr>
            <w:tcW w:w="8222" w:type="dxa"/>
            <w:gridSpan w:val="4"/>
            <w:tcBorders>
              <w:top w:val="single" w:sz="4" w:space="0" w:color="auto"/>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b/>
                <w:bCs/>
                <w:color w:val="000000"/>
              </w:rPr>
            </w:pPr>
            <w:r w:rsidRPr="00804D63">
              <w:rPr>
                <w:b/>
                <w:bCs/>
                <w:color w:val="000000"/>
              </w:rPr>
              <w:t>SOUS-TOTAL 300</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b/>
                <w:bCs/>
                <w:color w:val="000000"/>
              </w:rPr>
            </w:pPr>
            <w:r w:rsidRPr="00804D63">
              <w:rPr>
                <w:b/>
                <w:bCs/>
                <w:color w:val="000000"/>
              </w:rPr>
              <w:t> </w:t>
            </w:r>
          </w:p>
        </w:tc>
      </w:tr>
      <w:tr w:rsidR="002B3997" w:rsidRPr="00804D63" w:rsidTr="00804D63">
        <w:trPr>
          <w:trHeight w:val="435"/>
          <w:jc w:val="center"/>
        </w:trPr>
        <w:tc>
          <w:tcPr>
            <w:tcW w:w="10064" w:type="dxa"/>
            <w:gridSpan w:val="6"/>
            <w:tcBorders>
              <w:top w:val="single" w:sz="4" w:space="0" w:color="auto"/>
              <w:left w:val="single" w:sz="4" w:space="0" w:color="auto"/>
              <w:bottom w:val="single" w:sz="4" w:space="0" w:color="auto"/>
              <w:right w:val="single" w:sz="4" w:space="0" w:color="auto"/>
            </w:tcBorders>
            <w:shd w:val="clear" w:color="000000" w:fill="FFE699"/>
            <w:vAlign w:val="center"/>
            <w:hideMark/>
          </w:tcPr>
          <w:p w:rsidR="002B3997" w:rsidRPr="00804D63" w:rsidRDefault="002B3997" w:rsidP="002B3997">
            <w:pPr>
              <w:suppressAutoHyphens w:val="0"/>
              <w:autoSpaceDN/>
              <w:textAlignment w:val="auto"/>
              <w:rPr>
                <w:color w:val="000000"/>
              </w:rPr>
            </w:pPr>
            <w:r w:rsidRPr="00804D63">
              <w:rPr>
                <w:color w:val="000000"/>
              </w:rPr>
              <w:t>400- CONSTRUCTION RESEAU AERIEN BT MONOPHASE</w:t>
            </w:r>
          </w:p>
        </w:tc>
      </w:tr>
      <w:tr w:rsidR="002B3997" w:rsidRPr="00804D63" w:rsidTr="00804D63">
        <w:trPr>
          <w:trHeight w:val="4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401</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Etude et piquetage </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Km</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1</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2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402</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Fouilles en terrain normal</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m³</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2,4</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5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403</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pose poteau bois </w:t>
            </w:r>
            <w:r w:rsidRPr="00804D63">
              <w:rPr>
                <w:b/>
                <w:bCs/>
                <w:color w:val="000000"/>
              </w:rPr>
              <w:t>9m</w:t>
            </w:r>
            <w:r w:rsidRPr="00804D63">
              <w:rPr>
                <w:color w:val="000000"/>
              </w:rPr>
              <w:t>/</w:t>
            </w:r>
            <w:r w:rsidRPr="00804D63">
              <w:rPr>
                <w:b/>
                <w:bCs/>
                <w:color w:val="000000"/>
              </w:rPr>
              <w:t>S</w:t>
            </w:r>
            <w:r w:rsidRPr="00804D63">
              <w:rPr>
                <w:color w:val="000000"/>
              </w:rPr>
              <w:t xml:space="preserve"> classe</w:t>
            </w:r>
            <w:r w:rsidRPr="00804D63">
              <w:rPr>
                <w:b/>
                <w:bCs/>
                <w:color w:val="000000"/>
              </w:rPr>
              <w:t xml:space="preserve"> D</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5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404</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pose poteau bois </w:t>
            </w:r>
            <w:r w:rsidRPr="00804D63">
              <w:rPr>
                <w:b/>
                <w:bCs/>
                <w:color w:val="000000"/>
              </w:rPr>
              <w:t>9m</w:t>
            </w:r>
            <w:r w:rsidRPr="00804D63">
              <w:rPr>
                <w:color w:val="000000"/>
              </w:rPr>
              <w:t>/</w:t>
            </w:r>
            <w:r w:rsidRPr="00804D63">
              <w:rPr>
                <w:b/>
                <w:bCs/>
                <w:color w:val="000000"/>
              </w:rPr>
              <w:t>J</w:t>
            </w:r>
            <w:r w:rsidRPr="00804D63">
              <w:rPr>
                <w:color w:val="000000"/>
              </w:rPr>
              <w:t xml:space="preserve"> classe</w:t>
            </w:r>
            <w:r w:rsidRPr="00804D63">
              <w:rPr>
                <w:b/>
                <w:bCs/>
                <w:color w:val="000000"/>
              </w:rPr>
              <w:t xml:space="preserve"> D</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CF2B6B">
        <w:trPr>
          <w:trHeight w:val="543"/>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405</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F e</w:t>
            </w:r>
            <w:r w:rsidR="00804D63">
              <w:rPr>
                <w:color w:val="000000"/>
              </w:rPr>
              <w:t>t pose Pole saversl</w:t>
            </w:r>
            <w:r w:rsidRPr="00804D63">
              <w:rPr>
                <w:color w:val="000000"/>
              </w:rPr>
              <w:t>eeve</w:t>
            </w:r>
            <w:r w:rsidRPr="00804D63">
              <w:rPr>
                <w:b/>
                <w:bCs/>
                <w:color w:val="000000"/>
              </w:rPr>
              <w:t>Ø83</w:t>
            </w:r>
            <w:r w:rsidRPr="00804D63">
              <w:rPr>
                <w:color w:val="000000"/>
              </w:rPr>
              <w:t xml:space="preserve"> pour </w:t>
            </w:r>
            <w:r w:rsidRPr="00804D63">
              <w:rPr>
                <w:b/>
                <w:bCs/>
                <w:color w:val="000000"/>
              </w:rPr>
              <w:t>pb 9m</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8</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CF2B6B">
        <w:trPr>
          <w:trHeight w:val="56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406</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déroulage câble torsadé alu </w:t>
            </w:r>
            <w:r w:rsidRPr="00804D63">
              <w:rPr>
                <w:b/>
                <w:bCs/>
                <w:color w:val="000000"/>
              </w:rPr>
              <w:t>4×25 mm²</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ml</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1050</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5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407</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pose armement d'alignement </w:t>
            </w:r>
            <w:r w:rsidRPr="00804D63">
              <w:rPr>
                <w:b/>
                <w:bCs/>
                <w:color w:val="000000"/>
              </w:rPr>
              <w:t>BT</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15</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6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408</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pose armement d'ancrage </w:t>
            </w:r>
            <w:r w:rsidRPr="00804D63">
              <w:rPr>
                <w:b/>
                <w:bCs/>
                <w:color w:val="000000"/>
              </w:rPr>
              <w:t>BT</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8</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CF2B6B">
        <w:trPr>
          <w:trHeight w:val="473"/>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409</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F et pose plaque numéro + numérotation </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6</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CF2B6B">
        <w:trPr>
          <w:trHeight w:val="423"/>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410</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F et pose capuchons d'extrémité rétractable</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FF</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2</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87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411</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Confection</w:t>
            </w:r>
            <w:r w:rsidRPr="00804D63">
              <w:rPr>
                <w:b/>
                <w:bCs/>
                <w:color w:val="000000"/>
              </w:rPr>
              <w:t xml:space="preserve"> MALT</w:t>
            </w:r>
            <w:r w:rsidRPr="00804D63">
              <w:rPr>
                <w:color w:val="000000"/>
              </w:rPr>
              <w:t xml:space="preserve"> type </w:t>
            </w:r>
            <w:r w:rsidRPr="00804D63">
              <w:rPr>
                <w:b/>
                <w:bCs/>
                <w:color w:val="000000"/>
              </w:rPr>
              <w:t>C</w:t>
            </w:r>
            <w:r w:rsidRPr="00804D63">
              <w:rPr>
                <w:color w:val="000000"/>
              </w:rPr>
              <w:t xml:space="preserve"> y compris protection m</w:t>
            </w:r>
            <w:r w:rsidRPr="00804D63">
              <w:rPr>
                <w:color w:val="000000"/>
              </w:rPr>
              <w:t>é</w:t>
            </w:r>
            <w:r w:rsidRPr="00804D63">
              <w:rPr>
                <w:color w:val="000000"/>
              </w:rPr>
              <w:t>canique et feuillard</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6</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5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412</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Prise en charge touret </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1</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5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 </w:t>
            </w:r>
          </w:p>
        </w:tc>
        <w:tc>
          <w:tcPr>
            <w:tcW w:w="8222" w:type="dxa"/>
            <w:gridSpan w:val="4"/>
            <w:tcBorders>
              <w:top w:val="single" w:sz="4" w:space="0" w:color="auto"/>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b/>
                <w:bCs/>
                <w:color w:val="000000"/>
              </w:rPr>
            </w:pPr>
            <w:r w:rsidRPr="00804D63">
              <w:rPr>
                <w:b/>
                <w:bCs/>
                <w:color w:val="000000"/>
              </w:rPr>
              <w:t>SOUS-TOTAL 400</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b/>
                <w:bCs/>
                <w:color w:val="000000"/>
              </w:rPr>
            </w:pPr>
            <w:r w:rsidRPr="00804D63">
              <w:rPr>
                <w:b/>
                <w:bCs/>
                <w:color w:val="000000"/>
              </w:rPr>
              <w:t> </w:t>
            </w:r>
          </w:p>
        </w:tc>
      </w:tr>
      <w:tr w:rsidR="002B3997" w:rsidRPr="00804D63" w:rsidTr="00804D63">
        <w:trPr>
          <w:trHeight w:val="450"/>
          <w:jc w:val="center"/>
        </w:trPr>
        <w:tc>
          <w:tcPr>
            <w:tcW w:w="10064" w:type="dxa"/>
            <w:gridSpan w:val="6"/>
            <w:tcBorders>
              <w:top w:val="single" w:sz="4" w:space="0" w:color="auto"/>
              <w:left w:val="single" w:sz="4" w:space="0" w:color="auto"/>
              <w:bottom w:val="single" w:sz="4" w:space="0" w:color="auto"/>
              <w:right w:val="single" w:sz="4" w:space="0" w:color="auto"/>
            </w:tcBorders>
            <w:shd w:val="clear" w:color="000000" w:fill="FFE699"/>
            <w:vAlign w:val="center"/>
            <w:hideMark/>
          </w:tcPr>
          <w:p w:rsidR="002B3997" w:rsidRPr="00804D63" w:rsidRDefault="002B3997" w:rsidP="002B3997">
            <w:pPr>
              <w:suppressAutoHyphens w:val="0"/>
              <w:autoSpaceDN/>
              <w:textAlignment w:val="auto"/>
              <w:rPr>
                <w:color w:val="000000"/>
              </w:rPr>
            </w:pPr>
            <w:r w:rsidRPr="00804D63">
              <w:rPr>
                <w:color w:val="000000"/>
              </w:rPr>
              <w:t>500- PRESTATIONS DIVERSES</w:t>
            </w:r>
          </w:p>
        </w:tc>
      </w:tr>
      <w:tr w:rsidR="002B3997" w:rsidRPr="00804D63" w:rsidTr="00804D63">
        <w:trPr>
          <w:trHeight w:val="85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lastRenderedPageBreak/>
              <w:t>501</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Transport et manutention du matériel pondéreux et des équipements électriques</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T/Km</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19</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CF2B6B">
        <w:trPr>
          <w:trHeight w:val="54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502</w:t>
            </w:r>
          </w:p>
        </w:tc>
        <w:tc>
          <w:tcPr>
            <w:tcW w:w="5346"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xml:space="preserve">Branchement témoin </w:t>
            </w:r>
          </w:p>
        </w:tc>
        <w:tc>
          <w:tcPr>
            <w:tcW w:w="80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U</w:t>
            </w:r>
          </w:p>
        </w:tc>
        <w:tc>
          <w:tcPr>
            <w:tcW w:w="959"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4</w:t>
            </w:r>
          </w:p>
        </w:tc>
        <w:tc>
          <w:tcPr>
            <w:tcW w:w="1108"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3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w:t>
            </w:r>
          </w:p>
        </w:tc>
        <w:tc>
          <w:tcPr>
            <w:tcW w:w="8222" w:type="dxa"/>
            <w:gridSpan w:val="4"/>
            <w:tcBorders>
              <w:top w:val="single" w:sz="4" w:space="0" w:color="auto"/>
              <w:left w:val="nil"/>
              <w:bottom w:val="single" w:sz="4" w:space="0" w:color="auto"/>
              <w:right w:val="single" w:sz="4" w:space="0" w:color="000000"/>
            </w:tcBorders>
            <w:shd w:val="clear" w:color="auto" w:fill="auto"/>
            <w:vAlign w:val="center"/>
            <w:hideMark/>
          </w:tcPr>
          <w:p w:rsidR="002B3997" w:rsidRPr="00804D63" w:rsidRDefault="002B3997" w:rsidP="002B3997">
            <w:pPr>
              <w:suppressAutoHyphens w:val="0"/>
              <w:autoSpaceDN/>
              <w:jc w:val="right"/>
              <w:textAlignment w:val="auto"/>
              <w:rPr>
                <w:b/>
                <w:bCs/>
                <w:color w:val="000000"/>
              </w:rPr>
            </w:pPr>
            <w:r w:rsidRPr="00804D63">
              <w:rPr>
                <w:b/>
                <w:bCs/>
                <w:color w:val="000000"/>
              </w:rPr>
              <w:t>SOUS-TOTAL 500</w:t>
            </w:r>
          </w:p>
        </w:tc>
        <w:tc>
          <w:tcPr>
            <w:tcW w:w="1134" w:type="dxa"/>
            <w:tcBorders>
              <w:top w:val="nil"/>
              <w:left w:val="nil"/>
              <w:bottom w:val="single" w:sz="4" w:space="0" w:color="auto"/>
              <w:right w:val="single" w:sz="4" w:space="0" w:color="auto"/>
            </w:tcBorders>
            <w:shd w:val="clear" w:color="000000" w:fill="FFE699"/>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35"/>
          <w:jc w:val="center"/>
        </w:trPr>
        <w:tc>
          <w:tcPr>
            <w:tcW w:w="708" w:type="dxa"/>
            <w:tcBorders>
              <w:top w:val="nil"/>
              <w:left w:val="nil"/>
              <w:bottom w:val="nil"/>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w:t>
            </w:r>
          </w:p>
        </w:tc>
        <w:tc>
          <w:tcPr>
            <w:tcW w:w="9356" w:type="dxa"/>
            <w:gridSpan w:val="5"/>
            <w:tcBorders>
              <w:top w:val="nil"/>
              <w:left w:val="nil"/>
              <w:bottom w:val="single" w:sz="4" w:space="0" w:color="auto"/>
              <w:right w:val="single" w:sz="4" w:space="0" w:color="000000"/>
            </w:tcBorders>
            <w:shd w:val="clear" w:color="auto" w:fill="auto"/>
            <w:vAlign w:val="center"/>
            <w:hideMark/>
          </w:tcPr>
          <w:p w:rsidR="002B3997" w:rsidRPr="00804D63" w:rsidRDefault="002B3997" w:rsidP="002B3997">
            <w:pPr>
              <w:suppressAutoHyphens w:val="0"/>
              <w:autoSpaceDN/>
              <w:jc w:val="center"/>
              <w:textAlignment w:val="auto"/>
              <w:rPr>
                <w:color w:val="000000"/>
              </w:rPr>
            </w:pPr>
            <w:r w:rsidRPr="00804D63">
              <w:rPr>
                <w:color w:val="000000"/>
              </w:rPr>
              <w:t> </w:t>
            </w:r>
          </w:p>
        </w:tc>
      </w:tr>
      <w:tr w:rsidR="002B3997" w:rsidRPr="00804D63" w:rsidTr="00804D63">
        <w:trPr>
          <w:trHeight w:val="465"/>
          <w:jc w:val="center"/>
        </w:trPr>
        <w:tc>
          <w:tcPr>
            <w:tcW w:w="708" w:type="dxa"/>
            <w:tcBorders>
              <w:top w:val="nil"/>
              <w:left w:val="nil"/>
              <w:bottom w:val="nil"/>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w:t>
            </w:r>
          </w:p>
        </w:tc>
        <w:tc>
          <w:tcPr>
            <w:tcW w:w="8222" w:type="dxa"/>
            <w:gridSpan w:val="4"/>
            <w:tcBorders>
              <w:top w:val="single" w:sz="4" w:space="0" w:color="auto"/>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b/>
                <w:bCs/>
                <w:color w:val="000000"/>
              </w:rPr>
            </w:pPr>
            <w:r w:rsidRPr="00804D63">
              <w:rPr>
                <w:b/>
                <w:bCs/>
                <w:color w:val="000000"/>
              </w:rPr>
              <w:t>TOTAL GENERAL HT</w:t>
            </w:r>
          </w:p>
        </w:tc>
        <w:tc>
          <w:tcPr>
            <w:tcW w:w="1134" w:type="dxa"/>
            <w:tcBorders>
              <w:top w:val="nil"/>
              <w:left w:val="nil"/>
              <w:bottom w:val="single" w:sz="4" w:space="0" w:color="auto"/>
              <w:right w:val="single" w:sz="4" w:space="0" w:color="auto"/>
            </w:tcBorders>
            <w:shd w:val="clear" w:color="000000" w:fill="FFE699"/>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65"/>
          <w:jc w:val="center"/>
        </w:trPr>
        <w:tc>
          <w:tcPr>
            <w:tcW w:w="708" w:type="dxa"/>
            <w:tcBorders>
              <w:top w:val="nil"/>
              <w:left w:val="nil"/>
              <w:bottom w:val="nil"/>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w:t>
            </w:r>
          </w:p>
        </w:tc>
        <w:tc>
          <w:tcPr>
            <w:tcW w:w="8222" w:type="dxa"/>
            <w:gridSpan w:val="4"/>
            <w:tcBorders>
              <w:top w:val="single" w:sz="4" w:space="0" w:color="auto"/>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b/>
                <w:bCs/>
                <w:color w:val="000000"/>
              </w:rPr>
            </w:pPr>
            <w:r w:rsidRPr="00804D63">
              <w:rPr>
                <w:b/>
                <w:bCs/>
                <w:color w:val="000000"/>
              </w:rPr>
              <w:t xml:space="preserve">TVA </w:t>
            </w:r>
          </w:p>
        </w:tc>
        <w:tc>
          <w:tcPr>
            <w:tcW w:w="1134" w:type="dxa"/>
            <w:tcBorders>
              <w:top w:val="nil"/>
              <w:left w:val="nil"/>
              <w:bottom w:val="single" w:sz="4" w:space="0" w:color="auto"/>
              <w:right w:val="single" w:sz="4" w:space="0" w:color="auto"/>
            </w:tcBorders>
            <w:shd w:val="clear" w:color="000000" w:fill="FFE699"/>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65"/>
          <w:jc w:val="center"/>
        </w:trPr>
        <w:tc>
          <w:tcPr>
            <w:tcW w:w="708" w:type="dxa"/>
            <w:tcBorders>
              <w:top w:val="nil"/>
              <w:left w:val="nil"/>
              <w:bottom w:val="nil"/>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w:t>
            </w:r>
          </w:p>
        </w:tc>
        <w:tc>
          <w:tcPr>
            <w:tcW w:w="8222" w:type="dxa"/>
            <w:gridSpan w:val="4"/>
            <w:tcBorders>
              <w:top w:val="single" w:sz="4" w:space="0" w:color="auto"/>
              <w:left w:val="nil"/>
              <w:bottom w:val="single" w:sz="4" w:space="0" w:color="auto"/>
              <w:right w:val="single" w:sz="4" w:space="0" w:color="000000"/>
            </w:tcBorders>
            <w:shd w:val="clear" w:color="auto" w:fill="auto"/>
            <w:vAlign w:val="center"/>
            <w:hideMark/>
          </w:tcPr>
          <w:p w:rsidR="002B3997" w:rsidRPr="00804D63" w:rsidRDefault="002B3997" w:rsidP="002B3997">
            <w:pPr>
              <w:suppressAutoHyphens w:val="0"/>
              <w:autoSpaceDN/>
              <w:jc w:val="right"/>
              <w:textAlignment w:val="auto"/>
              <w:rPr>
                <w:b/>
                <w:bCs/>
                <w:color w:val="000000"/>
              </w:rPr>
            </w:pPr>
            <w:r w:rsidRPr="00804D63">
              <w:rPr>
                <w:b/>
                <w:bCs/>
                <w:color w:val="000000"/>
              </w:rPr>
              <w:t>IR</w:t>
            </w:r>
          </w:p>
        </w:tc>
        <w:tc>
          <w:tcPr>
            <w:tcW w:w="1134" w:type="dxa"/>
            <w:tcBorders>
              <w:top w:val="nil"/>
              <w:left w:val="nil"/>
              <w:bottom w:val="single" w:sz="4" w:space="0" w:color="auto"/>
              <w:right w:val="single" w:sz="4" w:space="0" w:color="auto"/>
            </w:tcBorders>
            <w:shd w:val="clear" w:color="000000" w:fill="FFE699"/>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r w:rsidR="002B3997" w:rsidRPr="00804D63" w:rsidTr="00804D63">
        <w:trPr>
          <w:trHeight w:val="450"/>
          <w:jc w:val="center"/>
        </w:trPr>
        <w:tc>
          <w:tcPr>
            <w:tcW w:w="708" w:type="dxa"/>
            <w:tcBorders>
              <w:top w:val="nil"/>
              <w:left w:val="nil"/>
              <w:bottom w:val="nil"/>
              <w:right w:val="single" w:sz="4" w:space="0" w:color="auto"/>
            </w:tcBorders>
            <w:shd w:val="clear" w:color="auto" w:fill="auto"/>
            <w:vAlign w:val="center"/>
            <w:hideMark/>
          </w:tcPr>
          <w:p w:rsidR="002B3997" w:rsidRPr="00804D63" w:rsidRDefault="002B3997" w:rsidP="002B3997">
            <w:pPr>
              <w:suppressAutoHyphens w:val="0"/>
              <w:autoSpaceDN/>
              <w:textAlignment w:val="auto"/>
              <w:rPr>
                <w:color w:val="000000"/>
              </w:rPr>
            </w:pPr>
            <w:r w:rsidRPr="00804D63">
              <w:rPr>
                <w:color w:val="000000"/>
              </w:rPr>
              <w:t> </w:t>
            </w:r>
          </w:p>
        </w:tc>
        <w:tc>
          <w:tcPr>
            <w:tcW w:w="8222" w:type="dxa"/>
            <w:gridSpan w:val="4"/>
            <w:tcBorders>
              <w:top w:val="single" w:sz="4" w:space="0" w:color="auto"/>
              <w:left w:val="nil"/>
              <w:bottom w:val="single" w:sz="4" w:space="0" w:color="auto"/>
              <w:right w:val="single" w:sz="4" w:space="0" w:color="auto"/>
            </w:tcBorders>
            <w:shd w:val="clear" w:color="auto" w:fill="auto"/>
            <w:vAlign w:val="center"/>
            <w:hideMark/>
          </w:tcPr>
          <w:p w:rsidR="002B3997" w:rsidRPr="00804D63" w:rsidRDefault="002B3997" w:rsidP="002B3997">
            <w:pPr>
              <w:suppressAutoHyphens w:val="0"/>
              <w:autoSpaceDN/>
              <w:jc w:val="right"/>
              <w:textAlignment w:val="auto"/>
              <w:rPr>
                <w:b/>
                <w:bCs/>
                <w:color w:val="000000"/>
              </w:rPr>
            </w:pPr>
            <w:r w:rsidRPr="00804D63">
              <w:rPr>
                <w:b/>
                <w:bCs/>
                <w:color w:val="000000"/>
              </w:rPr>
              <w:t xml:space="preserve">TOTAL GENERAL TTC </w:t>
            </w:r>
          </w:p>
        </w:tc>
        <w:tc>
          <w:tcPr>
            <w:tcW w:w="1134" w:type="dxa"/>
            <w:tcBorders>
              <w:top w:val="nil"/>
              <w:left w:val="nil"/>
              <w:bottom w:val="single" w:sz="4" w:space="0" w:color="auto"/>
              <w:right w:val="single" w:sz="4" w:space="0" w:color="auto"/>
            </w:tcBorders>
            <w:shd w:val="clear" w:color="000000" w:fill="FFE699"/>
            <w:vAlign w:val="center"/>
            <w:hideMark/>
          </w:tcPr>
          <w:p w:rsidR="002B3997" w:rsidRPr="00804D63" w:rsidRDefault="002B3997" w:rsidP="002B3997">
            <w:pPr>
              <w:suppressAutoHyphens w:val="0"/>
              <w:autoSpaceDN/>
              <w:jc w:val="right"/>
              <w:textAlignment w:val="auto"/>
              <w:rPr>
                <w:color w:val="000000"/>
              </w:rPr>
            </w:pPr>
            <w:r w:rsidRPr="00804D63">
              <w:rPr>
                <w:color w:val="000000"/>
              </w:rPr>
              <w:t> </w:t>
            </w:r>
          </w:p>
        </w:tc>
      </w:tr>
    </w:tbl>
    <w:p w:rsidR="0062673A" w:rsidRDefault="0062673A" w:rsidP="00230C15">
      <w:pPr>
        <w:widowControl w:val="0"/>
        <w:tabs>
          <w:tab w:val="left" w:pos="10760"/>
        </w:tabs>
        <w:autoSpaceDE w:val="0"/>
        <w:spacing w:line="360" w:lineRule="auto"/>
        <w:jc w:val="both"/>
      </w:pPr>
    </w:p>
    <w:p w:rsidR="00273DD0" w:rsidRPr="0029472D" w:rsidRDefault="00353DCC" w:rsidP="00230C15">
      <w:pPr>
        <w:widowControl w:val="0"/>
        <w:tabs>
          <w:tab w:val="left" w:pos="10760"/>
        </w:tabs>
        <w:autoSpaceDE w:val="0"/>
        <w:spacing w:line="360" w:lineRule="auto"/>
        <w:jc w:val="both"/>
      </w:pPr>
      <w:r w:rsidRPr="0029472D">
        <w:t>Arrêtéleprésentdétailquantitatifetestimatifàlasomme</w:t>
      </w:r>
      <w:r w:rsidR="004F2CFC" w:rsidRPr="0029472D">
        <w:t>de :</w:t>
      </w:r>
      <w:r w:rsidR="00C22FBC" w:rsidRPr="0029472D">
        <w:t xml:space="preserve"> (en </w:t>
      </w:r>
      <w:r w:rsidR="00DD3495" w:rsidRPr="0029472D">
        <w:t>lettre) …</w:t>
      </w:r>
      <w:r w:rsidR="00C22FBC" w:rsidRPr="0029472D">
        <w:t>……………………………… …………………………</w:t>
      </w:r>
      <w:r w:rsidR="00C22FBC" w:rsidRPr="0029472D">
        <w:rPr>
          <w:b/>
          <w:bCs/>
        </w:rPr>
        <w:t>FCFATTC</w:t>
      </w:r>
    </w:p>
    <w:p w:rsidR="00273DD0" w:rsidRPr="0029472D" w:rsidRDefault="00273DD0" w:rsidP="00230C15">
      <w:pPr>
        <w:widowControl w:val="0"/>
        <w:autoSpaceDE w:val="0"/>
        <w:spacing w:line="360" w:lineRule="auto"/>
        <w:jc w:val="both"/>
      </w:pPr>
    </w:p>
    <w:p w:rsidR="00273DD0" w:rsidRDefault="00273DD0"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246AF0">
      <w:pPr>
        <w:suppressAutoHyphens w:val="0"/>
        <w:autoSpaceDN/>
        <w:textAlignment w:val="auto"/>
      </w:pPr>
    </w:p>
    <w:p w:rsidR="00804D63" w:rsidRDefault="00804D63" w:rsidP="00246AF0">
      <w:pPr>
        <w:suppressAutoHyphens w:val="0"/>
        <w:autoSpaceDN/>
        <w:textAlignment w:val="auto"/>
      </w:pPr>
    </w:p>
    <w:p w:rsidR="00804D63" w:rsidRDefault="00804D63" w:rsidP="00246AF0">
      <w:pPr>
        <w:suppressAutoHyphens w:val="0"/>
        <w:autoSpaceDN/>
        <w:textAlignment w:val="auto"/>
      </w:pPr>
    </w:p>
    <w:p w:rsidR="00804D63" w:rsidRDefault="00804D63" w:rsidP="00246AF0">
      <w:pPr>
        <w:suppressAutoHyphens w:val="0"/>
        <w:autoSpaceDN/>
        <w:textAlignment w:val="auto"/>
      </w:pPr>
    </w:p>
    <w:p w:rsidR="00804D63" w:rsidRDefault="00804D63" w:rsidP="00246AF0">
      <w:pPr>
        <w:suppressAutoHyphens w:val="0"/>
        <w:autoSpaceDN/>
        <w:textAlignment w:val="auto"/>
      </w:pPr>
    </w:p>
    <w:p w:rsidR="00804D63" w:rsidRDefault="00804D63" w:rsidP="00246AF0">
      <w:pPr>
        <w:suppressAutoHyphens w:val="0"/>
        <w:autoSpaceDN/>
        <w:textAlignment w:val="auto"/>
      </w:pPr>
    </w:p>
    <w:p w:rsidR="00804D63" w:rsidRDefault="00804D63" w:rsidP="00246AF0">
      <w:pPr>
        <w:suppressAutoHyphens w:val="0"/>
        <w:autoSpaceDN/>
        <w:textAlignment w:val="auto"/>
      </w:pPr>
    </w:p>
    <w:p w:rsidR="00804D63" w:rsidRDefault="00804D63" w:rsidP="00246AF0">
      <w:pPr>
        <w:suppressAutoHyphens w:val="0"/>
        <w:autoSpaceDN/>
        <w:textAlignment w:val="auto"/>
      </w:pPr>
    </w:p>
    <w:p w:rsidR="00804D63" w:rsidRDefault="00804D63" w:rsidP="00246AF0">
      <w:pPr>
        <w:suppressAutoHyphens w:val="0"/>
        <w:autoSpaceDN/>
        <w:textAlignment w:val="auto"/>
      </w:pPr>
    </w:p>
    <w:p w:rsidR="00804D63" w:rsidRDefault="00804D63" w:rsidP="00246AF0">
      <w:pPr>
        <w:suppressAutoHyphens w:val="0"/>
        <w:autoSpaceDN/>
        <w:textAlignment w:val="auto"/>
      </w:pPr>
    </w:p>
    <w:p w:rsidR="00804D63" w:rsidRDefault="00804D63" w:rsidP="00246AF0">
      <w:pPr>
        <w:suppressAutoHyphens w:val="0"/>
        <w:autoSpaceDN/>
        <w:textAlignment w:val="auto"/>
      </w:pPr>
    </w:p>
    <w:p w:rsidR="00804D63" w:rsidRDefault="00804D63" w:rsidP="00246AF0">
      <w:pPr>
        <w:suppressAutoHyphens w:val="0"/>
        <w:autoSpaceDN/>
        <w:textAlignment w:val="auto"/>
      </w:pPr>
    </w:p>
    <w:p w:rsidR="00804D63" w:rsidRDefault="00804D63" w:rsidP="00246AF0">
      <w:pPr>
        <w:suppressAutoHyphens w:val="0"/>
        <w:autoSpaceDN/>
        <w:textAlignment w:val="auto"/>
      </w:pPr>
    </w:p>
    <w:p w:rsidR="00804D63" w:rsidRDefault="00804D63" w:rsidP="00246AF0">
      <w:pPr>
        <w:suppressAutoHyphens w:val="0"/>
        <w:autoSpaceDN/>
        <w:textAlignment w:val="auto"/>
      </w:pPr>
    </w:p>
    <w:p w:rsidR="00804D63" w:rsidRDefault="00804D63" w:rsidP="00246AF0">
      <w:pPr>
        <w:suppressAutoHyphens w:val="0"/>
        <w:autoSpaceDN/>
        <w:textAlignment w:val="auto"/>
      </w:pPr>
    </w:p>
    <w:p w:rsidR="00804D63" w:rsidRDefault="00804D63" w:rsidP="00246AF0">
      <w:pPr>
        <w:suppressAutoHyphens w:val="0"/>
        <w:autoSpaceDN/>
        <w:textAlignment w:val="auto"/>
      </w:pPr>
    </w:p>
    <w:p w:rsidR="00804D63" w:rsidRDefault="00804D63" w:rsidP="00246AF0">
      <w:pPr>
        <w:suppressAutoHyphens w:val="0"/>
        <w:autoSpaceDN/>
        <w:textAlignment w:val="auto"/>
      </w:pPr>
    </w:p>
    <w:p w:rsidR="00804D63" w:rsidRDefault="00804D63" w:rsidP="00246AF0">
      <w:pPr>
        <w:suppressAutoHyphens w:val="0"/>
        <w:autoSpaceDN/>
        <w:textAlignment w:val="auto"/>
      </w:pPr>
    </w:p>
    <w:p w:rsidR="00804D63" w:rsidRDefault="00804D63" w:rsidP="00246AF0">
      <w:pPr>
        <w:suppressAutoHyphens w:val="0"/>
        <w:autoSpaceDN/>
        <w:textAlignment w:val="auto"/>
      </w:pPr>
    </w:p>
    <w:p w:rsidR="00804D63" w:rsidRDefault="00804D63" w:rsidP="00246AF0">
      <w:pPr>
        <w:suppressAutoHyphens w:val="0"/>
        <w:autoSpaceDN/>
        <w:textAlignment w:val="auto"/>
      </w:pPr>
    </w:p>
    <w:p w:rsidR="00AF683B" w:rsidRDefault="00AF683B" w:rsidP="00AF683B">
      <w:pPr>
        <w:suppressAutoHyphens w:val="0"/>
        <w:autoSpaceDN/>
        <w:jc w:val="center"/>
        <w:textAlignment w:val="auto"/>
      </w:pPr>
    </w:p>
    <w:p w:rsidR="003A2C7F" w:rsidRDefault="003A2C7F" w:rsidP="00AF683B">
      <w:pPr>
        <w:suppressAutoHyphens w:val="0"/>
        <w:autoSpaceDN/>
        <w:jc w:val="center"/>
        <w:textAlignment w:val="auto"/>
      </w:pPr>
    </w:p>
    <w:p w:rsidR="003A2C7F" w:rsidRDefault="003A2C7F" w:rsidP="00AF683B">
      <w:pPr>
        <w:suppressAutoHyphens w:val="0"/>
        <w:autoSpaceDN/>
        <w:jc w:val="center"/>
        <w:textAlignment w:val="auto"/>
      </w:pPr>
    </w:p>
    <w:p w:rsidR="003A2C7F" w:rsidRDefault="003A2C7F" w:rsidP="00AF683B">
      <w:pPr>
        <w:suppressAutoHyphens w:val="0"/>
        <w:autoSpaceDN/>
        <w:jc w:val="center"/>
        <w:textAlignment w:val="auto"/>
      </w:pPr>
    </w:p>
    <w:p w:rsidR="003A2C7F" w:rsidRDefault="003A2C7F" w:rsidP="00AF683B">
      <w:pPr>
        <w:suppressAutoHyphens w:val="0"/>
        <w:autoSpaceDN/>
        <w:jc w:val="center"/>
        <w:textAlignment w:val="auto"/>
      </w:pPr>
    </w:p>
    <w:p w:rsidR="003A2C7F" w:rsidRDefault="003A2C7F" w:rsidP="00AF683B">
      <w:pPr>
        <w:suppressAutoHyphens w:val="0"/>
        <w:autoSpaceDN/>
        <w:jc w:val="center"/>
        <w:textAlignment w:val="auto"/>
      </w:pPr>
    </w:p>
    <w:p w:rsidR="003A2C7F" w:rsidRDefault="003A2C7F" w:rsidP="00AF683B">
      <w:pPr>
        <w:suppressAutoHyphens w:val="0"/>
        <w:autoSpaceDN/>
        <w:jc w:val="center"/>
        <w:textAlignment w:val="auto"/>
      </w:pPr>
    </w:p>
    <w:p w:rsidR="003A2C7F" w:rsidRDefault="003A2C7F" w:rsidP="00AF683B">
      <w:pPr>
        <w:suppressAutoHyphens w:val="0"/>
        <w:autoSpaceDN/>
        <w:jc w:val="center"/>
        <w:textAlignment w:val="auto"/>
      </w:pPr>
    </w:p>
    <w:p w:rsidR="003A2C7F" w:rsidRDefault="003A2C7F" w:rsidP="00AF683B">
      <w:pPr>
        <w:suppressAutoHyphens w:val="0"/>
        <w:autoSpaceDN/>
        <w:jc w:val="center"/>
        <w:textAlignment w:val="auto"/>
      </w:pPr>
    </w:p>
    <w:p w:rsidR="003A2C7F" w:rsidRDefault="003A2C7F" w:rsidP="00AF683B">
      <w:pPr>
        <w:suppressAutoHyphens w:val="0"/>
        <w:autoSpaceDN/>
        <w:jc w:val="center"/>
        <w:textAlignment w:val="auto"/>
      </w:pPr>
    </w:p>
    <w:p w:rsidR="003A2C7F" w:rsidRDefault="003A2C7F" w:rsidP="00AF683B">
      <w:pPr>
        <w:suppressAutoHyphens w:val="0"/>
        <w:autoSpaceDN/>
        <w:jc w:val="center"/>
        <w:textAlignment w:val="auto"/>
      </w:pPr>
    </w:p>
    <w:p w:rsidR="003A2C7F" w:rsidRDefault="003A2C7F" w:rsidP="00AF683B">
      <w:pPr>
        <w:suppressAutoHyphens w:val="0"/>
        <w:autoSpaceDN/>
        <w:jc w:val="center"/>
        <w:textAlignment w:val="auto"/>
      </w:pPr>
    </w:p>
    <w:p w:rsidR="003A2C7F" w:rsidRDefault="003A2C7F" w:rsidP="00AF683B">
      <w:pPr>
        <w:suppressAutoHyphens w:val="0"/>
        <w:autoSpaceDN/>
        <w:jc w:val="center"/>
        <w:textAlignment w:val="auto"/>
      </w:pPr>
    </w:p>
    <w:p w:rsidR="003A2C7F" w:rsidRDefault="003A2C7F" w:rsidP="00AF683B">
      <w:pPr>
        <w:suppressAutoHyphens w:val="0"/>
        <w:autoSpaceDN/>
        <w:jc w:val="center"/>
        <w:textAlignment w:val="auto"/>
      </w:pPr>
    </w:p>
    <w:p w:rsidR="003A2C7F" w:rsidRDefault="003A2C7F" w:rsidP="00AF683B">
      <w:pPr>
        <w:suppressAutoHyphens w:val="0"/>
        <w:autoSpaceDN/>
        <w:jc w:val="center"/>
        <w:textAlignment w:val="auto"/>
      </w:pPr>
    </w:p>
    <w:p w:rsidR="003A2C7F" w:rsidRDefault="003A2C7F" w:rsidP="00AF683B">
      <w:pPr>
        <w:suppressAutoHyphens w:val="0"/>
        <w:autoSpaceDN/>
        <w:jc w:val="center"/>
        <w:textAlignment w:val="auto"/>
      </w:pPr>
    </w:p>
    <w:p w:rsidR="003A2C7F" w:rsidRPr="0029472D" w:rsidRDefault="003A2C7F" w:rsidP="00AF683B">
      <w:pPr>
        <w:suppressAutoHyphens w:val="0"/>
        <w:autoSpaceDN/>
        <w:jc w:val="center"/>
        <w:textAlignment w:val="auto"/>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396" w:name="_Toc390335369"/>
      <w:bookmarkStart w:id="397" w:name="_Toc390418128"/>
      <w:bookmarkStart w:id="398" w:name="_Toc97543364"/>
      <w:bookmarkStart w:id="399" w:name="_Toc97557124"/>
      <w:r w:rsidRPr="0029472D">
        <w:rPr>
          <w:rFonts w:eastAsia="Calibri"/>
          <w:b/>
          <w:caps/>
          <w:spacing w:val="45"/>
          <w:sz w:val="36"/>
          <w:szCs w:val="36"/>
          <w:lang w:eastAsia="en-US"/>
        </w:rPr>
        <w:t xml:space="preserve">piece n°8 </w:t>
      </w:r>
    </w:p>
    <w:p w:rsidR="00273DD0" w:rsidRPr="0029472D" w:rsidRDefault="00353DCC" w:rsidP="00813C0A">
      <w:pPr>
        <w:pStyle w:val="DTAOpices"/>
      </w:pPr>
      <w:bookmarkStart w:id="400" w:name="_Toc189131483"/>
      <w:r w:rsidRPr="0029472D">
        <w:t>Cadre du sous-détail des prix</w:t>
      </w:r>
      <w:bookmarkEnd w:id="396"/>
      <w:bookmarkEnd w:id="397"/>
      <w:bookmarkEnd w:id="398"/>
      <w:bookmarkEnd w:id="399"/>
      <w:bookmarkEnd w:id="400"/>
    </w:p>
    <w:p w:rsidR="00273DD0" w:rsidRPr="0029472D" w:rsidRDefault="00273DD0" w:rsidP="00230C15">
      <w:pPr>
        <w:widowControl w:val="0"/>
        <w:autoSpaceDE w:val="0"/>
        <w:spacing w:line="360" w:lineRule="auto"/>
        <w:jc w:val="both"/>
        <w:rPr>
          <w:spacing w:val="40"/>
        </w:rPr>
      </w:pPr>
    </w:p>
    <w:p w:rsidR="008169AF" w:rsidRPr="0029472D" w:rsidRDefault="008169AF" w:rsidP="00230C15">
      <w:pPr>
        <w:pStyle w:val="Titre2"/>
        <w:spacing w:line="360" w:lineRule="auto"/>
        <w:rPr>
          <w:rFonts w:ascii="Times New Roman" w:hAnsi="Times New Roman"/>
          <w:sz w:val="32"/>
        </w:rPr>
      </w:pPr>
      <w:r w:rsidRPr="0029472D">
        <w:rPr>
          <w:rFonts w:ascii="Times New Roman" w:hAnsi="Times New Roman"/>
          <w:b w:val="0"/>
          <w:bCs w:val="0"/>
          <w:sz w:val="32"/>
        </w:rPr>
        <w:br w:type="page"/>
      </w:r>
    </w:p>
    <w:p w:rsidR="008169AF" w:rsidRPr="0029472D" w:rsidRDefault="008169AF" w:rsidP="00230C15">
      <w:pPr>
        <w:widowControl w:val="0"/>
        <w:autoSpaceDE w:val="0"/>
        <w:spacing w:line="360" w:lineRule="auto"/>
        <w:jc w:val="both"/>
      </w:pPr>
    </w:p>
    <w:p w:rsidR="00E414D7" w:rsidRPr="0029472D" w:rsidRDefault="00E414D7" w:rsidP="00F1111A">
      <w:pPr>
        <w:pStyle w:val="DTAOtitre"/>
      </w:pPr>
      <w:bookmarkStart w:id="401" w:name="_Toc97543365"/>
      <w:bookmarkStart w:id="402" w:name="_Toc97557126"/>
      <w:r w:rsidRPr="0029472D">
        <w:t>Modèle de sous-détail des prix</w:t>
      </w:r>
      <w:bookmarkEnd w:id="401"/>
      <w:bookmarkEnd w:id="402"/>
    </w:p>
    <w:tbl>
      <w:tblPr>
        <w:tblW w:w="10315" w:type="dxa"/>
        <w:tblCellMar>
          <w:left w:w="70" w:type="dxa"/>
          <w:right w:w="70" w:type="dxa"/>
        </w:tblCellMar>
        <w:tblLook w:val="04A0"/>
      </w:tblPr>
      <w:tblGrid>
        <w:gridCol w:w="907"/>
        <w:gridCol w:w="3322"/>
        <w:gridCol w:w="201"/>
        <w:gridCol w:w="1498"/>
        <w:gridCol w:w="1834"/>
        <w:gridCol w:w="2553"/>
      </w:tblGrid>
      <w:tr w:rsidR="00E414D7" w:rsidRPr="0029472D"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w:t>
            </w:r>
            <w:r w:rsidRPr="0029472D">
              <w:rPr>
                <w:b/>
                <w:bCs/>
                <w:sz w:val="22"/>
                <w:szCs w:val="22"/>
              </w:rPr>
              <w:t>a</w:t>
            </w:r>
            <w:r w:rsidRPr="0029472D">
              <w:rPr>
                <w:b/>
                <w:bCs/>
                <w:sz w:val="22"/>
                <w:szCs w:val="22"/>
              </w:rPr>
              <w:t>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w:t>
            </w:r>
            <w:r w:rsidRPr="0029472D">
              <w:rPr>
                <w:sz w:val="22"/>
                <w:szCs w:val="22"/>
              </w:rPr>
              <w:t>E</w:t>
            </w:r>
            <w:r w:rsidRPr="0029472D">
              <w:rPr>
                <w:sz w:val="22"/>
                <w:szCs w:val="22"/>
              </w:rPr>
              <w:t>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b/>
                <w:bCs/>
                <w:sz w:val="22"/>
                <w:szCs w:val="22"/>
              </w:rPr>
            </w:pPr>
          </w:p>
        </w:tc>
      </w:tr>
    </w:tbl>
    <w:p w:rsidR="00E414D7" w:rsidRPr="0029472D" w:rsidRDefault="00E414D7" w:rsidP="00230C15">
      <w:pPr>
        <w:widowControl w:val="0"/>
        <w:autoSpaceDE w:val="0"/>
        <w:spacing w:line="360" w:lineRule="auto"/>
        <w:jc w:val="both"/>
      </w:pPr>
    </w:p>
    <w:p w:rsidR="007750D7" w:rsidRPr="0029472D" w:rsidRDefault="007750D7"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03" w:name="_Toc390335370"/>
      <w:bookmarkStart w:id="404" w:name="_Toc390418129"/>
      <w:bookmarkStart w:id="405" w:name="_Toc97543366"/>
      <w:bookmarkStart w:id="406" w:name="_Toc97557127"/>
      <w:r w:rsidRPr="0029472D">
        <w:rPr>
          <w:rFonts w:eastAsia="Calibri"/>
          <w:b/>
          <w:caps/>
          <w:spacing w:val="45"/>
          <w:sz w:val="36"/>
          <w:szCs w:val="36"/>
          <w:lang w:eastAsia="en-US"/>
        </w:rPr>
        <w:t xml:space="preserve">piece n°9 </w:t>
      </w:r>
    </w:p>
    <w:p w:rsidR="00273DD0" w:rsidRPr="0029472D" w:rsidRDefault="00353DCC" w:rsidP="00813C0A">
      <w:pPr>
        <w:pStyle w:val="DTAOpices"/>
      </w:pPr>
      <w:bookmarkStart w:id="407" w:name="_Toc189131484"/>
      <w:r w:rsidRPr="0029472D">
        <w:t>Modèle de marché</w:t>
      </w:r>
      <w:bookmarkEnd w:id="403"/>
      <w:bookmarkEnd w:id="404"/>
      <w:bookmarkEnd w:id="405"/>
      <w:bookmarkEnd w:id="406"/>
      <w:bookmarkEnd w:id="407"/>
    </w:p>
    <w:p w:rsidR="00273DD0" w:rsidRPr="0029472D" w:rsidRDefault="00273DD0" w:rsidP="00230C15">
      <w:pPr>
        <w:widowControl w:val="0"/>
        <w:autoSpaceDE w:val="0"/>
        <w:spacing w:line="360" w:lineRule="auto"/>
        <w:jc w:val="both"/>
        <w:rPr>
          <w:spacing w:val="39"/>
        </w:rPr>
      </w:pPr>
    </w:p>
    <w:p w:rsidR="007750D7" w:rsidRPr="0029472D" w:rsidRDefault="007750D7" w:rsidP="00230C15">
      <w:pPr>
        <w:suppressAutoHyphens w:val="0"/>
        <w:autoSpaceDN/>
        <w:textAlignment w:val="auto"/>
        <w:rPr>
          <w:spacing w:val="39"/>
        </w:rPr>
      </w:pPr>
      <w:r w:rsidRPr="0029472D">
        <w:rPr>
          <w:spacing w:val="39"/>
        </w:rPr>
        <w:br w:type="page"/>
      </w:r>
    </w:p>
    <w:p w:rsidR="00273DD0" w:rsidRPr="0029472D" w:rsidRDefault="007E2584" w:rsidP="005B6709">
      <w:pPr>
        <w:widowControl w:val="0"/>
        <w:tabs>
          <w:tab w:val="left" w:pos="5954"/>
          <w:tab w:val="left" w:pos="7740"/>
        </w:tabs>
        <w:autoSpaceDE w:val="0"/>
        <w:spacing w:line="360" w:lineRule="auto"/>
        <w:jc w:val="both"/>
        <w:rPr>
          <w:sz w:val="22"/>
          <w:szCs w:val="22"/>
        </w:rPr>
      </w:pPr>
      <w:r w:rsidRPr="007E2584">
        <w:rPr>
          <w:b/>
          <w:bCs/>
          <w:noProof/>
          <w:sz w:val="22"/>
          <w:szCs w:val="22"/>
        </w:rPr>
        <w:lastRenderedPageBreak/>
        <w:pict>
          <v:shape id="Zone de texte 2" o:spid="_x0000_s1032" type="#_x0000_t202" style="position:absolute;left:0;text-align:left;margin-left:209.75pt;margin-top:1.25pt;width:87.85pt;height:75.7pt;z-index:25167872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" stroked="f">
            <v:textbox>
              <w:txbxContent>
                <w:p w:rsidR="003A20A6" w:rsidRDefault="003A20A6">
                  <w:r w:rsidRPr="00A766E1">
                    <w:rPr>
                      <w:rFonts w:ascii="Cambria" w:eastAsia="Calibri" w:hAnsi="Cambria"/>
                      <w:noProof/>
                      <w:sz w:val="14"/>
                      <w:szCs w:val="14"/>
                    </w:rPr>
                    <w:drawing>
                      <wp:inline distT="0" distB="0" distL="0" distR="0">
                        <wp:extent cx="923925" cy="933731"/>
                        <wp:effectExtent l="0" t="0" r="0" b="0"/>
                        <wp:docPr id="23" name="Image 2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3925" cy="933731"/>
                                </a:xfrm>
                                <a:prstGeom prst="rect">
                                  <a:avLst/>
                                </a:prstGeom>
                                <a:noFill/>
                                <a:ln>
                                  <a:noFill/>
                                </a:ln>
                              </pic:spPr>
                            </pic:pic>
                          </a:graphicData>
                        </a:graphic>
                      </wp:inline>
                    </w:drawing>
                  </w:r>
                </w:p>
              </w:txbxContent>
            </v:textbox>
            <w10:wrap type="square"/>
          </v:shape>
        </w:pict>
      </w:r>
      <w:r>
        <w:rPr>
          <w:noProof/>
          <w:sz w:val="22"/>
          <w:szCs w:val="22"/>
        </w:rPr>
        <w:pict>
          <v:shape id="_x0000_s1031" type="#_x0000_t202" style="position:absolute;left:0;text-align:left;margin-left:-8.1pt;margin-top:.3pt;width:211.3pt;height:110.6pt;z-index:25167462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" stroked="f">
            <v:textbox style="mso-fit-shape-to-text:t">
              <w:txbxContent>
                <w:p w:rsidR="00E35EEE" w:rsidRDefault="00E35EEE" w:rsidP="005B6709">
                  <w:pPr>
                    <w:jc w:val="center"/>
                  </w:pPr>
                  <w:r>
                    <w:t>REPUBLIQUE DU CAMEROUN</w:t>
                  </w:r>
                </w:p>
                <w:p w:rsidR="00E35EEE" w:rsidRDefault="00E35EEE" w:rsidP="005B6709">
                  <w:pPr>
                    <w:jc w:val="center"/>
                  </w:pPr>
                  <w:r>
                    <w:t>Paix-Travail–Patrie</w:t>
                  </w:r>
                </w:p>
                <w:p w:rsidR="00E35EEE" w:rsidRDefault="00E35EEE" w:rsidP="005B6709">
                  <w:pPr>
                    <w:jc w:val="center"/>
                  </w:pPr>
                  <w:r>
                    <w:t>--------------------</w:t>
                  </w:r>
                </w:p>
                <w:p w:rsidR="00E35EEE" w:rsidRDefault="00E35EEE" w:rsidP="005B6709">
                  <w:pPr>
                    <w:jc w:val="center"/>
                  </w:pPr>
                  <w:r>
                    <w:t>REGION DU SUD</w:t>
                  </w:r>
                </w:p>
                <w:p w:rsidR="00E35EEE" w:rsidRDefault="00E35EEE" w:rsidP="005B6709">
                  <w:pPr>
                    <w:jc w:val="center"/>
                  </w:pPr>
                  <w:r>
                    <w:t>--------------------</w:t>
                  </w:r>
                </w:p>
                <w:p w:rsidR="00E35EEE" w:rsidRDefault="00E35EEE" w:rsidP="005B6709">
                  <w:pPr>
                    <w:jc w:val="center"/>
                  </w:pPr>
                  <w:r>
                    <w:t>DEPARTEMENT DE LA MVILA</w:t>
                  </w:r>
                </w:p>
                <w:p w:rsidR="00E35EEE" w:rsidRDefault="00E35EEE" w:rsidP="005B6709">
                  <w:pPr>
                    <w:jc w:val="center"/>
                  </w:pPr>
                  <w:r>
                    <w:t>--------------------</w:t>
                  </w:r>
                </w:p>
                <w:p w:rsidR="00E35EEE" w:rsidRDefault="00E35EEE" w:rsidP="005B6709">
                  <w:pPr>
                    <w:jc w:val="center"/>
                  </w:pPr>
                  <w:r>
                    <w:t>COMMUNE DE BIWONG BANE</w:t>
                  </w:r>
                </w:p>
              </w:txbxContent>
            </v:textbox>
            <w10:wrap type="square"/>
          </v:shape>
        </w:pict>
      </w:r>
      <w:r>
        <w:rPr>
          <w:noProof/>
          <w:sz w:val="22"/>
          <w:szCs w:val="22"/>
        </w:rPr>
        <w:pict>
          <v:shape id="_x0000_s1038" type="#_x0000_t202" style="position:absolute;left:0;text-align:left;margin-left:308pt;margin-top:.05pt;width:185.9pt;height:110.6pt;z-index:251676672;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" stroked="f">
            <v:textbox style="mso-fit-shape-to-text:t">
              <w:txbxContent>
                <w:p w:rsidR="00E35EEE" w:rsidRPr="005B6709" w:rsidRDefault="00E35EEE" w:rsidP="005B6709">
                  <w:pPr>
                    <w:jc w:val="center"/>
                    <w:rPr>
                      <w:lang w:val="en-US"/>
                    </w:rPr>
                  </w:pPr>
                  <w:r w:rsidRPr="005B6709">
                    <w:rPr>
                      <w:lang w:val="en-US"/>
                    </w:rPr>
                    <w:t>REPUBLIC OF CAMEROON</w:t>
                  </w:r>
                </w:p>
                <w:p w:rsidR="00E35EEE" w:rsidRPr="005B6709" w:rsidRDefault="00E35EEE" w:rsidP="005B6709">
                  <w:pPr>
                    <w:jc w:val="center"/>
                    <w:rPr>
                      <w:lang w:val="en-US"/>
                    </w:rPr>
                  </w:pPr>
                  <w:r w:rsidRPr="005B6709">
                    <w:rPr>
                      <w:lang w:val="en-US"/>
                    </w:rPr>
                    <w:t>Peace - Work – Fatherland</w:t>
                  </w:r>
                </w:p>
                <w:p w:rsidR="00E35EEE" w:rsidRPr="00011E0A" w:rsidRDefault="00E35EEE" w:rsidP="005B6709">
                  <w:pPr>
                    <w:jc w:val="center"/>
                    <w:rPr>
                      <w:lang w:val="en-US"/>
                    </w:rPr>
                  </w:pPr>
                  <w:r w:rsidRPr="00011E0A">
                    <w:rPr>
                      <w:lang w:val="en-US"/>
                    </w:rPr>
                    <w:t>--------------------</w:t>
                  </w:r>
                </w:p>
                <w:p w:rsidR="00E35EEE" w:rsidRPr="00011E0A" w:rsidRDefault="00E35EEE" w:rsidP="005B6709">
                  <w:pPr>
                    <w:jc w:val="center"/>
                    <w:rPr>
                      <w:lang w:val="en-US"/>
                    </w:rPr>
                  </w:pPr>
                  <w:r w:rsidRPr="00011E0A">
                    <w:rPr>
                      <w:lang w:val="en-US"/>
                    </w:rPr>
                    <w:t>SOUTH REGION</w:t>
                  </w:r>
                </w:p>
                <w:p w:rsidR="00E35EEE" w:rsidRPr="00011E0A" w:rsidRDefault="00E35EEE" w:rsidP="005B6709">
                  <w:pPr>
                    <w:jc w:val="center"/>
                    <w:rPr>
                      <w:lang w:val="en-US"/>
                    </w:rPr>
                  </w:pPr>
                  <w:r w:rsidRPr="00011E0A">
                    <w:rPr>
                      <w:lang w:val="en-US"/>
                    </w:rPr>
                    <w:t>--------------------</w:t>
                  </w:r>
                </w:p>
                <w:p w:rsidR="00E35EEE" w:rsidRPr="00011E0A" w:rsidRDefault="00E35EEE" w:rsidP="005B6709">
                  <w:pPr>
                    <w:jc w:val="center"/>
                    <w:rPr>
                      <w:lang w:val="en-US"/>
                    </w:rPr>
                  </w:pPr>
                  <w:r>
                    <w:rPr>
                      <w:lang w:val="en-US"/>
                    </w:rPr>
                    <w:t>MVILA</w:t>
                  </w:r>
                  <w:r w:rsidRPr="00011E0A">
                    <w:rPr>
                      <w:lang w:val="en-US"/>
                    </w:rPr>
                    <w:t xml:space="preserve"> DIVISION</w:t>
                  </w:r>
                </w:p>
                <w:p w:rsidR="00E35EEE" w:rsidRPr="00011E0A" w:rsidRDefault="00E35EEE" w:rsidP="005B6709">
                  <w:pPr>
                    <w:jc w:val="center"/>
                    <w:rPr>
                      <w:lang w:val="en-US"/>
                    </w:rPr>
                  </w:pPr>
                  <w:r w:rsidRPr="00011E0A">
                    <w:rPr>
                      <w:lang w:val="en-US"/>
                    </w:rPr>
                    <w:t>--------------------</w:t>
                  </w:r>
                </w:p>
                <w:p w:rsidR="00E35EEE" w:rsidRPr="00011E0A" w:rsidRDefault="00E35EEE" w:rsidP="005B6709">
                  <w:pPr>
                    <w:jc w:val="center"/>
                    <w:rPr>
                      <w:lang w:val="en-US"/>
                    </w:rPr>
                  </w:pPr>
                  <w:r>
                    <w:rPr>
                      <w:lang w:val="en-US"/>
                    </w:rPr>
                    <w:t>BIWONG BANE</w:t>
                  </w:r>
                  <w:r w:rsidRPr="00011E0A">
                    <w:rPr>
                      <w:lang w:val="en-US"/>
                    </w:rPr>
                    <w:t xml:space="preserve"> COUNCIL</w:t>
                  </w:r>
                </w:p>
              </w:txbxContent>
            </v:textbox>
            <w10:wrap type="square"/>
          </v:shape>
        </w:pict>
      </w:r>
    </w:p>
    <w:p w:rsidR="005B6709" w:rsidRDefault="005B6709" w:rsidP="00230C15">
      <w:pPr>
        <w:widowControl w:val="0"/>
        <w:autoSpaceDE w:val="0"/>
        <w:spacing w:line="360" w:lineRule="auto"/>
        <w:jc w:val="both"/>
        <w:rPr>
          <w:b/>
          <w:bCs/>
          <w:sz w:val="22"/>
          <w:szCs w:val="22"/>
        </w:rPr>
      </w:pPr>
    </w:p>
    <w:p w:rsidR="005B6709" w:rsidRDefault="005B6709" w:rsidP="00230C15">
      <w:pPr>
        <w:widowControl w:val="0"/>
        <w:autoSpaceDE w:val="0"/>
        <w:spacing w:line="360" w:lineRule="auto"/>
        <w:jc w:val="both"/>
        <w:rPr>
          <w:b/>
          <w:bCs/>
          <w:sz w:val="22"/>
          <w:szCs w:val="22"/>
        </w:rPr>
      </w:pPr>
    </w:p>
    <w:p w:rsidR="005B6709" w:rsidRPr="007846F9" w:rsidRDefault="005B6709" w:rsidP="00230C15">
      <w:pPr>
        <w:widowControl w:val="0"/>
        <w:autoSpaceDE w:val="0"/>
        <w:spacing w:line="360" w:lineRule="auto"/>
        <w:jc w:val="both"/>
        <w:rPr>
          <w:b/>
          <w:bCs/>
        </w:rPr>
      </w:pPr>
    </w:p>
    <w:p w:rsidR="008169AF" w:rsidRPr="007846F9" w:rsidRDefault="008169AF" w:rsidP="00230C15">
      <w:pPr>
        <w:widowControl w:val="0"/>
        <w:autoSpaceDE w:val="0"/>
        <w:spacing w:line="360" w:lineRule="auto"/>
        <w:jc w:val="both"/>
      </w:pPr>
      <w:r w:rsidRPr="007846F9">
        <w:rPr>
          <w:b/>
          <w:bCs/>
        </w:rPr>
        <w:t>MARCHE N°________/M/</w:t>
      </w:r>
      <w:r w:rsidR="007846F9" w:rsidRPr="007846F9">
        <w:rPr>
          <w:b/>
          <w:bCs/>
        </w:rPr>
        <w:t xml:space="preserve">C. </w:t>
      </w:r>
      <w:r w:rsidR="00687CBB">
        <w:rPr>
          <w:b/>
          <w:bCs/>
        </w:rPr>
        <w:t>BBANE</w:t>
      </w:r>
      <w:r w:rsidRPr="007846F9">
        <w:rPr>
          <w:b/>
          <w:bCs/>
        </w:rPr>
        <w:t>/CPM/</w:t>
      </w:r>
      <w:r w:rsidR="007846F9" w:rsidRPr="007846F9">
        <w:rPr>
          <w:b/>
          <w:bCs/>
        </w:rPr>
        <w:t>2025</w:t>
      </w:r>
    </w:p>
    <w:p w:rsidR="007846F9" w:rsidRPr="007846F9" w:rsidRDefault="008169AF" w:rsidP="007846F9">
      <w:pPr>
        <w:widowControl w:val="0"/>
        <w:tabs>
          <w:tab w:val="left" w:pos="6480"/>
        </w:tabs>
        <w:autoSpaceDE w:val="0"/>
        <w:spacing w:line="360" w:lineRule="auto"/>
        <w:jc w:val="both"/>
      </w:pPr>
      <w:r w:rsidRPr="007846F9">
        <w:t>Passé après Appel d’Offres</w:t>
      </w:r>
      <w:r w:rsidR="007846F9" w:rsidRPr="007846F9">
        <w:t xml:space="preserve"> National Ouvert</w:t>
      </w:r>
      <w:r w:rsidR="000E6F5A">
        <w:t xml:space="preserve"> en Procédure d’Urgence</w:t>
      </w:r>
      <w:r w:rsidR="007846F9" w:rsidRPr="007846F9">
        <w:t xml:space="preserve"> n°_______/AONO</w:t>
      </w:r>
      <w:r w:rsidRPr="007846F9">
        <w:t>/</w:t>
      </w:r>
      <w:r w:rsidR="000E6F5A">
        <w:t>PU/</w:t>
      </w:r>
      <w:r w:rsidR="007846F9" w:rsidRPr="007846F9">
        <w:t>C.</w:t>
      </w:r>
      <w:r w:rsidR="00687CBB">
        <w:t>BBANE</w:t>
      </w:r>
      <w:r w:rsidRPr="007846F9">
        <w:t>/</w:t>
      </w:r>
      <w:r w:rsidR="000E6F5A">
        <w:t>SG/</w:t>
      </w:r>
      <w:r w:rsidRPr="007846F9">
        <w:t>CPM/</w:t>
      </w:r>
      <w:r w:rsidR="007846F9" w:rsidRPr="007846F9">
        <w:t xml:space="preserve">2025 </w:t>
      </w:r>
      <w:r w:rsidR="0004656E">
        <w:t>du___________</w:t>
      </w:r>
    </w:p>
    <w:p w:rsidR="007846F9" w:rsidRDefault="007846F9" w:rsidP="00230C15">
      <w:pPr>
        <w:widowControl w:val="0"/>
        <w:tabs>
          <w:tab w:val="left" w:pos="2760"/>
        </w:tabs>
        <w:autoSpaceDE w:val="0"/>
        <w:spacing w:line="360" w:lineRule="auto"/>
        <w:jc w:val="both"/>
        <w:rPr>
          <w:sz w:val="22"/>
          <w:szCs w:val="22"/>
        </w:rPr>
      </w:pPr>
    </w:p>
    <w:p w:rsidR="008169AF" w:rsidRPr="0029472D" w:rsidRDefault="008169AF" w:rsidP="00230C15">
      <w:pPr>
        <w:widowControl w:val="0"/>
        <w:tabs>
          <w:tab w:val="left" w:pos="2760"/>
        </w:tabs>
        <w:autoSpaceDE w:val="0"/>
        <w:spacing w:line="360" w:lineRule="auto"/>
        <w:jc w:val="both"/>
      </w:pPr>
      <w:r w:rsidRPr="0029472D">
        <w:rPr>
          <w:sz w:val="22"/>
          <w:szCs w:val="22"/>
        </w:rPr>
        <w:t>Maître d’Ouvrage</w:t>
      </w:r>
      <w:r w:rsidR="00DD3495" w:rsidRPr="0029472D">
        <w:rPr>
          <w:sz w:val="22"/>
          <w:szCs w:val="22"/>
        </w:rPr>
        <w:t>:</w:t>
      </w:r>
      <w:r w:rsidR="007846F9" w:rsidRPr="007846F9">
        <w:rPr>
          <w:b/>
          <w:iCs/>
          <w:sz w:val="22"/>
          <w:szCs w:val="22"/>
        </w:rPr>
        <w:t xml:space="preserve">MAIRE </w:t>
      </w:r>
      <w:r w:rsidR="00071964">
        <w:rPr>
          <w:b/>
          <w:iCs/>
          <w:sz w:val="22"/>
          <w:szCs w:val="22"/>
        </w:rPr>
        <w:t>DE BIWONG BANE</w:t>
      </w:r>
    </w:p>
    <w:p w:rsidR="007846F9" w:rsidRDefault="007846F9" w:rsidP="00230C15">
      <w:pPr>
        <w:widowControl w:val="0"/>
        <w:tabs>
          <w:tab w:val="left" w:pos="2760"/>
        </w:tabs>
        <w:autoSpaceDE w:val="0"/>
        <w:spacing w:line="360" w:lineRule="auto"/>
        <w:jc w:val="both"/>
        <w:rPr>
          <w:b/>
          <w:bCs/>
          <w:sz w:val="22"/>
          <w:szCs w:val="22"/>
        </w:rPr>
      </w:pPr>
    </w:p>
    <w:p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sz w:val="22"/>
          <w:szCs w:val="22"/>
        </w:rPr>
        <w:t>:</w:t>
      </w:r>
    </w:p>
    <w:p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N°R.C:</w:t>
      </w:r>
      <w:r w:rsidRPr="0029472D">
        <w:rPr>
          <w:sz w:val="22"/>
          <w:szCs w:val="22"/>
          <w:u w:val="single"/>
          <w:lang w:val="pt-PT"/>
        </w:rPr>
        <w:tab/>
      </w:r>
      <w:r w:rsidRPr="00934EEA">
        <w:rPr>
          <w:sz w:val="22"/>
          <w:szCs w:val="22"/>
          <w:lang w:val="pt-PT"/>
        </w:rPr>
        <w:t xml:space="preserve">N°Contribuable: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8169AF" w:rsidRDefault="00071964" w:rsidP="0064403F">
      <w:pPr>
        <w:widowControl w:val="0"/>
        <w:autoSpaceDE w:val="0"/>
        <w:spacing w:line="360" w:lineRule="auto"/>
        <w:jc w:val="both"/>
        <w:rPr>
          <w:i/>
          <w:iCs/>
          <w:sz w:val="22"/>
          <w:szCs w:val="22"/>
        </w:rPr>
      </w:pPr>
      <w:r>
        <w:rPr>
          <w:b/>
          <w:bCs/>
          <w:sz w:val="22"/>
          <w:szCs w:val="22"/>
        </w:rPr>
        <w:t>OBJET</w:t>
      </w:r>
      <w:r w:rsidR="007846F9">
        <w:rPr>
          <w:i/>
          <w:iCs/>
          <w:sz w:val="22"/>
          <w:szCs w:val="22"/>
        </w:rPr>
        <w:t xml:space="preserve">: Exécution des travaux </w:t>
      </w:r>
      <w:r w:rsidR="00E364AD" w:rsidRPr="00E364AD">
        <w:rPr>
          <w:i/>
          <w:iCs/>
          <w:sz w:val="22"/>
          <w:szCs w:val="22"/>
        </w:rPr>
        <w:t>l’extension du réseau électrique MT/BT sur l’axe MELANGUE 3- OFOUMBI et pose d’un tr</w:t>
      </w:r>
      <w:r w:rsidR="00E364AD">
        <w:rPr>
          <w:i/>
          <w:iCs/>
          <w:sz w:val="22"/>
          <w:szCs w:val="22"/>
        </w:rPr>
        <w:t>ansformateur triphasé à NGOAZIP</w:t>
      </w:r>
      <w:r w:rsidRPr="00071964">
        <w:rPr>
          <w:i/>
          <w:iCs/>
          <w:sz w:val="22"/>
          <w:szCs w:val="22"/>
        </w:rPr>
        <w:t xml:space="preserve"> dans la commune de BIWONG BANE</w:t>
      </w:r>
      <w:r w:rsidR="008169AF" w:rsidRPr="0029472D">
        <w:rPr>
          <w:i/>
          <w:iCs/>
          <w:sz w:val="22"/>
          <w:szCs w:val="22"/>
        </w:rPr>
        <w:t>;</w:t>
      </w:r>
    </w:p>
    <w:p w:rsidR="007846F9" w:rsidRPr="0029472D" w:rsidRDefault="007846F9" w:rsidP="00230C15">
      <w:pPr>
        <w:widowControl w:val="0"/>
        <w:autoSpaceDE w:val="0"/>
        <w:spacing w:line="360" w:lineRule="auto"/>
        <w:jc w:val="both"/>
      </w:pPr>
    </w:p>
    <w:p w:rsidR="007846F9" w:rsidRDefault="008169AF" w:rsidP="00230C15">
      <w:pPr>
        <w:widowControl w:val="0"/>
        <w:tabs>
          <w:tab w:val="left" w:pos="2760"/>
        </w:tabs>
        <w:autoSpaceDE w:val="0"/>
        <w:spacing w:line="360" w:lineRule="auto"/>
        <w:jc w:val="both"/>
        <w:rPr>
          <w:sz w:val="22"/>
          <w:szCs w:val="22"/>
        </w:rPr>
      </w:pPr>
      <w:r w:rsidRPr="007846F9">
        <w:rPr>
          <w:bCs/>
          <w:sz w:val="22"/>
          <w:szCs w:val="22"/>
        </w:rPr>
        <w:t>LIEU</w:t>
      </w:r>
      <w:r w:rsidR="00E364AD">
        <w:rPr>
          <w:bCs/>
          <w:sz w:val="22"/>
          <w:szCs w:val="22"/>
        </w:rPr>
        <w:t>X</w:t>
      </w:r>
      <w:r w:rsidR="007846F9">
        <w:rPr>
          <w:b/>
          <w:bCs/>
          <w:sz w:val="22"/>
          <w:szCs w:val="22"/>
        </w:rPr>
        <w:t xml:space="preserve"> : </w:t>
      </w:r>
      <w:r w:rsidR="00E364AD">
        <w:rPr>
          <w:b/>
          <w:bCs/>
          <w:sz w:val="22"/>
          <w:szCs w:val="22"/>
        </w:rPr>
        <w:t>AXE MELANGUE 3 – OFOUMBI ET VILLAGE NGOAZIP</w:t>
      </w:r>
      <w:r w:rsidRPr="0029472D">
        <w:rPr>
          <w:b/>
          <w:bCs/>
          <w:sz w:val="22"/>
          <w:szCs w:val="22"/>
        </w:rPr>
        <w:tab/>
      </w:r>
    </w:p>
    <w:p w:rsidR="008169AF" w:rsidRPr="007846F9" w:rsidRDefault="008169AF" w:rsidP="00230C15">
      <w:pPr>
        <w:widowControl w:val="0"/>
        <w:tabs>
          <w:tab w:val="left" w:pos="2760"/>
        </w:tabs>
        <w:autoSpaceDE w:val="0"/>
        <w:spacing w:line="360" w:lineRule="auto"/>
        <w:jc w:val="both"/>
      </w:pPr>
      <w:r w:rsidRPr="007846F9">
        <w:t>Région</w:t>
      </w:r>
      <w:r w:rsidR="007846F9" w:rsidRPr="007846F9">
        <w:t xml:space="preserve"> : </w:t>
      </w:r>
      <w:r w:rsidR="007846F9" w:rsidRPr="007846F9">
        <w:rPr>
          <w:b/>
        </w:rPr>
        <w:t>SUD</w:t>
      </w:r>
      <w:r w:rsidR="0004656E">
        <w:rPr>
          <w:b/>
        </w:rPr>
        <w:t xml:space="preserve">,  </w:t>
      </w:r>
      <w:r w:rsidR="0004656E" w:rsidRPr="0004656E">
        <w:t>Département :</w:t>
      </w:r>
      <w:r w:rsidR="0004656E">
        <w:rPr>
          <w:b/>
        </w:rPr>
        <w:t xml:space="preserve"> MVILA</w:t>
      </w:r>
    </w:p>
    <w:p w:rsidR="008169AF" w:rsidRPr="007846F9" w:rsidRDefault="008169AF" w:rsidP="00230C15">
      <w:pPr>
        <w:widowControl w:val="0"/>
        <w:tabs>
          <w:tab w:val="left" w:pos="2760"/>
        </w:tabs>
        <w:autoSpaceDE w:val="0"/>
        <w:spacing w:line="360" w:lineRule="auto"/>
        <w:jc w:val="both"/>
      </w:pPr>
      <w:r w:rsidRPr="007846F9">
        <w:rPr>
          <w:bCs/>
          <w:sz w:val="22"/>
          <w:szCs w:val="22"/>
        </w:rPr>
        <w:t>DELAID’EXECUTION</w:t>
      </w:r>
      <w:r w:rsidR="00DD3495" w:rsidRPr="007846F9">
        <w:rPr>
          <w:bCs/>
          <w:sz w:val="22"/>
          <w:szCs w:val="22"/>
        </w:rPr>
        <w:tab/>
      </w:r>
      <w:r w:rsidR="007846F9">
        <w:rPr>
          <w:sz w:val="22"/>
          <w:szCs w:val="22"/>
        </w:rPr>
        <w:t xml:space="preserve">: </w:t>
      </w:r>
      <w:r w:rsidR="007846F9" w:rsidRPr="0004656E">
        <w:rPr>
          <w:b/>
          <w:sz w:val="22"/>
          <w:szCs w:val="22"/>
        </w:rPr>
        <w:t>0</w:t>
      </w:r>
      <w:r w:rsidR="00DF7884">
        <w:rPr>
          <w:b/>
          <w:sz w:val="22"/>
          <w:szCs w:val="22"/>
        </w:rPr>
        <w:t>4</w:t>
      </w:r>
      <w:r w:rsidRPr="0004656E">
        <w:rPr>
          <w:b/>
          <w:sz w:val="22"/>
          <w:szCs w:val="22"/>
        </w:rPr>
        <w:t>(</w:t>
      </w:r>
      <w:r w:rsidR="00DF7884">
        <w:rPr>
          <w:b/>
          <w:sz w:val="22"/>
          <w:szCs w:val="22"/>
        </w:rPr>
        <w:t>quatre</w:t>
      </w:r>
      <w:r w:rsidR="00DD3495" w:rsidRPr="0004656E">
        <w:rPr>
          <w:b/>
          <w:sz w:val="22"/>
          <w:szCs w:val="22"/>
        </w:rPr>
        <w:t>) mois</w:t>
      </w:r>
    </w:p>
    <w:p w:rsidR="008169AF" w:rsidRPr="0029472D" w:rsidRDefault="008169AF" w:rsidP="00230C15">
      <w:pPr>
        <w:widowControl w:val="0"/>
        <w:tabs>
          <w:tab w:val="left" w:pos="2760"/>
        </w:tabs>
        <w:autoSpaceDE w:val="0"/>
        <w:spacing w:line="360" w:lineRule="auto"/>
        <w:jc w:val="both"/>
      </w:pPr>
      <w:r w:rsidRPr="007846F9">
        <w:rPr>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tblPr>
      <w:tblGrid>
        <w:gridCol w:w="2370"/>
        <w:gridCol w:w="3260"/>
      </w:tblGrid>
      <w:tr w:rsidR="008169AF" w:rsidRPr="00DF2D7B"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r w:rsidRPr="00DF2D7B">
              <w:rPr>
                <w:b/>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p>
        </w:tc>
      </w:tr>
      <w:tr w:rsidR="008169AF" w:rsidRPr="00DF2D7B"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r w:rsidRPr="00DF2D7B">
              <w:rPr>
                <w:b/>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p>
        </w:tc>
      </w:tr>
      <w:tr w:rsidR="008169AF" w:rsidRPr="00DF2D7B"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r w:rsidRPr="00DF2D7B">
              <w:rPr>
                <w:b/>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p>
        </w:tc>
      </w:tr>
      <w:tr w:rsidR="008169AF" w:rsidRPr="00DF2D7B"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r w:rsidRPr="00DF2D7B">
              <w:rPr>
                <w:b/>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p>
        </w:tc>
      </w:tr>
      <w:tr w:rsidR="008169AF" w:rsidRPr="00DF2D7B"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r w:rsidRPr="00DF2D7B">
              <w:rPr>
                <w:b/>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p>
        </w:tc>
      </w:tr>
    </w:tbl>
    <w:p w:rsidR="008169AF" w:rsidRPr="0029472D" w:rsidRDefault="008169AF" w:rsidP="00230C15">
      <w:pPr>
        <w:widowControl w:val="0"/>
        <w:autoSpaceDE w:val="0"/>
        <w:spacing w:line="360" w:lineRule="auto"/>
        <w:jc w:val="both"/>
        <w:rPr>
          <w:sz w:val="22"/>
          <w:szCs w:val="22"/>
        </w:rPr>
      </w:pPr>
    </w:p>
    <w:p w:rsidR="008169AF" w:rsidRPr="00DF2D7B" w:rsidRDefault="008169AF" w:rsidP="00230C15">
      <w:pPr>
        <w:widowControl w:val="0"/>
        <w:tabs>
          <w:tab w:val="left" w:pos="2760"/>
        </w:tabs>
        <w:autoSpaceDE w:val="0"/>
        <w:spacing w:line="360" w:lineRule="auto"/>
        <w:jc w:val="both"/>
        <w:rPr>
          <w:sz w:val="28"/>
        </w:rPr>
      </w:pPr>
      <w:r w:rsidRPr="00DF2D7B">
        <w:rPr>
          <w:b/>
          <w:bCs/>
          <w:szCs w:val="22"/>
        </w:rPr>
        <w:t>FINANCEMENT</w:t>
      </w:r>
      <w:r w:rsidRPr="00DF2D7B">
        <w:rPr>
          <w:b/>
          <w:bCs/>
          <w:szCs w:val="22"/>
        </w:rPr>
        <w:tab/>
      </w:r>
      <w:r w:rsidRPr="00DF2D7B">
        <w:rPr>
          <w:szCs w:val="22"/>
        </w:rPr>
        <w:t xml:space="preserve">: </w:t>
      </w:r>
      <w:r w:rsidR="00DF2D7B" w:rsidRPr="00DF2D7B">
        <w:rPr>
          <w:b/>
          <w:i/>
          <w:iCs/>
          <w:szCs w:val="22"/>
        </w:rPr>
        <w:t>BIP MIN</w:t>
      </w:r>
      <w:r w:rsidR="00E35EEE">
        <w:rPr>
          <w:b/>
          <w:i/>
          <w:iCs/>
          <w:szCs w:val="22"/>
        </w:rPr>
        <w:t>EE</w:t>
      </w:r>
    </w:p>
    <w:p w:rsidR="008169AF" w:rsidRPr="00DF2D7B" w:rsidRDefault="008169AF" w:rsidP="00230C15">
      <w:pPr>
        <w:widowControl w:val="0"/>
        <w:tabs>
          <w:tab w:val="left" w:pos="2760"/>
        </w:tabs>
        <w:autoSpaceDE w:val="0"/>
        <w:spacing w:line="360" w:lineRule="auto"/>
        <w:jc w:val="both"/>
        <w:rPr>
          <w:sz w:val="28"/>
        </w:rPr>
      </w:pPr>
      <w:r w:rsidRPr="00DF2D7B">
        <w:rPr>
          <w:b/>
          <w:bCs/>
          <w:szCs w:val="22"/>
        </w:rPr>
        <w:t>IMPUTATION</w:t>
      </w:r>
      <w:r w:rsidRPr="00DF2D7B">
        <w:rPr>
          <w:b/>
          <w:bCs/>
          <w:szCs w:val="22"/>
        </w:rPr>
        <w:tab/>
      </w:r>
      <w:r w:rsidRPr="00DF2D7B">
        <w:rPr>
          <w:szCs w:val="22"/>
        </w:rPr>
        <w:t xml:space="preserve">: </w:t>
      </w:r>
      <w:r w:rsidR="00DF2D7B" w:rsidRPr="00DF2D7B">
        <w:rPr>
          <w:b/>
          <w:i/>
          <w:iCs/>
          <w:szCs w:val="22"/>
        </w:rPr>
        <w:t>2025</w:t>
      </w:r>
    </w:p>
    <w:p w:rsidR="008169AF" w:rsidRPr="0029472D" w:rsidRDefault="008169AF" w:rsidP="00230C15">
      <w:pPr>
        <w:widowControl w:val="0"/>
        <w:autoSpaceDE w:val="0"/>
        <w:spacing w:line="360" w:lineRule="auto"/>
        <w:jc w:val="both"/>
        <w:rPr>
          <w:sz w:val="16"/>
          <w:szCs w:val="16"/>
        </w:rPr>
      </w:pPr>
    </w:p>
    <w:p w:rsidR="008169AF" w:rsidRPr="0029472D" w:rsidRDefault="007E2584" w:rsidP="00230C15">
      <w:pPr>
        <w:widowControl w:val="0"/>
        <w:tabs>
          <w:tab w:val="left" w:pos="5860"/>
        </w:tabs>
        <w:autoSpaceDE w:val="0"/>
        <w:spacing w:line="360" w:lineRule="auto"/>
        <w:ind w:left="3969"/>
        <w:jc w:val="both"/>
      </w:pPr>
      <w:r>
        <w:rPr>
          <w:noProof/>
        </w:rPr>
        <w:pict>
          <v:shape id="Freeform 493" o:spid="_x0000_s1037" style="position:absolute;left:0;text-align:left;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SOUSCRIT,</w:t>
      </w:r>
      <w:r w:rsidR="008169AF" w:rsidRPr="0029472D">
        <w:rPr>
          <w:sz w:val="22"/>
          <w:szCs w:val="22"/>
        </w:rPr>
        <w:tab/>
        <w:t>LE</w:t>
      </w:r>
    </w:p>
    <w:p w:rsidR="008169AF" w:rsidRPr="0029472D" w:rsidRDefault="007E2584" w:rsidP="00230C15">
      <w:pPr>
        <w:widowControl w:val="0"/>
        <w:tabs>
          <w:tab w:val="left" w:pos="5860"/>
        </w:tabs>
        <w:autoSpaceDE w:val="0"/>
        <w:spacing w:line="360" w:lineRule="auto"/>
        <w:ind w:left="3969"/>
        <w:jc w:val="both"/>
      </w:pPr>
      <w:r>
        <w:rPr>
          <w:noProof/>
        </w:rPr>
        <w:pict>
          <v:shape id="Freeform 494" o:spid="_x0000_s1036" style="position:absolute;left:0;text-align:left;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SIGNE,</w:t>
      </w:r>
      <w:r w:rsidR="008169AF" w:rsidRPr="0029472D">
        <w:rPr>
          <w:sz w:val="22"/>
          <w:szCs w:val="22"/>
        </w:rPr>
        <w:tab/>
        <w:t>LE</w:t>
      </w:r>
    </w:p>
    <w:p w:rsidR="008169AF" w:rsidRPr="0029472D" w:rsidRDefault="007E2584" w:rsidP="00230C15">
      <w:pPr>
        <w:widowControl w:val="0"/>
        <w:tabs>
          <w:tab w:val="left" w:pos="5860"/>
        </w:tabs>
        <w:autoSpaceDE w:val="0"/>
        <w:spacing w:line="360" w:lineRule="auto"/>
        <w:ind w:left="3969"/>
        <w:jc w:val="both"/>
      </w:pPr>
      <w:r>
        <w:rPr>
          <w:noProof/>
        </w:rPr>
        <w:pict>
          <v:shape id="Freeform 495" o:spid="_x0000_s1035" style="position:absolute;left:0;text-align:left;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NOTIFIE,</w:t>
      </w:r>
      <w:r w:rsidR="008169AF" w:rsidRPr="0029472D">
        <w:rPr>
          <w:sz w:val="22"/>
          <w:szCs w:val="22"/>
        </w:rPr>
        <w:tab/>
        <w:t>LE</w:t>
      </w:r>
    </w:p>
    <w:p w:rsidR="008169AF" w:rsidRPr="0029472D" w:rsidRDefault="007E2584" w:rsidP="00230C15">
      <w:pPr>
        <w:widowControl w:val="0"/>
        <w:tabs>
          <w:tab w:val="left" w:pos="5860"/>
        </w:tabs>
        <w:autoSpaceDE w:val="0"/>
        <w:spacing w:line="360" w:lineRule="auto"/>
        <w:ind w:left="3969"/>
        <w:jc w:val="both"/>
        <w:rPr>
          <w:sz w:val="22"/>
          <w:szCs w:val="22"/>
        </w:rPr>
      </w:pPr>
      <w:r w:rsidRPr="007E2584">
        <w:rPr>
          <w:noProof/>
        </w:rPr>
        <w:pict>
          <v:shape id="Freeform 496" o:spid="_x0000_s1034" style="position:absolute;left:0;text-align:left;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29472D">
        <w:rPr>
          <w:sz w:val="22"/>
          <w:szCs w:val="22"/>
        </w:rPr>
        <w:t>ENREGISTRE,</w:t>
      </w:r>
      <w:r w:rsidR="008169AF" w:rsidRPr="0029472D">
        <w:rPr>
          <w:sz w:val="22"/>
          <w:szCs w:val="22"/>
        </w:rPr>
        <w:tab/>
        <w:t>LE</w:t>
      </w:r>
    </w:p>
    <w:p w:rsidR="008169AF" w:rsidRPr="0029472D" w:rsidRDefault="007750D7" w:rsidP="00DF2D7B">
      <w:pPr>
        <w:suppressAutoHyphens w:val="0"/>
        <w:autoSpaceDN/>
        <w:textAlignment w:val="auto"/>
      </w:pPr>
      <w:r w:rsidRPr="0029472D">
        <w:rPr>
          <w:sz w:val="22"/>
          <w:szCs w:val="22"/>
        </w:rPr>
        <w:br w:type="page"/>
      </w:r>
      <w:r w:rsidR="008169AF" w:rsidRPr="0029472D">
        <w:rPr>
          <w:b/>
          <w:bCs/>
        </w:rPr>
        <w:lastRenderedPageBreak/>
        <w:t>Entre</w:t>
      </w:r>
      <w:r w:rsidR="008169AF" w:rsidRPr="0029472D">
        <w:t>:</w:t>
      </w:r>
    </w:p>
    <w:p w:rsidR="008169AF" w:rsidRPr="00DF2D7B" w:rsidRDefault="008169AF" w:rsidP="00230C15">
      <w:pPr>
        <w:widowControl w:val="0"/>
        <w:tabs>
          <w:tab w:val="left" w:pos="10820"/>
        </w:tabs>
        <w:autoSpaceDE w:val="0"/>
        <w:spacing w:line="360" w:lineRule="auto"/>
        <w:jc w:val="both"/>
        <w:rPr>
          <w:b/>
        </w:rPr>
      </w:pPr>
      <w:r w:rsidRPr="0029472D">
        <w:t>L’administration camerounaise, représentée par</w:t>
      </w:r>
      <w:r w:rsidR="00E414D7" w:rsidRPr="0029472D">
        <w:t> </w:t>
      </w:r>
      <w:r w:rsidR="00DF2D7B" w:rsidRPr="00DF2D7B">
        <w:rPr>
          <w:b/>
        </w:rPr>
        <w:t xml:space="preserve">Le Maire de la commune </w:t>
      </w:r>
      <w:r w:rsidR="00071964">
        <w:rPr>
          <w:b/>
        </w:rPr>
        <w:t>de BIWONG BANE</w:t>
      </w:r>
    </w:p>
    <w:p w:rsidR="00AC66F4" w:rsidRPr="0029472D" w:rsidRDefault="008169AF" w:rsidP="00230C15">
      <w:pPr>
        <w:widowControl w:val="0"/>
        <w:autoSpaceDE w:val="0"/>
        <w:spacing w:line="360" w:lineRule="auto"/>
        <w:jc w:val="both"/>
      </w:pPr>
      <w:r w:rsidRPr="0029472D">
        <w:t>Dénommée ci-après</w:t>
      </w:r>
    </w:p>
    <w:p w:rsidR="008169AF" w:rsidRPr="0064403F" w:rsidRDefault="008169AF" w:rsidP="00230C15">
      <w:pPr>
        <w:widowControl w:val="0"/>
        <w:autoSpaceDE w:val="0"/>
        <w:spacing w:line="360" w:lineRule="auto"/>
        <w:jc w:val="both"/>
        <w:rPr>
          <w:sz w:val="28"/>
        </w:rPr>
      </w:pPr>
      <w:r w:rsidRPr="0064403F">
        <w:rPr>
          <w:sz w:val="28"/>
        </w:rPr>
        <w:t>« Le Maître d’Ouvrage</w:t>
      </w:r>
      <w:r w:rsidR="00AC66F4" w:rsidRPr="0064403F">
        <w:rPr>
          <w:sz w:val="28"/>
        </w:rPr>
        <w:t>»</w:t>
      </w:r>
    </w:p>
    <w:p w:rsidR="008169AF" w:rsidRPr="0029472D" w:rsidRDefault="008169AF" w:rsidP="00230C15">
      <w:pPr>
        <w:widowControl w:val="0"/>
        <w:autoSpaceDE w:val="0"/>
        <w:spacing w:line="360" w:lineRule="auto"/>
        <w:jc w:val="both"/>
      </w:pPr>
      <w:r w:rsidRPr="0029472D">
        <w:rPr>
          <w:b/>
          <w:bCs/>
        </w:rPr>
        <w:t>D'une part</w:t>
      </w:r>
      <w:r w:rsidRPr="0029472D">
        <w:t>,</w:t>
      </w:r>
    </w:p>
    <w:p w:rsidR="008169AF" w:rsidRPr="0029472D" w:rsidRDefault="008169AF" w:rsidP="00230C15">
      <w:pPr>
        <w:widowControl w:val="0"/>
        <w:autoSpaceDE w:val="0"/>
        <w:spacing w:line="360" w:lineRule="auto"/>
        <w:jc w:val="both"/>
      </w:pPr>
      <w:r w:rsidRPr="0029472D">
        <w:rPr>
          <w:b/>
          <w:bCs/>
        </w:rPr>
        <w:t>Et</w:t>
      </w:r>
    </w:p>
    <w:p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asociété</w:t>
      </w:r>
      <w:r w:rsidR="00E414D7" w:rsidRPr="0029472D">
        <w:t>…………………………………………………………</w:t>
      </w:r>
    </w:p>
    <w:p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rsidR="00AC66F4" w:rsidRPr="0064403F" w:rsidRDefault="00DD3495" w:rsidP="00230C15">
      <w:pPr>
        <w:widowControl w:val="0"/>
        <w:autoSpaceDE w:val="0"/>
        <w:spacing w:line="360" w:lineRule="auto"/>
        <w:jc w:val="both"/>
      </w:pPr>
      <w:r w:rsidRPr="0029472D">
        <w:t>Ci</w:t>
      </w:r>
      <w:r w:rsidR="008169AF" w:rsidRPr="0029472D">
        <w:t>-</w:t>
      </w:r>
      <w:r w:rsidR="00AC66F4" w:rsidRPr="0064403F">
        <w:t xml:space="preserve">après désigné </w:t>
      </w:r>
    </w:p>
    <w:p w:rsidR="008169AF" w:rsidRPr="0064403F" w:rsidRDefault="00DD3495" w:rsidP="00230C15">
      <w:pPr>
        <w:widowControl w:val="0"/>
        <w:autoSpaceDE w:val="0"/>
        <w:spacing w:line="360" w:lineRule="auto"/>
        <w:jc w:val="both"/>
        <w:rPr>
          <w:b/>
          <w:sz w:val="28"/>
        </w:rPr>
      </w:pPr>
      <w:r w:rsidRPr="0064403F">
        <w:rPr>
          <w:b/>
          <w:sz w:val="28"/>
        </w:rPr>
        <w:t>«</w:t>
      </w:r>
      <w:r w:rsidRPr="0064403F">
        <w:rPr>
          <w:b/>
          <w:spacing w:val="8"/>
          <w:sz w:val="28"/>
        </w:rPr>
        <w:t xml:space="preserve"> le</w:t>
      </w:r>
      <w:r w:rsidR="00AC66F4" w:rsidRPr="0064403F">
        <w:rPr>
          <w:b/>
          <w:spacing w:val="8"/>
          <w:sz w:val="28"/>
        </w:rPr>
        <w:t>Cocontractant</w:t>
      </w:r>
      <w:r w:rsidRPr="0064403F">
        <w:rPr>
          <w:b/>
          <w:sz w:val="28"/>
        </w:rPr>
        <w:t xml:space="preserve"> »</w:t>
      </w:r>
    </w:p>
    <w:p w:rsidR="008169AF" w:rsidRPr="0029472D" w:rsidRDefault="008169AF" w:rsidP="00230C15">
      <w:pPr>
        <w:widowControl w:val="0"/>
        <w:autoSpaceDE w:val="0"/>
        <w:spacing w:line="360" w:lineRule="auto"/>
        <w:jc w:val="both"/>
      </w:pPr>
      <w:r w:rsidRPr="0029472D">
        <w:rPr>
          <w:b/>
          <w:bCs/>
        </w:rPr>
        <w:t>D'autre part</w:t>
      </w:r>
      <w:r w:rsidRPr="0029472D">
        <w:t>,</w:t>
      </w:r>
    </w:p>
    <w:p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rsidR="007750D7" w:rsidRPr="0029472D" w:rsidRDefault="007750D7" w:rsidP="00230C15">
      <w:pPr>
        <w:suppressAutoHyphens w:val="0"/>
        <w:autoSpaceDN/>
        <w:textAlignment w:val="auto"/>
      </w:pPr>
      <w:r w:rsidRPr="0029472D">
        <w:br w:type="page"/>
      </w:r>
    </w:p>
    <w:p w:rsidR="008169AF" w:rsidRPr="0029472D" w:rsidRDefault="008169AF" w:rsidP="00F1111A">
      <w:pPr>
        <w:pStyle w:val="DTAOtitre"/>
      </w:pPr>
      <w:r w:rsidRPr="0029472D">
        <w:lastRenderedPageBreak/>
        <w:t>Sommaire</w:t>
      </w:r>
    </w:p>
    <w:p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64403F">
        <w:rPr>
          <w:w w:val="95"/>
        </w:rPr>
        <w:t xml:space="preserve">Détail </w:t>
      </w:r>
      <w:r w:rsidR="00E055AF" w:rsidRPr="0064403F">
        <w:rPr>
          <w:w w:val="95"/>
        </w:rPr>
        <w:t xml:space="preserve">Quantitatif et </w:t>
      </w:r>
      <w:r w:rsidRPr="0064403F">
        <w:rPr>
          <w:w w:val="95"/>
        </w:rPr>
        <w:t>Estimatif(D</w:t>
      </w:r>
      <w:r w:rsidR="00E055AF" w:rsidRPr="0064403F">
        <w:rPr>
          <w:w w:val="95"/>
        </w:rPr>
        <w:t>Q</w:t>
      </w:r>
      <w:r w:rsidRPr="0064403F">
        <w:rPr>
          <w:w w:val="95"/>
        </w:rPr>
        <w:t>E)</w:t>
      </w:r>
    </w:p>
    <w:p w:rsidR="008169AF" w:rsidRPr="0029472D" w:rsidRDefault="008169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8169AF" w:rsidRPr="00315A59" w:rsidRDefault="008169AF" w:rsidP="0064403F">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00315A59">
        <w:rPr>
          <w:u w:val="single"/>
        </w:rPr>
        <w:t>__</w:t>
      </w:r>
      <w:r w:rsidRPr="0029472D">
        <w:t xml:space="preserve">/M </w:t>
      </w:r>
      <w:r w:rsidR="00315A59">
        <w:t>/C.</w:t>
      </w:r>
      <w:r w:rsidR="00071964">
        <w:t>BBANE</w:t>
      </w:r>
      <w:r w:rsidRPr="0029472D">
        <w:t>/CPM/</w:t>
      </w:r>
      <w:r w:rsidR="00315A59">
        <w:t>2025</w:t>
      </w:r>
      <w:r w:rsidRPr="0029472D">
        <w:t xml:space="preserve"> Passé après Appel d’Offres </w:t>
      </w:r>
      <w:r w:rsidR="00315A59">
        <w:rPr>
          <w:i/>
          <w:iCs/>
        </w:rPr>
        <w:t>National Ouvert</w:t>
      </w:r>
      <w:r w:rsidR="00315A59" w:rsidRPr="00315A59">
        <w:rPr>
          <w:iCs/>
        </w:rPr>
        <w:t>N°</w:t>
      </w:r>
      <w:r w:rsidR="00315A59">
        <w:rPr>
          <w:iCs/>
        </w:rPr>
        <w:t>____</w:t>
      </w:r>
      <w:r w:rsidR="00315A59" w:rsidRPr="00315A59">
        <w:rPr>
          <w:iCs/>
        </w:rPr>
        <w:t>/AONO/C.</w:t>
      </w:r>
      <w:r w:rsidR="00071964">
        <w:rPr>
          <w:iCs/>
        </w:rPr>
        <w:t>BBANE</w:t>
      </w:r>
      <w:r w:rsidR="00315A59" w:rsidRPr="00315A59">
        <w:rPr>
          <w:iCs/>
        </w:rPr>
        <w:t xml:space="preserve">/CIPM/2025 DU ____________ POUR LES TRAVAUX </w:t>
      </w:r>
      <w:r w:rsidR="00E364AD" w:rsidRPr="00DF7884">
        <w:rPr>
          <w:iCs/>
        </w:rPr>
        <w:t>D'</w:t>
      </w:r>
      <w:r w:rsidR="00E364AD" w:rsidRPr="00E364AD">
        <w:rPr>
          <w:iCs/>
        </w:rPr>
        <w:t xml:space="preserve">EXTENSION DU RESEAU ELECTRIQUE MT/BT SUR L’AXE MELANGUE 3- OFOUMBI ET POSE D’UN TRANSFORMATEUR TRIPHASE A NGOAZIP </w:t>
      </w:r>
      <w:r w:rsidR="00071964" w:rsidRPr="00071964">
        <w:rPr>
          <w:iCs/>
        </w:rPr>
        <w:t>DANS LA COMMUNE DE BIWONG BANE</w:t>
      </w:r>
      <w:r w:rsidR="00DF7884" w:rsidRPr="00DF7884">
        <w:rPr>
          <w:iCs/>
        </w:rPr>
        <w:t>, DEPARTEMENT DE LA MVILA</w:t>
      </w:r>
      <w:r w:rsidR="00315A59" w:rsidRPr="00315A59">
        <w:rPr>
          <w:iCs/>
        </w:rPr>
        <w:t>, REGION DU SUD</w:t>
      </w:r>
    </w:p>
    <w:p w:rsidR="007750D7" w:rsidRPr="00BD35FF" w:rsidRDefault="007750D7" w:rsidP="00230C15">
      <w:pPr>
        <w:widowControl w:val="0"/>
        <w:tabs>
          <w:tab w:val="left" w:pos="2760"/>
        </w:tabs>
        <w:autoSpaceDE w:val="0"/>
        <w:spacing w:line="360" w:lineRule="auto"/>
        <w:jc w:val="both"/>
        <w:rPr>
          <w:b/>
          <w:bCs/>
          <w:sz w:val="10"/>
          <w:szCs w:val="10"/>
        </w:rPr>
      </w:pPr>
    </w:p>
    <w:p w:rsidR="00315A59" w:rsidRDefault="00315A59" w:rsidP="00230C15">
      <w:pPr>
        <w:widowControl w:val="0"/>
        <w:tabs>
          <w:tab w:val="left" w:pos="2760"/>
        </w:tabs>
        <w:autoSpaceDE w:val="0"/>
        <w:spacing w:line="360" w:lineRule="auto"/>
        <w:jc w:val="both"/>
        <w:rPr>
          <w:b/>
          <w:bCs/>
        </w:rPr>
      </w:pPr>
    </w:p>
    <w:p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xml:space="preserve">: </w:t>
      </w:r>
      <w:r w:rsidR="00DF7884">
        <w:t>quatre</w:t>
      </w:r>
      <w:r w:rsidRPr="0029472D">
        <w:t>(</w:t>
      </w:r>
      <w:r w:rsidR="00DF7884">
        <w:t>04</w:t>
      </w:r>
      <w:r w:rsidRPr="0029472D">
        <w:t>) mois</w:t>
      </w:r>
    </w:p>
    <w:p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tblPr>
      <w:tblGrid>
        <w:gridCol w:w="3043"/>
        <w:gridCol w:w="3260"/>
      </w:tblGrid>
      <w:tr w:rsidR="008169AF" w:rsidRPr="0029472D"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bl>
    <w:p w:rsidR="008169AF" w:rsidRPr="00BD35FF" w:rsidRDefault="008169AF"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Lu et accepté par le prestataire</w:t>
      </w:r>
    </w:p>
    <w:p w:rsidR="008169AF" w:rsidRPr="0029472D" w:rsidRDefault="00071964" w:rsidP="00230C15">
      <w:pPr>
        <w:widowControl w:val="0"/>
        <w:autoSpaceDE w:val="0"/>
        <w:spacing w:line="360" w:lineRule="auto"/>
        <w:jc w:val="center"/>
      </w:pPr>
      <w:r>
        <w:rPr>
          <w:i/>
          <w:iCs/>
          <w:position w:val="-4"/>
        </w:rPr>
        <w:t>BIWONG BANE</w:t>
      </w:r>
      <w:r w:rsidR="008169AF" w:rsidRPr="0029472D">
        <w:rPr>
          <w:i/>
          <w:iCs/>
          <w:position w:val="-4"/>
        </w:rPr>
        <w:t>, le</w:t>
      </w:r>
      <w:r w:rsidR="008169AF" w:rsidRPr="0029472D">
        <w:rPr>
          <w:i/>
          <w:iCs/>
        </w:rPr>
        <w:t>..........................................................................</w:t>
      </w:r>
    </w:p>
    <w:p w:rsidR="008169AF" w:rsidRPr="00BD35FF" w:rsidRDefault="008169AF" w:rsidP="00230C15">
      <w:pPr>
        <w:widowControl w:val="0"/>
        <w:autoSpaceDE w:val="0"/>
        <w:spacing w:line="360" w:lineRule="auto"/>
        <w:jc w:val="center"/>
        <w:rPr>
          <w:sz w:val="10"/>
          <w:szCs w:val="10"/>
        </w:rPr>
      </w:pPr>
    </w:p>
    <w:p w:rsidR="008169AF" w:rsidRDefault="008434DD" w:rsidP="00230C15">
      <w:pPr>
        <w:widowControl w:val="0"/>
        <w:autoSpaceDE w:val="0"/>
        <w:spacing w:line="360" w:lineRule="auto"/>
        <w:jc w:val="center"/>
      </w:pPr>
      <w:r w:rsidRPr="0029472D">
        <w:t>Signature</w:t>
      </w:r>
    </w:p>
    <w:p w:rsidR="00881618" w:rsidRDefault="00881618" w:rsidP="00230C15">
      <w:pPr>
        <w:widowControl w:val="0"/>
        <w:autoSpaceDE w:val="0"/>
        <w:spacing w:line="360" w:lineRule="auto"/>
        <w:jc w:val="center"/>
      </w:pPr>
    </w:p>
    <w:p w:rsidR="00881618" w:rsidRDefault="00881618" w:rsidP="00230C15">
      <w:pPr>
        <w:widowControl w:val="0"/>
        <w:autoSpaceDE w:val="0"/>
        <w:spacing w:line="360" w:lineRule="auto"/>
        <w:jc w:val="center"/>
      </w:pPr>
    </w:p>
    <w:p w:rsidR="00881618" w:rsidRPr="0029472D" w:rsidRDefault="00881618" w:rsidP="00230C15">
      <w:pPr>
        <w:widowControl w:val="0"/>
        <w:autoSpaceDE w:val="0"/>
        <w:spacing w:line="360" w:lineRule="auto"/>
        <w:jc w:val="center"/>
      </w:pP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00881618">
        <w:rPr>
          <w:b/>
          <w:bCs/>
          <w:spacing w:val="7"/>
        </w:rPr>
        <w:t xml:space="preserve">Le Maire de la Commune </w:t>
      </w:r>
      <w:r w:rsidR="00071964">
        <w:rPr>
          <w:b/>
          <w:bCs/>
          <w:spacing w:val="7"/>
        </w:rPr>
        <w:t>de BIWONG BANE</w:t>
      </w:r>
    </w:p>
    <w:p w:rsidR="008169AF" w:rsidRPr="0029472D" w:rsidRDefault="00071964" w:rsidP="00230C15">
      <w:pPr>
        <w:widowControl w:val="0"/>
        <w:autoSpaceDE w:val="0"/>
        <w:spacing w:line="360" w:lineRule="auto"/>
        <w:jc w:val="center"/>
      </w:pPr>
      <w:r>
        <w:rPr>
          <w:i/>
          <w:iCs/>
          <w:position w:val="-4"/>
        </w:rPr>
        <w:t>BIWONG BANE</w:t>
      </w:r>
      <w:r w:rsidR="008169AF" w:rsidRPr="0029472D">
        <w:rPr>
          <w:i/>
          <w:iCs/>
          <w:position w:val="-4"/>
        </w:rPr>
        <w:t>, le</w:t>
      </w:r>
      <w:r w:rsidR="008169AF" w:rsidRPr="0029472D">
        <w:rPr>
          <w:i/>
          <w:iCs/>
        </w:rPr>
        <w:t>..........................................................................</w:t>
      </w:r>
    </w:p>
    <w:p w:rsidR="008169AF" w:rsidRPr="00BD35FF" w:rsidRDefault="008169AF" w:rsidP="00230C15">
      <w:pPr>
        <w:widowControl w:val="0"/>
        <w:autoSpaceDE w:val="0"/>
        <w:spacing w:line="360" w:lineRule="auto"/>
        <w:jc w:val="center"/>
        <w:rPr>
          <w:sz w:val="10"/>
          <w:szCs w:val="10"/>
        </w:rPr>
      </w:pPr>
    </w:p>
    <w:p w:rsidR="008434DD" w:rsidRDefault="008434DD" w:rsidP="00230C15">
      <w:pPr>
        <w:widowControl w:val="0"/>
        <w:autoSpaceDE w:val="0"/>
        <w:spacing w:line="360" w:lineRule="auto"/>
        <w:jc w:val="center"/>
      </w:pPr>
      <w:r w:rsidRPr="0029472D">
        <w:t>Signature</w:t>
      </w:r>
    </w:p>
    <w:p w:rsidR="00881618" w:rsidRDefault="00881618" w:rsidP="00230C15">
      <w:pPr>
        <w:widowControl w:val="0"/>
        <w:autoSpaceDE w:val="0"/>
        <w:spacing w:line="360" w:lineRule="auto"/>
        <w:jc w:val="center"/>
      </w:pPr>
    </w:p>
    <w:p w:rsidR="00881618" w:rsidRDefault="00881618" w:rsidP="00230C15">
      <w:pPr>
        <w:widowControl w:val="0"/>
        <w:autoSpaceDE w:val="0"/>
        <w:spacing w:line="360" w:lineRule="auto"/>
        <w:jc w:val="center"/>
      </w:pPr>
    </w:p>
    <w:p w:rsidR="00881618" w:rsidRPr="0029472D" w:rsidRDefault="00881618" w:rsidP="00230C15">
      <w:pPr>
        <w:widowControl w:val="0"/>
        <w:autoSpaceDE w:val="0"/>
        <w:spacing w:line="360" w:lineRule="auto"/>
        <w:jc w:val="center"/>
      </w:pP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Enregistrement</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273DD0" w:rsidRPr="0029472D" w:rsidRDefault="00273DD0" w:rsidP="00230C15">
      <w:pPr>
        <w:widowControl w:val="0"/>
        <w:autoSpaceDE w:val="0"/>
        <w:spacing w:line="360" w:lineRule="auto"/>
        <w:jc w:val="center"/>
      </w:pPr>
    </w:p>
    <w:p w:rsidR="008434DD" w:rsidRPr="0029472D" w:rsidRDefault="008434DD" w:rsidP="00230C15">
      <w:pPr>
        <w:widowControl w:val="0"/>
        <w:autoSpaceDE w:val="0"/>
        <w:spacing w:line="360" w:lineRule="auto"/>
        <w:jc w:val="center"/>
      </w:pPr>
    </w:p>
    <w:p w:rsidR="008434DD" w:rsidRPr="0029472D" w:rsidRDefault="008434DD"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08" w:name="_Toc390335371"/>
      <w:bookmarkStart w:id="409" w:name="_Toc390418130"/>
      <w:bookmarkStart w:id="410" w:name="_Toc97543367"/>
      <w:bookmarkStart w:id="411" w:name="_Toc97557128"/>
      <w:r w:rsidRPr="0029472D">
        <w:rPr>
          <w:rFonts w:eastAsia="Calibri"/>
          <w:b/>
          <w:caps/>
          <w:spacing w:val="45"/>
          <w:sz w:val="36"/>
          <w:szCs w:val="36"/>
          <w:lang w:eastAsia="en-US"/>
        </w:rPr>
        <w:t xml:space="preserve">piece n°10 </w:t>
      </w:r>
    </w:p>
    <w:p w:rsidR="00273DD0" w:rsidRPr="0029472D" w:rsidRDefault="00353DCC" w:rsidP="00813C0A">
      <w:pPr>
        <w:pStyle w:val="DTAOpices"/>
      </w:pPr>
      <w:bookmarkStart w:id="412" w:name="_Toc189131485"/>
      <w:r w:rsidRPr="0029472D">
        <w:t xml:space="preserve">Modèles </w:t>
      </w:r>
      <w:r w:rsidR="0038015E" w:rsidRPr="0029472D">
        <w:t>ou formulaires types</w:t>
      </w:r>
      <w:r w:rsidRPr="0029472D">
        <w:t xml:space="preserve"> à utiliser par les Soumissionnaires</w:t>
      </w:r>
      <w:bookmarkEnd w:id="408"/>
      <w:bookmarkEnd w:id="409"/>
      <w:bookmarkEnd w:id="410"/>
      <w:bookmarkEnd w:id="411"/>
      <w:bookmarkEnd w:id="412"/>
    </w:p>
    <w:p w:rsidR="00273DD0" w:rsidRPr="0029472D" w:rsidRDefault="00273DD0" w:rsidP="00230C15">
      <w:pPr>
        <w:widowControl w:val="0"/>
        <w:autoSpaceDE w:val="0"/>
        <w:spacing w:line="360" w:lineRule="auto"/>
        <w:jc w:val="both"/>
        <w:rPr>
          <w:spacing w:val="37"/>
        </w:rPr>
      </w:pPr>
    </w:p>
    <w:p w:rsidR="008434DD" w:rsidRPr="0029472D" w:rsidRDefault="008434DD" w:rsidP="00230C15">
      <w:pPr>
        <w:suppressAutoHyphens w:val="0"/>
        <w:autoSpaceDN/>
        <w:textAlignment w:val="auto"/>
        <w:rPr>
          <w:spacing w:val="37"/>
        </w:rPr>
      </w:pPr>
      <w:r w:rsidRPr="0029472D">
        <w:rPr>
          <w:spacing w:val="37"/>
        </w:rPr>
        <w:br w:type="page"/>
      </w:r>
    </w:p>
    <w:p w:rsidR="008169AF" w:rsidRDefault="008169AF" w:rsidP="00230C15">
      <w:pPr>
        <w:widowControl w:val="0"/>
        <w:autoSpaceDE w:val="0"/>
        <w:spacing w:line="360" w:lineRule="auto"/>
        <w:jc w:val="both"/>
      </w:pPr>
      <w:r w:rsidRPr="0029472D">
        <w:lastRenderedPageBreak/>
        <w:t>Le soumissionnaire devra compléter et présenter dans son offre le Modèle de soumission en conformité avec les dispositions contenues dans le Dossier d'Appel d'Offres.</w:t>
      </w:r>
    </w:p>
    <w:p w:rsidR="00BD35FF" w:rsidRPr="00BD35FF" w:rsidRDefault="00BD35FF" w:rsidP="00230C15">
      <w:pPr>
        <w:widowControl w:val="0"/>
        <w:autoSpaceDE w:val="0"/>
        <w:spacing w:line="360" w:lineRule="auto"/>
        <w:jc w:val="both"/>
        <w:rPr>
          <w:sz w:val="10"/>
          <w:szCs w:val="10"/>
        </w:rPr>
      </w:pPr>
    </w:p>
    <w:p w:rsidR="008169AF" w:rsidRPr="0029472D" w:rsidRDefault="008169AF" w:rsidP="00230C15">
      <w:pPr>
        <w:widowControl w:val="0"/>
        <w:autoSpaceDE w:val="0"/>
        <w:spacing w:line="360" w:lineRule="auto"/>
        <w:jc w:val="both"/>
      </w:pPr>
      <w:r w:rsidRPr="0029472D">
        <w:t xml:space="preserve">Il doit fournir une caution de soumission en utilisant le modèle présenté dans cette </w:t>
      </w:r>
      <w:r w:rsidRPr="0029472D">
        <w:rPr>
          <w:spacing w:val="3"/>
        </w:rPr>
        <w:t>pièc</w:t>
      </w:r>
      <w:r w:rsidRPr="0029472D">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rsidR="008169AF" w:rsidRPr="00BD35FF" w:rsidRDefault="008169AF" w:rsidP="00230C15">
      <w:pPr>
        <w:widowControl w:val="0"/>
        <w:autoSpaceDE w:val="0"/>
        <w:spacing w:line="360" w:lineRule="auto"/>
        <w:jc w:val="both"/>
        <w:rPr>
          <w:sz w:val="10"/>
          <w:szCs w:val="10"/>
        </w:rPr>
      </w:pPr>
    </w:p>
    <w:p w:rsidR="00273DD0" w:rsidRPr="0029472D" w:rsidRDefault="008169AF" w:rsidP="00230C15">
      <w:pPr>
        <w:widowControl w:val="0"/>
        <w:autoSpaceDE w:val="0"/>
        <w:spacing w:line="360" w:lineRule="auto"/>
        <w:jc w:val="both"/>
        <w:rPr>
          <w:spacing w:val="15"/>
        </w:rPr>
      </w:pPr>
      <w:r w:rsidRPr="0029472D">
        <w:rPr>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w:t>
      </w:r>
      <w:r w:rsidR="00881618">
        <w:rPr>
          <w:spacing w:val="15"/>
        </w:rPr>
        <w:t xml:space="preserve">té établi par le </w:t>
      </w:r>
      <w:r w:rsidRPr="0029472D">
        <w:rPr>
          <w:spacing w:val="15"/>
        </w:rPr>
        <w:t>Maître d’Ouvrage. Dès l’appel dudit cautionnement, le garant est tenu de s’exécuter sans aucune forme de procédure.</w:t>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8434DD" w:rsidRPr="0029472D" w:rsidRDefault="008434DD" w:rsidP="00230C15">
      <w:pPr>
        <w:suppressAutoHyphens w:val="0"/>
        <w:autoSpaceDN/>
        <w:textAlignment w:val="auto"/>
      </w:pPr>
      <w:r w:rsidRPr="0029472D">
        <w:br w:type="page"/>
      </w:r>
    </w:p>
    <w:p w:rsidR="00273DD0" w:rsidRPr="0029472D" w:rsidRDefault="00353DCC" w:rsidP="00F1111A">
      <w:pPr>
        <w:pStyle w:val="DTAOtitre"/>
      </w:pPr>
      <w:r w:rsidRPr="0029472D">
        <w:lastRenderedPageBreak/>
        <w:t>Tabledesmodèles</w:t>
      </w:r>
    </w:p>
    <w:p w:rsidR="00BE28B4" w:rsidRPr="0029472D" w:rsidRDefault="007E2584" w:rsidP="008B37ED">
      <w:pPr>
        <w:pStyle w:val="TM2"/>
      </w:pPr>
      <w:r w:rsidRPr="007E2584">
        <w:rPr>
          <w:spacing w:val="34"/>
        </w:rPr>
        <w:fldChar w:fldCharType="begin"/>
      </w:r>
      <w:r w:rsidR="00CB704E" w:rsidRPr="0029472D">
        <w:rPr>
          <w:spacing w:val="34"/>
        </w:rPr>
        <w:instrText xml:space="preserve"> TOC \b ANNEXES \* MERGEFORMAT </w:instrText>
      </w:r>
      <w:r w:rsidRPr="007E2584">
        <w:rPr>
          <w:spacing w:val="34"/>
        </w:rPr>
        <w:fldChar w:fldCharType="separate"/>
      </w:r>
      <w:r w:rsidR="00BE28B4" w:rsidRPr="0029472D">
        <w:t xml:space="preserve">Annexe n° 1: </w:t>
      </w:r>
      <w:r w:rsidR="00146097" w:rsidRPr="0029472D">
        <w:rPr>
          <w:iCs/>
        </w:rPr>
        <w:t>Modèle Déclaration d’intention de soumissionner</w:t>
      </w:r>
      <w:r w:rsidR="00BE28B4" w:rsidRPr="0029472D">
        <w:tab/>
      </w:r>
      <w:r w:rsidRPr="0029472D">
        <w:fldChar w:fldCharType="begin"/>
      </w:r>
      <w:r w:rsidR="00BE28B4" w:rsidRPr="0029472D">
        <w:instrText xml:space="preserve"> PAGEREF _Toc530309771 \h </w:instrText>
      </w:r>
      <w:r w:rsidRPr="0029472D">
        <w:fldChar w:fldCharType="separate"/>
      </w:r>
      <w:r w:rsidR="0069658A">
        <w:t>128</w:t>
      </w:r>
      <w:r w:rsidRPr="0029472D">
        <w:fldChar w:fldCharType="end"/>
      </w:r>
    </w:p>
    <w:p w:rsidR="00146097" w:rsidRPr="0029472D" w:rsidRDefault="00146097" w:rsidP="008B37ED">
      <w:pPr>
        <w:pStyle w:val="TM2"/>
        <w:rPr>
          <w:sz w:val="22"/>
          <w:szCs w:val="22"/>
        </w:rPr>
      </w:pPr>
      <w:r w:rsidRPr="0029472D">
        <w:t xml:space="preserve">Annexe n° </w:t>
      </w:r>
      <w:r w:rsidR="00F40671" w:rsidRPr="0029472D">
        <w:t>2</w:t>
      </w:r>
      <w:r w:rsidRPr="0029472D">
        <w:t>: Modèle de soumission</w:t>
      </w:r>
      <w:r w:rsidRPr="0029472D">
        <w:tab/>
      </w:r>
      <w:r w:rsidR="007E2584" w:rsidRPr="0029472D">
        <w:fldChar w:fldCharType="begin"/>
      </w:r>
      <w:r w:rsidRPr="0029472D">
        <w:instrText xml:space="preserve"> PAGEREF _Toc530309771 \h </w:instrText>
      </w:r>
      <w:r w:rsidR="007E2584" w:rsidRPr="0029472D">
        <w:fldChar w:fldCharType="separate"/>
      </w:r>
      <w:r w:rsidR="0069658A">
        <w:t>128</w:t>
      </w:r>
      <w:r w:rsidR="007E2584" w:rsidRPr="0029472D">
        <w:fldChar w:fldCharType="end"/>
      </w:r>
    </w:p>
    <w:p w:rsidR="00BE28B4" w:rsidRPr="0029472D" w:rsidRDefault="00BE28B4" w:rsidP="008B37ED">
      <w:pPr>
        <w:pStyle w:val="TM2"/>
        <w:rPr>
          <w:sz w:val="22"/>
          <w:szCs w:val="22"/>
        </w:rPr>
      </w:pPr>
      <w:r w:rsidRPr="0029472D">
        <w:t>A</w:t>
      </w:r>
      <w:bookmarkStart w:id="413" w:name="_Hlk159328284"/>
      <w:r w:rsidRPr="0029472D">
        <w:t xml:space="preserve">nnexe n° </w:t>
      </w:r>
      <w:r w:rsidR="00F40671" w:rsidRPr="0029472D">
        <w:t>3</w:t>
      </w:r>
      <w:r w:rsidRPr="0029472D">
        <w:t>: Modèle de caution de soumission</w:t>
      </w:r>
      <w:r w:rsidRPr="0029472D">
        <w:tab/>
      </w:r>
      <w:r w:rsidR="007E2584" w:rsidRPr="0029472D">
        <w:fldChar w:fldCharType="begin"/>
      </w:r>
      <w:r w:rsidRPr="0029472D">
        <w:instrText xml:space="preserve"> PAGEREF _Toc530309772 \h </w:instrText>
      </w:r>
      <w:r w:rsidR="007E2584" w:rsidRPr="0029472D">
        <w:fldChar w:fldCharType="separate"/>
      </w:r>
      <w:r w:rsidR="0069658A">
        <w:t>130</w:t>
      </w:r>
      <w:r w:rsidR="007E2584" w:rsidRPr="0029472D">
        <w:fldChar w:fldCharType="end"/>
      </w:r>
    </w:p>
    <w:bookmarkEnd w:id="413"/>
    <w:p w:rsidR="00BE28B4" w:rsidRPr="0029472D" w:rsidRDefault="00BE28B4" w:rsidP="008B37ED">
      <w:pPr>
        <w:pStyle w:val="TM2"/>
        <w:rPr>
          <w:sz w:val="22"/>
          <w:szCs w:val="22"/>
        </w:rPr>
      </w:pPr>
      <w:r w:rsidRPr="0029472D">
        <w:t xml:space="preserve">Annexe n° </w:t>
      </w:r>
      <w:r w:rsidR="00F40671" w:rsidRPr="0029472D">
        <w:t>4</w:t>
      </w:r>
      <w:r w:rsidRPr="0029472D">
        <w:t>: Modèle de cautionnement définitif</w:t>
      </w:r>
      <w:r w:rsidRPr="0029472D">
        <w:tab/>
      </w:r>
      <w:r w:rsidR="007E2584" w:rsidRPr="0029472D">
        <w:fldChar w:fldCharType="begin"/>
      </w:r>
      <w:r w:rsidRPr="0029472D">
        <w:instrText xml:space="preserve"> PAGEREF _Toc530309773 \h </w:instrText>
      </w:r>
      <w:r w:rsidR="007E2584" w:rsidRPr="0029472D">
        <w:fldChar w:fldCharType="separate"/>
      </w:r>
      <w:r w:rsidR="0069658A">
        <w:t>130</w:t>
      </w:r>
      <w:r w:rsidR="007E2584" w:rsidRPr="0029472D">
        <w:fldChar w:fldCharType="end"/>
      </w:r>
    </w:p>
    <w:p w:rsidR="00BE28B4" w:rsidRPr="0029472D" w:rsidRDefault="00BE28B4" w:rsidP="008B37ED">
      <w:pPr>
        <w:pStyle w:val="TM2"/>
        <w:rPr>
          <w:sz w:val="22"/>
          <w:szCs w:val="22"/>
        </w:rPr>
      </w:pPr>
      <w:bookmarkStart w:id="414" w:name="_Hlk159275510"/>
      <w:r w:rsidRPr="0029472D">
        <w:t xml:space="preserve">Annexe n° </w:t>
      </w:r>
      <w:r w:rsidR="00F40671" w:rsidRPr="0029472D">
        <w:t>5</w:t>
      </w:r>
      <w:r w:rsidRPr="0029472D">
        <w:t>: Modèle de caution d'avance de démarrage</w:t>
      </w:r>
      <w:r w:rsidRPr="0029472D">
        <w:tab/>
      </w:r>
      <w:r w:rsidR="007E2584" w:rsidRPr="0029472D">
        <w:fldChar w:fldCharType="begin"/>
      </w:r>
      <w:r w:rsidRPr="0029472D">
        <w:instrText xml:space="preserve"> PAGEREF _Toc530309774 \h </w:instrText>
      </w:r>
      <w:r w:rsidR="007E2584" w:rsidRPr="0029472D">
        <w:fldChar w:fldCharType="separate"/>
      </w:r>
      <w:r w:rsidR="0069658A">
        <w:t>134</w:t>
      </w:r>
      <w:r w:rsidR="007E2584" w:rsidRPr="0029472D">
        <w:fldChar w:fldCharType="end"/>
      </w:r>
    </w:p>
    <w:bookmarkEnd w:id="414"/>
    <w:p w:rsidR="00BE28B4" w:rsidRPr="0029472D" w:rsidRDefault="00BE28B4" w:rsidP="008B37ED">
      <w:pPr>
        <w:pStyle w:val="TM2"/>
      </w:pPr>
      <w:r w:rsidRPr="0029472D">
        <w:t>Annexe n°</w:t>
      </w:r>
      <w:r w:rsidR="00F40671" w:rsidRPr="0029472D">
        <w:t>6</w:t>
      </w:r>
      <w:r w:rsidRPr="0029472D">
        <w:t xml:space="preserve"> : Modèle de caution de </w:t>
      </w:r>
      <w:r w:rsidR="00A66157" w:rsidRPr="0029472D">
        <w:t>bonne exécution (</w:t>
      </w:r>
      <w:r w:rsidRPr="0029472D">
        <w:t>retenue de garantie</w:t>
      </w:r>
      <w:r w:rsidR="00A66157" w:rsidRPr="0029472D">
        <w:t>)</w:t>
      </w:r>
      <w:r w:rsidRPr="0029472D">
        <w:tab/>
      </w:r>
      <w:r w:rsidR="007E2584" w:rsidRPr="0029472D">
        <w:fldChar w:fldCharType="begin"/>
      </w:r>
      <w:r w:rsidRPr="0029472D">
        <w:instrText xml:space="preserve"> PAGEREF _Toc530309775 \h </w:instrText>
      </w:r>
      <w:r w:rsidR="007E2584" w:rsidRPr="0029472D">
        <w:fldChar w:fldCharType="separate"/>
      </w:r>
      <w:r w:rsidR="0069658A">
        <w:t>135</w:t>
      </w:r>
      <w:r w:rsidR="007E2584" w:rsidRPr="0029472D">
        <w:fldChar w:fldCharType="end"/>
      </w:r>
    </w:p>
    <w:p w:rsidR="00146097" w:rsidRPr="0029472D" w:rsidRDefault="00146097" w:rsidP="008B37ED">
      <w:pPr>
        <w:pStyle w:val="TM2"/>
      </w:pPr>
      <w:r w:rsidRPr="0029472D">
        <w:t>Annexe n°</w:t>
      </w:r>
      <w:r w:rsidR="00F40671" w:rsidRPr="0029472D">
        <w:t>7</w:t>
      </w:r>
      <w:r w:rsidRPr="0029472D">
        <w:t xml:space="preserve"> : Modèle </w:t>
      </w:r>
      <w:r w:rsidRPr="0029472D">
        <w:rPr>
          <w:i/>
          <w:iCs/>
        </w:rPr>
        <w:t xml:space="preserve">de </w:t>
      </w:r>
      <w:r w:rsidRPr="0029472D">
        <w:rPr>
          <w:iCs/>
        </w:rPr>
        <w:t>Lettre de soumission de la proposition technique</w:t>
      </w:r>
      <w:r w:rsidRPr="0029472D">
        <w:tab/>
      </w:r>
      <w:r w:rsidR="007E2584" w:rsidRPr="0029472D">
        <w:fldChar w:fldCharType="begin"/>
      </w:r>
      <w:r w:rsidRPr="0029472D">
        <w:instrText xml:space="preserve"> PAGEREF _Toc530309775 \h </w:instrText>
      </w:r>
      <w:r w:rsidR="007E2584" w:rsidRPr="0029472D">
        <w:fldChar w:fldCharType="separate"/>
      </w:r>
      <w:r w:rsidR="0069658A">
        <w:t>135</w:t>
      </w:r>
      <w:r w:rsidR="007E2584" w:rsidRPr="0029472D">
        <w:fldChar w:fldCharType="end"/>
      </w:r>
    </w:p>
    <w:p w:rsidR="00BE28B4" w:rsidRPr="0029472D" w:rsidRDefault="00BE28B4" w:rsidP="008B37ED">
      <w:pPr>
        <w:pStyle w:val="TM2"/>
      </w:pPr>
      <w:r w:rsidRPr="0029472D">
        <w:t xml:space="preserve">Annexe n° </w:t>
      </w:r>
      <w:r w:rsidR="00F40671" w:rsidRPr="0029472D">
        <w:t>8</w:t>
      </w:r>
      <w:r w:rsidRPr="0029472D">
        <w:t xml:space="preserve">: </w:t>
      </w:r>
      <w:r w:rsidR="00C02246" w:rsidRPr="0029472D">
        <w:t xml:space="preserve">Modèle de </w:t>
      </w:r>
      <w:r w:rsidRPr="0029472D">
        <w:t>Cadre du planning</w:t>
      </w:r>
      <w:r w:rsidRPr="0029472D">
        <w:tab/>
      </w:r>
      <w:r w:rsidR="007E2584" w:rsidRPr="0029472D">
        <w:fldChar w:fldCharType="begin"/>
      </w:r>
      <w:r w:rsidRPr="0029472D">
        <w:instrText xml:space="preserve"> PAGEREF _Toc530309776 \h </w:instrText>
      </w:r>
      <w:r w:rsidR="007E2584" w:rsidRPr="0029472D">
        <w:fldChar w:fldCharType="separate"/>
      </w:r>
      <w:r w:rsidR="0069658A">
        <w:t>137</w:t>
      </w:r>
      <w:r w:rsidR="007E2584" w:rsidRPr="0029472D">
        <w:fldChar w:fldCharType="end"/>
      </w:r>
    </w:p>
    <w:p w:rsidR="00A66157" w:rsidRPr="0029472D" w:rsidRDefault="00A66157" w:rsidP="008B37ED">
      <w:pPr>
        <w:pStyle w:val="TM2"/>
        <w:rPr>
          <w:sz w:val="22"/>
          <w:szCs w:val="22"/>
        </w:rPr>
      </w:pPr>
      <w:r w:rsidRPr="0029472D">
        <w:t xml:space="preserve">Annexe n° </w:t>
      </w:r>
      <w:r w:rsidR="00F40671" w:rsidRPr="0029472D">
        <w:t>9</w:t>
      </w:r>
      <w:r w:rsidRPr="0029472D">
        <w:t>: Modèle de liste de personnels à mobiliser</w:t>
      </w:r>
      <w:r w:rsidRPr="0029472D">
        <w:tab/>
      </w:r>
      <w:r w:rsidR="007E2584" w:rsidRPr="0029472D">
        <w:fldChar w:fldCharType="begin"/>
      </w:r>
      <w:r w:rsidRPr="0029472D">
        <w:instrText xml:space="preserve"> PAGEREF _Toc530309772 \h </w:instrText>
      </w:r>
      <w:r w:rsidR="007E2584" w:rsidRPr="0029472D">
        <w:fldChar w:fldCharType="separate"/>
      </w:r>
      <w:r w:rsidR="0069658A">
        <w:t>130</w:t>
      </w:r>
      <w:r w:rsidR="007E2584" w:rsidRPr="0029472D">
        <w:fldChar w:fldCharType="end"/>
      </w:r>
    </w:p>
    <w:p w:rsidR="00A66157" w:rsidRPr="0029472D" w:rsidRDefault="00A66157" w:rsidP="008B37ED">
      <w:pPr>
        <w:pStyle w:val="TM2"/>
      </w:pPr>
      <w:r w:rsidRPr="0029472D">
        <w:t xml:space="preserve">Annexe n° </w:t>
      </w:r>
      <w:r w:rsidR="00F40671" w:rsidRPr="0029472D">
        <w:t>10</w:t>
      </w:r>
      <w:r w:rsidRPr="0029472D">
        <w:t>: Modèle de fiches de prestations susceptibles d'etre sous traitees</w:t>
      </w:r>
      <w:r w:rsidRPr="0029472D">
        <w:tab/>
      </w:r>
      <w:r w:rsidR="007E2584" w:rsidRPr="0029472D">
        <w:fldChar w:fldCharType="begin"/>
      </w:r>
      <w:r w:rsidRPr="0029472D">
        <w:instrText xml:space="preserve"> PAGEREF _Toc530309772 \h </w:instrText>
      </w:r>
      <w:r w:rsidR="007E2584" w:rsidRPr="0029472D">
        <w:fldChar w:fldCharType="separate"/>
      </w:r>
      <w:r w:rsidR="0069658A">
        <w:t>130</w:t>
      </w:r>
      <w:r w:rsidR="007E2584" w:rsidRPr="0029472D">
        <w:fldChar w:fldCharType="end"/>
      </w:r>
    </w:p>
    <w:p w:rsidR="00A66157" w:rsidRPr="0029472D" w:rsidRDefault="00A66157" w:rsidP="008B37ED">
      <w:pPr>
        <w:pStyle w:val="TM2"/>
      </w:pPr>
      <w:r w:rsidRPr="0029472D">
        <w:t>Annexe n° 1</w:t>
      </w:r>
      <w:r w:rsidR="00F40671" w:rsidRPr="0029472D">
        <w:t>1</w:t>
      </w:r>
      <w:r w:rsidRPr="0029472D">
        <w:t>: Modèle de CV de personnels à mobiliser</w:t>
      </w:r>
      <w:r w:rsidRPr="0029472D">
        <w:tab/>
      </w:r>
      <w:r w:rsidR="007E2584" w:rsidRPr="0029472D">
        <w:fldChar w:fldCharType="begin"/>
      </w:r>
      <w:r w:rsidRPr="0029472D">
        <w:instrText xml:space="preserve"> PAGEREF _Toc530309772 \h </w:instrText>
      </w:r>
      <w:r w:rsidR="007E2584" w:rsidRPr="0029472D">
        <w:fldChar w:fldCharType="separate"/>
      </w:r>
      <w:r w:rsidR="0069658A">
        <w:t>130</w:t>
      </w:r>
      <w:r w:rsidR="007E2584" w:rsidRPr="0029472D">
        <w:fldChar w:fldCharType="end"/>
      </w:r>
    </w:p>
    <w:p w:rsidR="00B3559C" w:rsidRPr="0029472D" w:rsidRDefault="00B3559C" w:rsidP="008B37ED">
      <w:pPr>
        <w:pStyle w:val="TM2"/>
      </w:pPr>
      <w:r w:rsidRPr="0029472D">
        <w:t xml:space="preserve">Annexe n° 12: Modèle </w:t>
      </w:r>
      <w:r w:rsidR="00747964" w:rsidRPr="0029472D">
        <w:t xml:space="preserve">de </w:t>
      </w:r>
      <w:r w:rsidR="00D0333E" w:rsidRPr="0029472D">
        <w:t>tableaux de référence du candidat</w:t>
      </w:r>
      <w:r w:rsidRPr="0029472D">
        <w:tab/>
      </w:r>
      <w:r w:rsidR="007E2584" w:rsidRPr="0029472D">
        <w:fldChar w:fldCharType="begin"/>
      </w:r>
      <w:r w:rsidRPr="0029472D">
        <w:instrText xml:space="preserve"> PAGEREF _Toc530309772 \h </w:instrText>
      </w:r>
      <w:r w:rsidR="007E2584" w:rsidRPr="0029472D">
        <w:fldChar w:fldCharType="separate"/>
      </w:r>
      <w:r w:rsidR="0069658A">
        <w:t>130</w:t>
      </w:r>
      <w:r w:rsidR="007E2584" w:rsidRPr="0029472D">
        <w:fldChar w:fldCharType="end"/>
      </w:r>
    </w:p>
    <w:p w:rsidR="00B3559C" w:rsidRPr="0029472D" w:rsidRDefault="00B3559C" w:rsidP="008B37ED">
      <w:pPr>
        <w:pStyle w:val="TM2"/>
      </w:pPr>
      <w:r w:rsidRPr="0029472D">
        <w:t xml:space="preserve">Annexe n° 13: Modèle de </w:t>
      </w:r>
      <w:r w:rsidR="00D0333E" w:rsidRPr="0029472D">
        <w:t>descriptif de la méthodologie et du plan de travail</w:t>
      </w:r>
      <w:r w:rsidRPr="0029472D">
        <w:tab/>
      </w:r>
      <w:r w:rsidR="007E2584" w:rsidRPr="0029472D">
        <w:fldChar w:fldCharType="begin"/>
      </w:r>
      <w:r w:rsidRPr="0029472D">
        <w:instrText xml:space="preserve"> PAGEREF _Toc530309772 \h </w:instrText>
      </w:r>
      <w:r w:rsidR="007E2584" w:rsidRPr="0029472D">
        <w:fldChar w:fldCharType="separate"/>
      </w:r>
      <w:r w:rsidR="0069658A">
        <w:t>130</w:t>
      </w:r>
      <w:r w:rsidR="007E2584" w:rsidRPr="0029472D">
        <w:fldChar w:fldCharType="end"/>
      </w:r>
    </w:p>
    <w:p w:rsidR="00D0333E" w:rsidRPr="0029472D" w:rsidRDefault="00D0333E" w:rsidP="008B37ED">
      <w:pPr>
        <w:pStyle w:val="TM2"/>
      </w:pPr>
      <w:r w:rsidRPr="0029472D">
        <w:t>Annexe n° 1</w:t>
      </w:r>
      <w:r w:rsidR="00747964" w:rsidRPr="0029472D">
        <w:t>4</w:t>
      </w:r>
      <w:r w:rsidRPr="0029472D">
        <w:t xml:space="preserve">: Modèle </w:t>
      </w:r>
      <w:r w:rsidR="00747964" w:rsidRPr="0029472D">
        <w:t>de fiche d'information relative au matériel essentiel</w:t>
      </w:r>
      <w:r w:rsidRPr="0029472D">
        <w:tab/>
      </w:r>
      <w:r w:rsidR="007E2584" w:rsidRPr="0029472D">
        <w:fldChar w:fldCharType="begin"/>
      </w:r>
      <w:r w:rsidRPr="0029472D">
        <w:instrText xml:space="preserve"> PAGEREF _Toc530309772 \h </w:instrText>
      </w:r>
      <w:r w:rsidR="007E2584" w:rsidRPr="0029472D">
        <w:fldChar w:fldCharType="separate"/>
      </w:r>
      <w:r w:rsidR="0069658A">
        <w:t>130</w:t>
      </w:r>
      <w:r w:rsidR="007E2584" w:rsidRPr="0029472D">
        <w:fldChar w:fldCharType="end"/>
      </w:r>
    </w:p>
    <w:p w:rsidR="00D0333E" w:rsidRPr="0029472D" w:rsidRDefault="00D0333E" w:rsidP="008B37ED">
      <w:pPr>
        <w:pStyle w:val="TM2"/>
      </w:pPr>
      <w:r w:rsidRPr="0029472D">
        <w:t>Annexe n° 1</w:t>
      </w:r>
      <w:r w:rsidR="00747964" w:rsidRPr="0029472D">
        <w:t>5</w:t>
      </w:r>
      <w:r w:rsidRPr="0029472D">
        <w:t xml:space="preserve">: Modèle de </w:t>
      </w:r>
      <w:r w:rsidR="00747964" w:rsidRPr="0029472D">
        <w:t>déclaration sur l'honneur de visite du site</w:t>
      </w:r>
      <w:r w:rsidRPr="0029472D">
        <w:tab/>
      </w:r>
      <w:r w:rsidR="007E2584" w:rsidRPr="0029472D">
        <w:fldChar w:fldCharType="begin"/>
      </w:r>
      <w:r w:rsidRPr="0029472D">
        <w:instrText xml:space="preserve"> PAGEREF _Toc530309772 \h </w:instrText>
      </w:r>
      <w:r w:rsidR="007E2584" w:rsidRPr="0029472D">
        <w:fldChar w:fldCharType="separate"/>
      </w:r>
      <w:r w:rsidR="0069658A">
        <w:t>130</w:t>
      </w:r>
      <w:r w:rsidR="007E2584" w:rsidRPr="0029472D">
        <w:fldChar w:fldCharType="end"/>
      </w:r>
    </w:p>
    <w:p w:rsidR="00B3559C" w:rsidRPr="0029472D" w:rsidRDefault="00B3559C" w:rsidP="00B3559C">
      <w:pPr>
        <w:rPr>
          <w:noProof/>
        </w:rPr>
      </w:pPr>
    </w:p>
    <w:p w:rsidR="00861212" w:rsidRPr="0029472D" w:rsidRDefault="00861212" w:rsidP="00861212">
      <w:pPr>
        <w:rPr>
          <w:noProof/>
        </w:rPr>
      </w:pPr>
    </w:p>
    <w:p w:rsidR="00861212" w:rsidRPr="0029472D" w:rsidRDefault="00861212" w:rsidP="00861212">
      <w:pPr>
        <w:rPr>
          <w:noProof/>
        </w:rPr>
      </w:pPr>
    </w:p>
    <w:p w:rsidR="003C275E" w:rsidRPr="0029472D" w:rsidRDefault="003C275E" w:rsidP="003C275E">
      <w:pPr>
        <w:rPr>
          <w:noProof/>
        </w:rPr>
      </w:pPr>
    </w:p>
    <w:p w:rsidR="00A66157" w:rsidRPr="0029472D" w:rsidRDefault="00A66157"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Default="00B64A10" w:rsidP="00A66157">
      <w:pPr>
        <w:rPr>
          <w:rFonts w:eastAsia="Calibri"/>
          <w:noProof/>
        </w:rPr>
      </w:pPr>
    </w:p>
    <w:p w:rsidR="00BD35FF" w:rsidRDefault="00BD35FF" w:rsidP="00A66157">
      <w:pPr>
        <w:rPr>
          <w:rFonts w:eastAsia="Calibri"/>
          <w:noProof/>
        </w:rPr>
      </w:pPr>
    </w:p>
    <w:p w:rsidR="00BD35FF" w:rsidRDefault="00BD35FF" w:rsidP="00A66157">
      <w:pPr>
        <w:rPr>
          <w:rFonts w:eastAsia="Calibri"/>
          <w:noProof/>
        </w:rPr>
      </w:pPr>
    </w:p>
    <w:p w:rsidR="00BD35FF" w:rsidRPr="0029472D" w:rsidRDefault="00BD35FF" w:rsidP="00A66157">
      <w:pPr>
        <w:rPr>
          <w:rFonts w:eastAsia="Calibri"/>
          <w:noProof/>
        </w:rPr>
      </w:pPr>
    </w:p>
    <w:p w:rsidR="00B64A10" w:rsidRPr="0029472D" w:rsidRDefault="00B64A10" w:rsidP="00A66157">
      <w:pPr>
        <w:rPr>
          <w:rFonts w:eastAsia="Calibri"/>
          <w:noProof/>
        </w:rPr>
      </w:pPr>
    </w:p>
    <w:p w:rsidR="00F40671" w:rsidRPr="0029472D" w:rsidRDefault="007E2584" w:rsidP="00766564">
      <w:pPr>
        <w:widowControl w:val="0"/>
        <w:autoSpaceDE w:val="0"/>
        <w:spacing w:after="120" w:line="360" w:lineRule="auto"/>
        <w:jc w:val="both"/>
        <w:rPr>
          <w:spacing w:val="34"/>
        </w:rPr>
      </w:pPr>
      <w:r w:rsidRPr="0029472D">
        <w:rPr>
          <w:spacing w:val="34"/>
        </w:rPr>
        <w:fldChar w:fldCharType="end"/>
      </w:r>
      <w:r w:rsidR="00F40671" w:rsidRPr="0029472D">
        <w:rPr>
          <w:b/>
          <w:bCs/>
          <w:caps/>
          <w:spacing w:val="36"/>
          <w:w w:val="80"/>
          <w:position w:val="-1"/>
          <w:sz w:val="36"/>
          <w:szCs w:val="60"/>
        </w:rPr>
        <w:t xml:space="preserve">Annexe n° 1: Modèle </w:t>
      </w:r>
      <w:r w:rsidR="004F7EB4" w:rsidRPr="0029472D">
        <w:rPr>
          <w:b/>
          <w:bCs/>
          <w:caps/>
          <w:spacing w:val="36"/>
          <w:w w:val="80"/>
          <w:position w:val="-1"/>
          <w:sz w:val="36"/>
          <w:szCs w:val="60"/>
        </w:rPr>
        <w:t xml:space="preserve">DE DECLARATION </w:t>
      </w:r>
      <w:r w:rsidR="00F40671" w:rsidRPr="0029472D">
        <w:rPr>
          <w:b/>
          <w:bCs/>
          <w:caps/>
          <w:spacing w:val="36"/>
          <w:w w:val="80"/>
          <w:position w:val="-1"/>
          <w:sz w:val="36"/>
          <w:szCs w:val="60"/>
        </w:rPr>
        <w:t>D’INTENTION de soumissionNER</w:t>
      </w:r>
    </w:p>
    <w:p w:rsidR="00F40671" w:rsidRPr="0029472D" w:rsidRDefault="00F40671" w:rsidP="00F40671">
      <w:pPr>
        <w:widowControl w:val="0"/>
        <w:autoSpaceDE w:val="0"/>
        <w:adjustRightInd w:val="0"/>
        <w:spacing w:after="60" w:line="360" w:lineRule="auto"/>
        <w:ind w:left="107" w:right="3678"/>
      </w:pPr>
      <w:r w:rsidRPr="0029472D">
        <w:t xml:space="preserve">Jesoussigné, </w:t>
      </w:r>
    </w:p>
    <w:p w:rsidR="00F40671" w:rsidRPr="0029472D" w:rsidRDefault="00F40671" w:rsidP="00F40671">
      <w:pPr>
        <w:widowControl w:val="0"/>
        <w:autoSpaceDE w:val="0"/>
        <w:adjustRightInd w:val="0"/>
        <w:spacing w:after="60" w:line="360" w:lineRule="auto"/>
        <w:ind w:left="107" w:right="3678"/>
      </w:pPr>
      <w:r w:rsidRPr="0029472D">
        <w:t xml:space="preserve">Nationalité: </w:t>
      </w:r>
    </w:p>
    <w:p w:rsidR="00F40671" w:rsidRPr="0029472D" w:rsidRDefault="00F40671" w:rsidP="00F40671">
      <w:pPr>
        <w:widowControl w:val="0"/>
        <w:autoSpaceDE w:val="0"/>
        <w:adjustRightInd w:val="0"/>
        <w:spacing w:after="60" w:line="360" w:lineRule="auto"/>
        <w:ind w:left="107" w:right="3678"/>
      </w:pPr>
      <w:r w:rsidRPr="0029472D">
        <w:t xml:space="preserve">Domicile: </w:t>
      </w:r>
    </w:p>
    <w:p w:rsidR="00F40671" w:rsidRPr="0029472D" w:rsidRDefault="00F40671" w:rsidP="00F40671">
      <w:pPr>
        <w:widowControl w:val="0"/>
        <w:autoSpaceDE w:val="0"/>
        <w:adjustRightInd w:val="0"/>
        <w:spacing w:after="60" w:line="360" w:lineRule="auto"/>
        <w:ind w:left="107" w:right="3678"/>
      </w:pPr>
      <w:r w:rsidRPr="0029472D">
        <w:t>Fonction:</w:t>
      </w:r>
    </w:p>
    <w:p w:rsidR="00F40671" w:rsidRPr="0029472D" w:rsidRDefault="00F40671" w:rsidP="00F40671">
      <w:pPr>
        <w:widowControl w:val="0"/>
        <w:autoSpaceDE w:val="0"/>
        <w:adjustRightInd w:val="0"/>
        <w:spacing w:after="60" w:line="360" w:lineRule="auto"/>
        <w:ind w:left="107" w:right="-214"/>
        <w:jc w:val="both"/>
      </w:pPr>
      <w:r w:rsidRPr="0029472D">
        <w:t>EnvertudemespouvoirsdeDirecteurGénéral,aprèsavoirprisconnaissanceduDossierd’Appel d’OffresNationaln°</w:t>
      </w:r>
      <w:r w:rsidR="00881618" w:rsidRPr="00881618">
        <w:rPr>
          <w:i/>
          <w:iCs/>
        </w:rPr>
        <w:t>N°…../AONO/C.</w:t>
      </w:r>
      <w:r w:rsidR="00071964">
        <w:rPr>
          <w:i/>
          <w:iCs/>
        </w:rPr>
        <w:t>BBANE</w:t>
      </w:r>
      <w:r w:rsidR="00881618" w:rsidRPr="00881618">
        <w:rPr>
          <w:i/>
          <w:iCs/>
        </w:rPr>
        <w:t xml:space="preserve">/CIPM/2025 DU ____________ POUR </w:t>
      </w:r>
      <w:r w:rsidR="00DF7884" w:rsidRPr="00DF7884">
        <w:rPr>
          <w:i/>
          <w:iCs/>
        </w:rPr>
        <w:t xml:space="preserve">TRAVAUX </w:t>
      </w:r>
      <w:r w:rsidR="00E364AD">
        <w:rPr>
          <w:i/>
          <w:iCs/>
        </w:rPr>
        <w:t>D</w:t>
      </w:r>
      <w:r w:rsidR="00E364AD" w:rsidRPr="00E364AD">
        <w:rPr>
          <w:i/>
          <w:iCs/>
        </w:rPr>
        <w:t xml:space="preserve">’EXTENSION DU RESEAU ELECTRIQUE MT/BT SUR L’AXE MELANGUE 3- OFOUMBI ET POSE D’UN TRANSFORMATEUR TRIPHASE A NGOAZIP </w:t>
      </w:r>
      <w:r w:rsidR="00071964" w:rsidRPr="00071964">
        <w:rPr>
          <w:i/>
          <w:iCs/>
        </w:rPr>
        <w:t>DANS LA COMMUNE DE BIWONG BANE</w:t>
      </w:r>
      <w:r w:rsidR="00DF7884" w:rsidRPr="00DF7884">
        <w:rPr>
          <w:i/>
          <w:iCs/>
        </w:rPr>
        <w:t>, DEPARTEMENT DE LA MVILA</w:t>
      </w:r>
      <w:r w:rsidR="00881618" w:rsidRPr="00881618">
        <w:rPr>
          <w:i/>
          <w:iCs/>
        </w:rPr>
        <w:t>, REGION DU SUD</w:t>
      </w:r>
    </w:p>
    <w:p w:rsidR="00F40671" w:rsidRPr="0029472D" w:rsidRDefault="00F40671" w:rsidP="00F40671">
      <w:pPr>
        <w:widowControl w:val="0"/>
        <w:autoSpaceDE w:val="0"/>
        <w:adjustRightInd w:val="0"/>
        <w:spacing w:after="60" w:line="360" w:lineRule="auto"/>
        <w:ind w:left="107" w:right="-20"/>
      </w:pPr>
      <w:r w:rsidRPr="0029472D">
        <w:t>Déclareparlaprésente,l’intentiondesoumissionnerpourcetAppeld’Offres.</w:t>
      </w: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Faità</w:t>
      </w:r>
      <w:r w:rsidRPr="0029472D">
        <w:rPr>
          <w:u w:val="single"/>
        </w:rPr>
        <w:t xml:space="preserve"> ________________</w:t>
      </w:r>
      <w:r w:rsidRPr="0029472D">
        <w:t>le</w:t>
      </w:r>
      <w:r w:rsidRPr="0029472D">
        <w:rPr>
          <w:u w:val="single"/>
        </w:rPr>
        <w:tab/>
      </w: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ind w:left="2880" w:right="-55" w:firstLine="720"/>
      </w:pPr>
      <w:r w:rsidRPr="0029472D">
        <w:t>Signature,nometcachetdusoumissionnaire</w:t>
      </w:r>
    </w:p>
    <w:p w:rsidR="00273DD0" w:rsidRPr="0029472D" w:rsidRDefault="00273DD0" w:rsidP="00230C15">
      <w:pPr>
        <w:widowControl w:val="0"/>
        <w:autoSpaceDE w:val="0"/>
        <w:spacing w:after="120" w:line="360" w:lineRule="auto"/>
        <w:jc w:val="both"/>
        <w:rPr>
          <w:color w:val="FF0000"/>
          <w:spacing w:val="34"/>
        </w:rPr>
      </w:pPr>
    </w:p>
    <w:p w:rsidR="00273DD0" w:rsidRPr="0029472D" w:rsidRDefault="00273DD0"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Default="0049247B"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Pr="0029472D" w:rsidRDefault="00BD35FF" w:rsidP="00230C15">
      <w:pPr>
        <w:widowControl w:val="0"/>
        <w:autoSpaceDE w:val="0"/>
        <w:spacing w:line="360" w:lineRule="auto"/>
        <w:jc w:val="both"/>
        <w:rPr>
          <w:spacing w:val="34"/>
        </w:rPr>
      </w:pPr>
    </w:p>
    <w:p w:rsidR="0049247B" w:rsidRDefault="0049247B" w:rsidP="00230C15">
      <w:pPr>
        <w:widowControl w:val="0"/>
        <w:autoSpaceDE w:val="0"/>
        <w:spacing w:line="360" w:lineRule="auto"/>
        <w:jc w:val="both"/>
        <w:rPr>
          <w:spacing w:val="34"/>
        </w:rPr>
      </w:pPr>
    </w:p>
    <w:p w:rsidR="00DF7884" w:rsidRPr="0029472D" w:rsidRDefault="00DF7884" w:rsidP="00230C15">
      <w:pPr>
        <w:widowControl w:val="0"/>
        <w:autoSpaceDE w:val="0"/>
        <w:spacing w:line="360" w:lineRule="auto"/>
        <w:jc w:val="both"/>
        <w:rPr>
          <w:spacing w:val="34"/>
        </w:rPr>
      </w:pPr>
    </w:p>
    <w:p w:rsidR="00273DD0" w:rsidRPr="0029472D" w:rsidRDefault="0049247B" w:rsidP="00F1111A">
      <w:pPr>
        <w:pStyle w:val="DTAOtitre"/>
      </w:pPr>
      <w:bookmarkStart w:id="415" w:name="_Toc530309771"/>
      <w:bookmarkStart w:id="416" w:name="_Toc97557129"/>
      <w:bookmarkStart w:id="417" w:name="ANNEXES"/>
      <w:r w:rsidRPr="0029472D">
        <w:t>A</w:t>
      </w:r>
      <w:r w:rsidR="00353DCC" w:rsidRPr="0029472D">
        <w:t xml:space="preserve">nnexen° </w:t>
      </w:r>
      <w:r w:rsidR="007846F5" w:rsidRPr="0029472D">
        <w:t>2</w:t>
      </w:r>
      <w:r w:rsidR="00353DCC" w:rsidRPr="0029472D">
        <w:t>:Modèledesoumission</w:t>
      </w:r>
      <w:bookmarkEnd w:id="415"/>
      <w:bookmarkEnd w:id="416"/>
    </w:p>
    <w:p w:rsidR="007C7B7A" w:rsidRPr="0029472D" w:rsidRDefault="007C7B7A" w:rsidP="00230C15">
      <w:pPr>
        <w:widowControl w:val="0"/>
        <w:autoSpaceDE w:val="0"/>
        <w:spacing w:line="360" w:lineRule="auto"/>
        <w:jc w:val="both"/>
      </w:pPr>
      <w:r w:rsidRPr="0029472D">
        <w:t>Je, soussigné …......................………………………….......................…………[</w:t>
      </w:r>
      <w:r w:rsidR="00131667" w:rsidRPr="0029472D">
        <w:t>Indiquer</w:t>
      </w:r>
      <w:r w:rsidRPr="0029472D">
        <w:t xml:space="preserve"> le nom et la qualité du signataire]représentant </w:t>
      </w:r>
      <w:r w:rsidR="00DD3495" w:rsidRPr="0029472D">
        <w:t>la société, l’entreprise ou le groupement (8) …</w:t>
      </w:r>
      <w:r w:rsidRPr="0029472D">
        <w:t>…………………</w:t>
      </w:r>
      <w:r w:rsidR="00DD3495" w:rsidRPr="0029472D">
        <w:t>..............…</w:t>
      </w:r>
      <w:r w:rsidRPr="0029472D">
        <w:t xml:space="preserve">…   </w:t>
      </w:r>
      <w:r w:rsidR="00DD3495" w:rsidRPr="0029472D">
        <w:t>Dontle siège social est à……</w:t>
      </w:r>
      <w:r w:rsidRPr="0029472D">
        <w:t>…..............................</w:t>
      </w:r>
      <w:r w:rsidR="00AF5830" w:rsidRPr="0029472D">
        <w:t>.</w:t>
      </w:r>
      <w:r w:rsidR="00DD3495" w:rsidRPr="0029472D">
        <w:t>Inscrite</w:t>
      </w:r>
      <w:r w:rsidRPr="0029472D">
        <w:t xml:space="preserve"> au registre du commerce de ………...............……………………...  </w:t>
      </w:r>
      <w:r w:rsidR="00DD3495" w:rsidRPr="0029472D">
        <w:t>Sous</w:t>
      </w:r>
      <w:r w:rsidRPr="0029472D">
        <w:t xml:space="preserve"> le n° ………………..................................……</w:t>
      </w:r>
    </w:p>
    <w:p w:rsidR="007C7B7A" w:rsidRPr="0029472D" w:rsidRDefault="007C7B7A" w:rsidP="00230C15">
      <w:pPr>
        <w:widowControl w:val="0"/>
        <w:autoSpaceDE w:val="0"/>
        <w:spacing w:line="360" w:lineRule="auto"/>
        <w:jc w:val="both"/>
      </w:pPr>
      <w:r w:rsidRPr="0029472D">
        <w:t>Après avoir pris connaissance de toutes les pièces figurant ou mentionnées au dossier d'Appel d’Offres y compris les additifs,</w:t>
      </w:r>
    </w:p>
    <w:p w:rsidR="001F4CA4" w:rsidRDefault="001F4CA4" w:rsidP="00230C15">
      <w:pPr>
        <w:widowControl w:val="0"/>
        <w:autoSpaceDE w:val="0"/>
        <w:spacing w:line="360" w:lineRule="auto"/>
        <w:jc w:val="both"/>
      </w:pPr>
      <w:r w:rsidRPr="001F4CA4">
        <w:t>N°…../AONO/</w:t>
      </w:r>
      <w:r w:rsidR="000E6F5A">
        <w:t>PU/</w:t>
      </w:r>
      <w:r w:rsidRPr="001F4CA4">
        <w:t>C.</w:t>
      </w:r>
      <w:r w:rsidR="00071964">
        <w:t>BBANE</w:t>
      </w:r>
      <w:r w:rsidRPr="001F4CA4">
        <w:t>/</w:t>
      </w:r>
      <w:r w:rsidR="000E6F5A">
        <w:t>SG/</w:t>
      </w:r>
      <w:r w:rsidRPr="001F4CA4">
        <w:t xml:space="preserve">CIPM/2025 DU ____________ POUR </w:t>
      </w:r>
      <w:r w:rsidR="00DF7884" w:rsidRPr="00DF7884">
        <w:t xml:space="preserve">TRAVAUX </w:t>
      </w:r>
      <w:r w:rsidR="00E364AD">
        <w:t>D</w:t>
      </w:r>
      <w:r w:rsidR="00E364AD" w:rsidRPr="00E364AD">
        <w:t xml:space="preserve">’EXTENSION DU RESEAU ELECTRIQUE MT/BT SUR L’AXE MELANGUE 3- OFOUMBI ET POSE D’UN TRANSFORMATEUR TRIPHASE A NGOAZIP </w:t>
      </w:r>
      <w:r w:rsidR="00071964" w:rsidRPr="00071964">
        <w:t>DANS LA COMMUNE DE BIWONG BANE</w:t>
      </w:r>
      <w:r w:rsidR="00DF7884" w:rsidRPr="00DF7884">
        <w:t>, DEPARTEMENT DE LA MVILA</w:t>
      </w:r>
      <w:r w:rsidRPr="001F4CA4">
        <w:t xml:space="preserve">, REGION DU SUD </w:t>
      </w:r>
    </w:p>
    <w:p w:rsidR="001F4CA4" w:rsidRDefault="001F4CA4" w:rsidP="00230C15">
      <w:pPr>
        <w:widowControl w:val="0"/>
        <w:autoSpaceDE w:val="0"/>
        <w:spacing w:line="360" w:lineRule="auto"/>
        <w:jc w:val="both"/>
      </w:pPr>
    </w:p>
    <w:p w:rsidR="007C7B7A" w:rsidRPr="0029472D" w:rsidRDefault="007C7B7A" w:rsidP="00230C15">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w:t>
      </w:r>
      <w:r w:rsidR="004F2CFC" w:rsidRPr="0029472D">
        <w:t>................</w:t>
      </w:r>
      <w:r w:rsidRPr="0029472D">
        <w:t xml:space="preserve">.  </w:t>
      </w:r>
      <w:r w:rsidR="00DD3495" w:rsidRPr="0029472D">
        <w:t>À</w:t>
      </w:r>
    </w:p>
    <w:p w:rsidR="007C7B7A" w:rsidRPr="0029472D" w:rsidRDefault="007C7B7A" w:rsidP="00230C15">
      <w:pPr>
        <w:widowControl w:val="0"/>
        <w:autoSpaceDE w:val="0"/>
        <w:spacing w:line="360" w:lineRule="auto"/>
        <w:jc w:val="both"/>
      </w:pPr>
    </w:p>
    <w:p w:rsidR="007C7B7A" w:rsidRPr="0029472D" w:rsidRDefault="007C7B7A" w:rsidP="00230C15">
      <w:pPr>
        <w:widowControl w:val="0"/>
        <w:autoSpaceDE w:val="0"/>
        <w:spacing w:line="360" w:lineRule="auto"/>
        <w:jc w:val="both"/>
      </w:pPr>
      <w:r w:rsidRPr="0029472D">
        <w:t>-  ……………..........................................................................</w:t>
      </w:r>
      <w:r w:rsidR="001F4CA4">
        <w:t xml:space="preserve">.........        </w:t>
      </w:r>
      <w:r w:rsidRPr="0029472D">
        <w:t xml:space="preserve">  [</w:t>
      </w:r>
      <w:r w:rsidR="00DD3495" w:rsidRPr="0029472D">
        <w:t>Enchiffres et en lettres] francs CFA Hors TVA, et à</w:t>
      </w:r>
    </w:p>
    <w:p w:rsidR="007C7B7A" w:rsidRPr="0029472D" w:rsidRDefault="007C7B7A" w:rsidP="00230C15">
      <w:pPr>
        <w:widowControl w:val="0"/>
        <w:autoSpaceDE w:val="0"/>
        <w:spacing w:line="360" w:lineRule="auto"/>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rsidR="007C7B7A" w:rsidRPr="0029472D" w:rsidRDefault="007C7B7A" w:rsidP="00230C15">
      <w:pPr>
        <w:widowControl w:val="0"/>
        <w:autoSpaceDE w:val="0"/>
        <w:spacing w:line="360" w:lineRule="auto"/>
        <w:jc w:val="both"/>
      </w:pPr>
      <w:r w:rsidRPr="0029472D">
        <w:t xml:space="preserve">-  M'engage à exécuter les prestations dans un délai de …...............………  </w:t>
      </w:r>
      <w:r w:rsidR="00B306DB" w:rsidRPr="0029472D">
        <w:t>Mois</w:t>
      </w:r>
    </w:p>
    <w:p w:rsidR="007C7B7A" w:rsidRPr="0029472D" w:rsidRDefault="007C7B7A" w:rsidP="00230C15">
      <w:pPr>
        <w:widowControl w:val="0"/>
        <w:autoSpaceDE w:val="0"/>
        <w:spacing w:line="360" w:lineRule="auto"/>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rsidR="006434F1" w:rsidRPr="0029472D" w:rsidRDefault="006434F1" w:rsidP="002F3935">
      <w:pPr>
        <w:pStyle w:val="Paragraphedeliste"/>
        <w:widowControl w:val="0"/>
        <w:numPr>
          <w:ilvl w:val="0"/>
          <w:numId w:val="8"/>
        </w:numPr>
        <w:autoSpaceDE w:val="0"/>
        <w:spacing w:line="360" w:lineRule="auto"/>
        <w:ind w:left="284" w:hanging="284"/>
        <w:jc w:val="both"/>
        <w:rPr>
          <w:rFonts w:ascii="Times New Roman" w:hAnsi="Times New Roman"/>
        </w:rPr>
      </w:pPr>
      <w:r w:rsidRPr="001F4CA4">
        <w:rPr>
          <w:rFonts w:ascii="Times New Roman" w:hAnsi="Times New Roman"/>
          <w:sz w:val="24"/>
        </w:rPr>
        <w:t>Adhère entièrement à la charte d’intégrité et à la déclaration d’engagement environnemental et social jointes aux présents DAO</w:t>
      </w:r>
      <w:r w:rsidR="00007D75" w:rsidRPr="0029472D">
        <w:rPr>
          <w:rFonts w:ascii="Times New Roman" w:hAnsi="Times New Roman"/>
        </w:rPr>
        <w:t>.</w:t>
      </w:r>
    </w:p>
    <w:p w:rsidR="007C7B7A" w:rsidRPr="0029472D" w:rsidRDefault="007C7B7A" w:rsidP="00230C15">
      <w:pPr>
        <w:widowControl w:val="0"/>
        <w:autoSpaceDE w:val="0"/>
        <w:spacing w:line="360" w:lineRule="auto"/>
        <w:jc w:val="both"/>
      </w:pPr>
      <w:r w:rsidRPr="0029472D">
        <w:t>Les rabais offerts et les modalités d’application desdits rabais sont les suivants :</w:t>
      </w:r>
    </w:p>
    <w:p w:rsidR="007C7B7A" w:rsidRPr="0029472D" w:rsidRDefault="007C7B7A" w:rsidP="00230C15">
      <w:pPr>
        <w:widowControl w:val="0"/>
        <w:autoSpaceDE w:val="0"/>
        <w:spacing w:line="360" w:lineRule="auto"/>
        <w:jc w:val="both"/>
      </w:pPr>
      <w:r w:rsidRPr="0029472D">
        <w:t>…………………………………………………………………………………………………………………………………………………………......................................................................</w:t>
      </w:r>
      <w:r w:rsidR="00AF5830" w:rsidRPr="0029472D">
        <w:t>.........</w:t>
      </w:r>
    </w:p>
    <w:p w:rsidR="007C7B7A" w:rsidRPr="0029472D" w:rsidRDefault="007C7B7A" w:rsidP="00230C15">
      <w:pPr>
        <w:widowControl w:val="0"/>
        <w:autoSpaceDE w:val="0"/>
        <w:spacing w:line="360" w:lineRule="auto"/>
        <w:jc w:val="both"/>
      </w:pPr>
      <w:r w:rsidRPr="0029472D">
        <w:t>.....................................................................................................................……………………………………………………………………………………………………………………………………………</w:t>
      </w:r>
    </w:p>
    <w:p w:rsidR="007C7B7A" w:rsidRPr="0029472D" w:rsidRDefault="007C7B7A" w:rsidP="00230C15">
      <w:pPr>
        <w:widowControl w:val="0"/>
        <w:autoSpaceDE w:val="0"/>
        <w:spacing w:line="360" w:lineRule="auto"/>
        <w:jc w:val="both"/>
      </w:pPr>
      <w:r w:rsidRPr="0029472D">
        <w:t xml:space="preserve">Le Maître d’Ouvrage </w:t>
      </w:r>
    </w:p>
    <w:p w:rsidR="007C7B7A" w:rsidRPr="0029472D" w:rsidRDefault="00B306DB" w:rsidP="00230C15">
      <w:pPr>
        <w:widowControl w:val="0"/>
        <w:autoSpaceDE w:val="0"/>
        <w:spacing w:line="360" w:lineRule="auto"/>
        <w:jc w:val="both"/>
      </w:pPr>
      <w:r w:rsidRPr="0029472D">
        <w:lastRenderedPageBreak/>
        <w:t>Se</w:t>
      </w:r>
      <w:r w:rsidR="007C7B7A" w:rsidRPr="0029472D">
        <w:t xml:space="preserve"> libérera des sommes dues par elle au titre du présent marché en faisant donner </w:t>
      </w:r>
      <w:r w:rsidRPr="0029472D">
        <w:t>crédit au compte n° …</w:t>
      </w:r>
      <w:r w:rsidR="007C7B7A" w:rsidRPr="0029472D">
        <w:t xml:space="preserve">……..............……….    </w:t>
      </w:r>
      <w:r w:rsidRPr="0029472D">
        <w:t>Ouvertau nom de …</w:t>
      </w:r>
      <w:r w:rsidR="007C7B7A" w:rsidRPr="0029472D">
        <w:t xml:space="preserve">……...........................................……….    </w:t>
      </w:r>
      <w:r w:rsidRPr="0029472D">
        <w:t>Auprèsde la banque</w:t>
      </w:r>
    </w:p>
    <w:p w:rsidR="007C7B7A" w:rsidRPr="0029472D" w:rsidRDefault="007C7B7A" w:rsidP="00230C15">
      <w:pPr>
        <w:widowControl w:val="0"/>
        <w:autoSpaceDE w:val="0"/>
        <w:spacing w:line="360" w:lineRule="auto"/>
        <w:jc w:val="both"/>
      </w:pPr>
      <w:r w:rsidRPr="0029472D">
        <w:t>………...........................................……….  Agence de ………...........................................……….</w:t>
      </w:r>
    </w:p>
    <w:p w:rsidR="007C7B7A" w:rsidRPr="0029472D" w:rsidRDefault="007C7B7A" w:rsidP="00230C15">
      <w:pPr>
        <w:widowControl w:val="0"/>
        <w:autoSpaceDE w:val="0"/>
        <w:spacing w:line="360" w:lineRule="auto"/>
        <w:jc w:val="both"/>
      </w:pPr>
      <w:r w:rsidRPr="0029472D">
        <w:t>Avant signature du marché, la présente soumission acceptée par vous vaudra engagement entre nous.</w:t>
      </w:r>
    </w:p>
    <w:p w:rsidR="007C7B7A" w:rsidRPr="0029472D" w:rsidRDefault="007C7B7A" w:rsidP="00230C15">
      <w:pPr>
        <w:widowControl w:val="0"/>
        <w:autoSpaceDE w:val="0"/>
        <w:spacing w:line="360" w:lineRule="auto"/>
        <w:jc w:val="both"/>
      </w:pPr>
    </w:p>
    <w:p w:rsidR="007C7B7A" w:rsidRPr="0029472D" w:rsidRDefault="007C7B7A" w:rsidP="00230C15">
      <w:pPr>
        <w:widowControl w:val="0"/>
        <w:autoSpaceDE w:val="0"/>
        <w:spacing w:line="360" w:lineRule="auto"/>
        <w:jc w:val="both"/>
      </w:pPr>
      <w:r w:rsidRPr="0029472D">
        <w:t xml:space="preserve">Fait à ……….......................................……….  </w:t>
      </w:r>
      <w:r w:rsidR="00B306DB" w:rsidRPr="0029472D">
        <w:t>Le</w:t>
      </w:r>
      <w:r w:rsidRPr="0029472D">
        <w:t xml:space="preserve"> ………..........................................……….</w:t>
      </w:r>
    </w:p>
    <w:p w:rsidR="007C7B7A" w:rsidRPr="0029472D" w:rsidRDefault="007C7B7A" w:rsidP="00230C15">
      <w:pPr>
        <w:widowControl w:val="0"/>
        <w:autoSpaceDE w:val="0"/>
        <w:spacing w:line="360" w:lineRule="auto"/>
        <w:jc w:val="both"/>
      </w:pPr>
      <w:r w:rsidRPr="0029472D">
        <w:t xml:space="preserve">Signature de </w:t>
      </w:r>
    </w:p>
    <w:p w:rsidR="007C7B7A" w:rsidRPr="0029472D" w:rsidRDefault="00B306DB" w:rsidP="00230C15">
      <w:pPr>
        <w:widowControl w:val="0"/>
        <w:autoSpaceDE w:val="0"/>
        <w:spacing w:line="360" w:lineRule="auto"/>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rsidR="007C7B7A" w:rsidRPr="0029472D" w:rsidRDefault="007C7B7A" w:rsidP="00230C15">
      <w:pPr>
        <w:widowControl w:val="0"/>
        <w:autoSpaceDE w:val="0"/>
        <w:spacing w:line="360" w:lineRule="auto"/>
        <w:jc w:val="both"/>
      </w:pPr>
      <w:r w:rsidRPr="0029472D">
        <w:t>(8)Supprimer la mention inutile</w:t>
      </w:r>
    </w:p>
    <w:p w:rsidR="00273DD0" w:rsidRPr="0029472D" w:rsidRDefault="007C7B7A" w:rsidP="00230C15">
      <w:pPr>
        <w:widowControl w:val="0"/>
        <w:autoSpaceDE w:val="0"/>
        <w:spacing w:line="360" w:lineRule="auto"/>
        <w:jc w:val="both"/>
      </w:pPr>
      <w:r w:rsidRPr="0029472D">
        <w:t>(9)Annexer la lettre de pouvoirs</w:t>
      </w:r>
    </w:p>
    <w:p w:rsidR="00353DCC" w:rsidRPr="0029472D" w:rsidRDefault="00353DCC" w:rsidP="00230C15">
      <w:pPr>
        <w:spacing w:line="360" w:lineRule="auto"/>
        <w:sectPr w:rsidR="00353DCC" w:rsidRPr="0029472D" w:rsidSect="000221C9">
          <w:footerReference w:type="default" r:id="rId11"/>
          <w:type w:val="continuous"/>
          <w:pgSz w:w="11900" w:h="16820"/>
          <w:pgMar w:top="1134" w:right="1134" w:bottom="1134" w:left="1134" w:header="720" w:footer="720" w:gutter="0"/>
          <w:cols w:space="720"/>
        </w:sectPr>
      </w:pPr>
    </w:p>
    <w:p w:rsidR="00273DD0" w:rsidRPr="0029472D" w:rsidRDefault="00353DCC" w:rsidP="00F1111A">
      <w:pPr>
        <w:pStyle w:val="DTAOtitre"/>
      </w:pPr>
      <w:bookmarkStart w:id="418" w:name="_Toc530309772"/>
      <w:bookmarkStart w:id="419" w:name="_Toc97557130"/>
      <w:r w:rsidRPr="0029472D">
        <w:lastRenderedPageBreak/>
        <w:t xml:space="preserve">Annexen° </w:t>
      </w:r>
      <w:r w:rsidR="007846F5" w:rsidRPr="0029472D">
        <w:t>3</w:t>
      </w:r>
      <w:r w:rsidRPr="0029472D">
        <w:t>:Modèledecaution</w:t>
      </w:r>
      <w:r w:rsidR="007C7B7A" w:rsidRPr="0029472D">
        <w:t>nement</w:t>
      </w:r>
      <w:r w:rsidRPr="0029472D">
        <w:t>desoumission</w:t>
      </w:r>
      <w:bookmarkEnd w:id="418"/>
      <w:bookmarkEnd w:id="419"/>
    </w:p>
    <w:p w:rsidR="007C7B7A" w:rsidRPr="0029472D" w:rsidRDefault="007C7B7A" w:rsidP="00230C15">
      <w:pPr>
        <w:widowControl w:val="0"/>
        <w:autoSpaceDE w:val="0"/>
        <w:spacing w:line="360" w:lineRule="auto"/>
        <w:ind w:left="107" w:right="-20"/>
      </w:pPr>
      <w:bookmarkStart w:id="420" w:name="_Toc530309773"/>
      <w:r w:rsidRPr="0029472D">
        <w:rPr>
          <w:sz w:val="22"/>
          <w:szCs w:val="22"/>
        </w:rPr>
        <w:t>Organisme financier:</w:t>
      </w:r>
    </w:p>
    <w:p w:rsidR="007C7B7A" w:rsidRPr="0029472D" w:rsidRDefault="007C7B7A" w:rsidP="00230C15">
      <w:pPr>
        <w:widowControl w:val="0"/>
        <w:autoSpaceDE w:val="0"/>
        <w:spacing w:before="12" w:line="360" w:lineRule="auto"/>
        <w:ind w:left="107" w:right="-20"/>
      </w:pPr>
      <w:r w:rsidRPr="0029472D">
        <w:rPr>
          <w:sz w:val="22"/>
          <w:szCs w:val="22"/>
        </w:rPr>
        <w:t>RéférencedelaCaution:N°</w:t>
      </w:r>
      <w:r w:rsidRPr="0029472D">
        <w:rPr>
          <w:i/>
          <w:iCs/>
          <w:sz w:val="22"/>
          <w:szCs w:val="22"/>
        </w:rPr>
        <w:t>……………..................................…</w:t>
      </w:r>
      <w:r w:rsidR="00B306DB" w:rsidRPr="0029472D">
        <w:rPr>
          <w:i/>
          <w:iCs/>
          <w:sz w:val="22"/>
          <w:szCs w:val="22"/>
        </w:rPr>
        <w:t>……</w:t>
      </w:r>
      <w:r w:rsidRPr="0029472D">
        <w:rPr>
          <w:i/>
          <w:iCs/>
          <w:sz w:val="22"/>
          <w:szCs w:val="22"/>
        </w:rPr>
        <w:t>.</w:t>
      </w:r>
    </w:p>
    <w:p w:rsidR="007C7B7A" w:rsidRPr="0029472D" w:rsidRDefault="007C7B7A" w:rsidP="00230C15">
      <w:pPr>
        <w:widowControl w:val="0"/>
        <w:autoSpaceDE w:val="0"/>
        <w:spacing w:line="360" w:lineRule="auto"/>
        <w:rPr>
          <w:sz w:val="22"/>
          <w:szCs w:val="22"/>
        </w:rPr>
      </w:pPr>
    </w:p>
    <w:p w:rsidR="007C7B7A" w:rsidRPr="0029472D" w:rsidRDefault="007C7B7A" w:rsidP="00230C15">
      <w:pPr>
        <w:widowControl w:val="0"/>
        <w:autoSpaceDE w:val="0"/>
        <w:spacing w:line="360" w:lineRule="auto"/>
        <w:ind w:left="107" w:right="-214"/>
      </w:pPr>
      <w:r w:rsidRPr="0029472D">
        <w:rPr>
          <w:sz w:val="22"/>
          <w:szCs w:val="22"/>
        </w:rPr>
        <w:t xml:space="preserve">Adressée </w:t>
      </w:r>
      <w:r w:rsidR="001F4CA4">
        <w:rPr>
          <w:sz w:val="22"/>
          <w:szCs w:val="22"/>
        </w:rPr>
        <w:t>au</w:t>
      </w:r>
      <w:r w:rsidR="001F4CA4" w:rsidRPr="001F4CA4">
        <w:rPr>
          <w:b/>
          <w:spacing w:val="-7"/>
          <w:sz w:val="22"/>
          <w:szCs w:val="22"/>
        </w:rPr>
        <w:t xml:space="preserve">Maire de la Commune </w:t>
      </w:r>
      <w:r w:rsidR="00071964">
        <w:rPr>
          <w:b/>
          <w:spacing w:val="-7"/>
          <w:sz w:val="22"/>
          <w:szCs w:val="22"/>
        </w:rPr>
        <w:t>de BIWONG BANE</w:t>
      </w:r>
      <w:r w:rsidR="001F4CA4">
        <w:rPr>
          <w:i/>
          <w:iCs/>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désigné«leMaître</w:t>
      </w:r>
      <w:r w:rsidRPr="0029472D">
        <w:rPr>
          <w:sz w:val="22"/>
          <w:szCs w:val="22"/>
        </w:rPr>
        <w:t xml:space="preserve"> d’Ouvrage»</w:t>
      </w:r>
    </w:p>
    <w:p w:rsidR="007C7B7A" w:rsidRPr="0029472D" w:rsidRDefault="007C7B7A" w:rsidP="00230C15">
      <w:pPr>
        <w:widowControl w:val="0"/>
        <w:autoSpaceDE w:val="0"/>
        <w:spacing w:line="360" w:lineRule="auto"/>
        <w:ind w:left="107" w:right="-259"/>
        <w:jc w:val="both"/>
      </w:pPr>
      <w:r w:rsidRPr="0029472D">
        <w:t>Attenduquele</w:t>
      </w:r>
      <w:r w:rsidR="00B306DB" w:rsidRPr="0029472D">
        <w:t>Prestataire</w:t>
      </w:r>
      <w:r w:rsidR="005D6ACA">
        <w:rPr>
          <w:sz w:val="12"/>
          <w:szCs w:val="12"/>
        </w:rPr>
        <w:t>…………..........</w:t>
      </w:r>
      <w:r w:rsidRPr="0029472D">
        <w:rPr>
          <w:sz w:val="12"/>
          <w:szCs w:val="12"/>
        </w:rPr>
        <w:t>...............…</w:t>
      </w:r>
      <w:r w:rsidR="00B306DB" w:rsidRPr="0029472D">
        <w:rPr>
          <w:sz w:val="12"/>
          <w:szCs w:val="12"/>
        </w:rPr>
        <w:t>……,</w:t>
      </w:r>
      <w:r w:rsidRPr="0029472D">
        <w:t>ci-dessousdésignée«lesoumissionnaire»,</w:t>
      </w:r>
      <w:r w:rsidRPr="0029472D">
        <w:rPr>
          <w:sz w:val="22"/>
          <w:szCs w:val="22"/>
        </w:rPr>
        <w:t xml:space="preserve">asoumis </w:t>
      </w:r>
      <w:r w:rsidR="00B306DB" w:rsidRPr="0029472D">
        <w:rPr>
          <w:spacing w:val="-13"/>
          <w:sz w:val="22"/>
          <w:szCs w:val="22"/>
        </w:rPr>
        <w:t>endatedu…</w:t>
      </w:r>
      <w:r w:rsidR="005D6ACA">
        <w:rPr>
          <w:sz w:val="22"/>
          <w:szCs w:val="22"/>
        </w:rPr>
        <w:t>…………...............</w:t>
      </w:r>
      <w:r w:rsidRPr="0029472D">
        <w:rPr>
          <w:sz w:val="22"/>
          <w:szCs w:val="22"/>
        </w:rPr>
        <w:t>.......…</w:t>
      </w:r>
      <w:r w:rsidR="00B306DB" w:rsidRPr="0029472D">
        <w:rPr>
          <w:sz w:val="22"/>
          <w:szCs w:val="22"/>
        </w:rPr>
        <w:t>……</w:t>
      </w:r>
      <w:r w:rsidRPr="0029472D">
        <w:rPr>
          <w:sz w:val="22"/>
          <w:szCs w:val="22"/>
        </w:rPr>
        <w:t xml:space="preserve">. </w:t>
      </w:r>
      <w:r w:rsidR="001F4CA4">
        <w:rPr>
          <w:sz w:val="22"/>
          <w:szCs w:val="22"/>
        </w:rPr>
        <w:t xml:space="preserve">à </w:t>
      </w:r>
      <w:r w:rsidR="001F4CA4" w:rsidRPr="001F4CA4">
        <w:rPr>
          <w:sz w:val="22"/>
          <w:szCs w:val="22"/>
        </w:rPr>
        <w:t>son offre</w:t>
      </w:r>
      <w:r w:rsidR="001F4CA4" w:rsidRPr="001F4CA4">
        <w:rPr>
          <w:spacing w:val="-13"/>
          <w:sz w:val="22"/>
          <w:szCs w:val="22"/>
        </w:rPr>
        <w:t>N°…../AONO/C.</w:t>
      </w:r>
      <w:r w:rsidR="00071964">
        <w:rPr>
          <w:spacing w:val="-13"/>
          <w:sz w:val="22"/>
          <w:szCs w:val="22"/>
        </w:rPr>
        <w:t>BBANE</w:t>
      </w:r>
      <w:r w:rsidR="001F4CA4" w:rsidRPr="001F4CA4">
        <w:rPr>
          <w:spacing w:val="-13"/>
          <w:sz w:val="22"/>
          <w:szCs w:val="22"/>
        </w:rPr>
        <w:t xml:space="preserve">/CIPM/2025 DU ____________ POUR LES TRAVAUX </w:t>
      </w:r>
      <w:r w:rsidR="00E364AD" w:rsidRPr="00E364AD">
        <w:rPr>
          <w:spacing w:val="-13"/>
          <w:sz w:val="22"/>
          <w:szCs w:val="22"/>
        </w:rPr>
        <w:t>D’EXTENSION DU RESEAU ELECTRIQUE MT/BT SUR L’AXE MELANGUE 3- OFOUMBI ET POSE D’UN TRANSFORMATEUR TRIPHASE A NGOAZIP</w:t>
      </w:r>
      <w:r w:rsidR="00071964" w:rsidRPr="00071964">
        <w:rPr>
          <w:spacing w:val="-13"/>
          <w:sz w:val="22"/>
          <w:szCs w:val="22"/>
        </w:rPr>
        <w:t xml:space="preserve"> DANS LA COMMUNE DE BIWONG BANE</w:t>
      </w:r>
      <w:r w:rsidR="00DF7884" w:rsidRPr="00DF7884">
        <w:rPr>
          <w:spacing w:val="-13"/>
          <w:sz w:val="22"/>
          <w:szCs w:val="22"/>
        </w:rPr>
        <w:t>, DEPARTEMENT DE LA MVILA</w:t>
      </w:r>
      <w:r w:rsidR="001F4CA4" w:rsidRPr="001F4CA4">
        <w:rPr>
          <w:spacing w:val="-13"/>
          <w:sz w:val="22"/>
          <w:szCs w:val="22"/>
        </w:rPr>
        <w:t xml:space="preserve">, REGION DU SUD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rsidR="007C7B7A" w:rsidRPr="0029472D" w:rsidRDefault="007C7B7A" w:rsidP="00230C15">
      <w:pPr>
        <w:widowControl w:val="0"/>
        <w:autoSpaceDE w:val="0"/>
        <w:spacing w:line="360" w:lineRule="auto"/>
        <w:ind w:left="107" w:right="-215"/>
        <w:jc w:val="both"/>
      </w:pPr>
      <w:r w:rsidRPr="0029472D">
        <w:rPr>
          <w:sz w:val="22"/>
          <w:szCs w:val="22"/>
        </w:rPr>
        <w:t>«</w:t>
      </w:r>
      <w:r w:rsidR="00B306DB" w:rsidRPr="0029472D">
        <w:rPr>
          <w:sz w:val="22"/>
          <w:szCs w:val="22"/>
        </w:rPr>
        <w:t>L’offre</w:t>
      </w:r>
      <w:r w:rsidRPr="0029472D">
        <w:rPr>
          <w:sz w:val="22"/>
          <w:szCs w:val="22"/>
        </w:rPr>
        <w:t>»,etpourlaquelleildoitjoindreuncautionnementprovisoireéquivalantà</w:t>
      </w:r>
      <w:r w:rsidRPr="0029472D">
        <w:rPr>
          <w:i/>
          <w:iCs/>
          <w:sz w:val="22"/>
          <w:szCs w:val="22"/>
        </w:rPr>
        <w:t>[indiquerlemontant]</w:t>
      </w:r>
    </w:p>
    <w:p w:rsidR="007C7B7A" w:rsidRPr="0029472D" w:rsidRDefault="00B306DB" w:rsidP="00230C15">
      <w:pPr>
        <w:widowControl w:val="0"/>
        <w:autoSpaceDE w:val="0"/>
        <w:spacing w:before="12" w:line="360" w:lineRule="auto"/>
        <w:ind w:left="107" w:right="-20"/>
        <w:jc w:val="both"/>
      </w:pPr>
      <w:r w:rsidRPr="0029472D">
        <w:rPr>
          <w:sz w:val="22"/>
          <w:szCs w:val="22"/>
        </w:rPr>
        <w:t>Francs</w:t>
      </w:r>
      <w:r w:rsidR="007C7B7A" w:rsidRPr="0029472D">
        <w:rPr>
          <w:sz w:val="22"/>
          <w:szCs w:val="22"/>
        </w:rPr>
        <w:t>CFA,</w:t>
      </w:r>
    </w:p>
    <w:p w:rsidR="007C7B7A" w:rsidRPr="0029472D" w:rsidRDefault="007C7B7A" w:rsidP="00490FBB">
      <w:pPr>
        <w:widowControl w:val="0"/>
        <w:autoSpaceDE w:val="0"/>
        <w:spacing w:line="360" w:lineRule="auto"/>
        <w:ind w:left="107" w:right="-259"/>
        <w:jc w:val="both"/>
      </w:pPr>
      <w:r w:rsidRPr="0029472D">
        <w:rPr>
          <w:sz w:val="22"/>
          <w:szCs w:val="22"/>
        </w:rPr>
        <w:t>Nous…………....................…..........................…</w:t>
      </w:r>
      <w:r w:rsidR="00B306DB" w:rsidRPr="0029472D">
        <w:rPr>
          <w:sz w:val="22"/>
          <w:szCs w:val="22"/>
        </w:rPr>
        <w:t>……</w:t>
      </w:r>
      <w:r w:rsidRPr="0029472D">
        <w:rPr>
          <w:sz w:val="22"/>
          <w:szCs w:val="22"/>
        </w:rPr>
        <w:t xml:space="preserve">. </w:t>
      </w:r>
      <w:r w:rsidRPr="0029472D">
        <w:rPr>
          <w:i/>
          <w:iCs/>
          <w:sz w:val="22"/>
          <w:szCs w:val="22"/>
        </w:rPr>
        <w:t>[</w:t>
      </w:r>
      <w:r w:rsidR="00B306DB" w:rsidRPr="0029472D">
        <w:rPr>
          <w:i/>
          <w:iCs/>
          <w:sz w:val="22"/>
          <w:szCs w:val="22"/>
        </w:rPr>
        <w:t>Nom</w:t>
      </w:r>
      <w:r w:rsidRPr="0029472D">
        <w:rPr>
          <w:i/>
          <w:iCs/>
          <w:sz w:val="22"/>
          <w:szCs w:val="22"/>
        </w:rPr>
        <w:t>etadressedel’organisme financier]</w:t>
      </w:r>
      <w:r w:rsidRPr="0029472D">
        <w:rPr>
          <w:sz w:val="22"/>
          <w:szCs w:val="22"/>
        </w:rPr>
        <w:t>,représentéepar……………..........................…</w:t>
      </w:r>
      <w:r w:rsidR="00B306DB" w:rsidRPr="0029472D">
        <w:rPr>
          <w:sz w:val="22"/>
          <w:szCs w:val="22"/>
        </w:rPr>
        <w:t>……</w:t>
      </w:r>
      <w:r w:rsidRPr="0029472D">
        <w:rPr>
          <w:sz w:val="22"/>
          <w:szCs w:val="22"/>
        </w:rPr>
        <w:t xml:space="preserve">. </w:t>
      </w:r>
      <w:r w:rsidRPr="0029472D">
        <w:rPr>
          <w:i/>
          <w:iCs/>
          <w:sz w:val="22"/>
          <w:szCs w:val="22"/>
        </w:rPr>
        <w:t>[</w:t>
      </w:r>
      <w:r w:rsidR="00B306DB" w:rsidRPr="0029472D">
        <w:rPr>
          <w:i/>
          <w:iCs/>
          <w:sz w:val="22"/>
          <w:szCs w:val="22"/>
        </w:rPr>
        <w:t>Noms</w:t>
      </w:r>
      <w:r w:rsidRPr="0029472D">
        <w:rPr>
          <w:i/>
          <w:iCs/>
          <w:sz w:val="22"/>
          <w:szCs w:val="22"/>
        </w:rPr>
        <w:t>des signataires]</w:t>
      </w:r>
      <w:r w:rsidRPr="0029472D">
        <w:rPr>
          <w:sz w:val="22"/>
          <w:szCs w:val="22"/>
        </w:rPr>
        <w:t>,ci-dessousdésignée«l’organisme financier»,déclaronsgarantirlepaiementauMaîtred’Ouvrage delasommemaximalede[indiquerlemontant]FrancsCFA,quel’organisme financiers’engageàréglerintégralementà auMaître</w:t>
      </w:r>
      <w:r w:rsidR="001F4CA4">
        <w:rPr>
          <w:sz w:val="22"/>
          <w:szCs w:val="22"/>
        </w:rPr>
        <w:t>d’Ouvrage</w:t>
      </w:r>
      <w:r w:rsidRPr="0029472D">
        <w:rPr>
          <w:sz w:val="22"/>
          <w:szCs w:val="22"/>
        </w:rPr>
        <w:t>,s’obligeantelle-même,sessuccesseursetassignataires.</w:t>
      </w:r>
    </w:p>
    <w:p w:rsidR="007C7B7A" w:rsidRPr="0029472D" w:rsidRDefault="007C7B7A" w:rsidP="00230C15">
      <w:pPr>
        <w:widowControl w:val="0"/>
        <w:autoSpaceDE w:val="0"/>
        <w:spacing w:line="360" w:lineRule="auto"/>
        <w:ind w:left="107" w:right="-20"/>
        <w:jc w:val="both"/>
      </w:pPr>
      <w:r w:rsidRPr="0029472D">
        <w:rPr>
          <w:sz w:val="22"/>
          <w:szCs w:val="22"/>
        </w:rPr>
        <w:t>Lesconditionsdecetteobligationsontlessuivantes:</w:t>
      </w:r>
    </w:p>
    <w:p w:rsidR="007C7B7A" w:rsidRPr="0029472D" w:rsidRDefault="007C7B7A" w:rsidP="00230C15">
      <w:pPr>
        <w:widowControl w:val="0"/>
        <w:autoSpaceDE w:val="0"/>
        <w:spacing w:line="360" w:lineRule="auto"/>
        <w:ind w:left="107" w:right="-213"/>
        <w:jc w:val="both"/>
      </w:pPr>
      <w:r w:rsidRPr="0029472D">
        <w:rPr>
          <w:sz w:val="22"/>
          <w:szCs w:val="22"/>
        </w:rPr>
        <w:t>Silesoumissionnaireretireson offrependantlapériodedevaliditéprévuedans le dossier d’appel d’offres ;</w:t>
      </w:r>
    </w:p>
    <w:p w:rsidR="007C7B7A" w:rsidRPr="0029472D" w:rsidRDefault="00B306DB" w:rsidP="00490FBB">
      <w:pPr>
        <w:widowControl w:val="0"/>
        <w:autoSpaceDE w:val="0"/>
        <w:spacing w:line="360" w:lineRule="auto"/>
        <w:ind w:left="107" w:right="-20"/>
        <w:rPr>
          <w:sz w:val="22"/>
          <w:szCs w:val="22"/>
        </w:rPr>
      </w:pPr>
      <w:r w:rsidRPr="0029472D">
        <w:rPr>
          <w:sz w:val="22"/>
          <w:szCs w:val="22"/>
        </w:rPr>
        <w:t>Où</w:t>
      </w:r>
    </w:p>
    <w:p w:rsidR="007C7B7A" w:rsidRPr="0029472D" w:rsidRDefault="007C7B7A" w:rsidP="00230C15">
      <w:pPr>
        <w:widowControl w:val="0"/>
        <w:autoSpaceDE w:val="0"/>
        <w:spacing w:line="360" w:lineRule="auto"/>
        <w:ind w:left="107" w:right="-214"/>
        <w:rPr>
          <w:sz w:val="22"/>
          <w:szCs w:val="22"/>
        </w:rPr>
      </w:pPr>
      <w:r w:rsidRPr="0029472D">
        <w:rPr>
          <w:sz w:val="22"/>
          <w:szCs w:val="22"/>
        </w:rPr>
        <w:t>Silesoumissionnaire,s’étantvunotifiél’attributiondumarchéparleMaître</w:t>
      </w:r>
      <w:r w:rsidR="001F4CA4">
        <w:rPr>
          <w:sz w:val="22"/>
          <w:szCs w:val="22"/>
        </w:rPr>
        <w:t xml:space="preserve"> d’Ouvrage</w:t>
      </w:r>
      <w:r w:rsidRPr="0029472D">
        <w:rPr>
          <w:sz w:val="22"/>
          <w:szCs w:val="22"/>
        </w:rPr>
        <w:t>pendantla périodedevalidité:</w:t>
      </w:r>
    </w:p>
    <w:p w:rsidR="007C7B7A" w:rsidRPr="0029472D" w:rsidRDefault="007C7B7A" w:rsidP="00230C15">
      <w:pPr>
        <w:widowControl w:val="0"/>
        <w:autoSpaceDE w:val="0"/>
        <w:spacing w:line="360" w:lineRule="auto"/>
        <w:ind w:left="107" w:right="-20"/>
      </w:pPr>
      <w:r w:rsidRPr="0029472D">
        <w:rPr>
          <w:sz w:val="22"/>
          <w:szCs w:val="22"/>
        </w:rPr>
        <w:t>- omet</w:t>
      </w:r>
      <w:r w:rsidR="004F2CFC" w:rsidRPr="0029472D">
        <w:rPr>
          <w:sz w:val="22"/>
          <w:szCs w:val="22"/>
        </w:rPr>
        <w:t>de</w:t>
      </w:r>
      <w:r w:rsidRPr="0029472D">
        <w:rPr>
          <w:sz w:val="22"/>
          <w:szCs w:val="22"/>
        </w:rPr>
        <w:t>signerourefusedesignerlemarché,alorsqu’ilestrequisdelefaire;</w:t>
      </w:r>
    </w:p>
    <w:p w:rsidR="007C7B7A" w:rsidRPr="0029472D" w:rsidRDefault="007C7B7A" w:rsidP="00230C15">
      <w:pPr>
        <w:widowControl w:val="0"/>
        <w:autoSpaceDE w:val="0"/>
        <w:spacing w:line="360" w:lineRule="auto"/>
        <w:ind w:left="334" w:right="-214" w:hanging="227"/>
      </w:pPr>
      <w:r w:rsidRPr="0029472D">
        <w:rPr>
          <w:sz w:val="22"/>
          <w:szCs w:val="22"/>
        </w:rPr>
        <w:t>- omet ou refuse de fournir le cautionnement définitif du marché (cautionnement définitif),commeprévudanscelui-ci.</w:t>
      </w:r>
    </w:p>
    <w:p w:rsidR="007C7B7A" w:rsidRPr="0029472D" w:rsidRDefault="007C7B7A" w:rsidP="00230C15">
      <w:pPr>
        <w:widowControl w:val="0"/>
        <w:autoSpaceDE w:val="0"/>
        <w:spacing w:line="360" w:lineRule="auto"/>
        <w:ind w:left="107" w:right="82"/>
        <w:jc w:val="both"/>
      </w:pPr>
      <w:r w:rsidRPr="0029472D">
        <w:rPr>
          <w:sz w:val="22"/>
          <w:szCs w:val="22"/>
        </w:rPr>
        <w:t xml:space="preserve">Nous nous engageons à payer au </w:t>
      </w:r>
      <w:r w:rsidR="00E055AF" w:rsidRPr="0029472D">
        <w:rPr>
          <w:sz w:val="22"/>
          <w:szCs w:val="22"/>
        </w:rPr>
        <w:t>Maître d’Ouvraged’</w:t>
      </w:r>
      <w:r w:rsidRPr="0029472D">
        <w:rPr>
          <w:sz w:val="22"/>
          <w:szCs w:val="22"/>
        </w:rPr>
        <w:t>un montant allant jusqu’au maximum de la somme stipulée ci-dessus, dès réception de sa première demande écrite, sans que le Maître d’Ouvragesoittenudejustifiersademande,étantentendutoutefoisquedanssademandeleMaître d’Ouvragenoteraquelemontantqu’ilréclameluiestdûparcequel’uneoul’autredesconditions ci-dessus,outouteslesdeux,sontremplies,etqu’ilspécifieraquelle(s)condition(s)a(ont)joué.</w:t>
      </w:r>
    </w:p>
    <w:p w:rsidR="007C7B7A" w:rsidRPr="0029472D" w:rsidRDefault="007C7B7A" w:rsidP="00230C15">
      <w:pPr>
        <w:widowControl w:val="0"/>
        <w:autoSpaceDE w:val="0"/>
        <w:spacing w:line="360" w:lineRule="auto"/>
        <w:jc w:val="both"/>
        <w:rPr>
          <w:sz w:val="22"/>
          <w:szCs w:val="22"/>
        </w:rPr>
      </w:pPr>
    </w:p>
    <w:p w:rsidR="007C7B7A" w:rsidRPr="0029472D" w:rsidRDefault="007C7B7A" w:rsidP="00230C15">
      <w:pPr>
        <w:widowControl w:val="0"/>
        <w:autoSpaceDE w:val="0"/>
        <w:spacing w:line="360" w:lineRule="auto"/>
        <w:ind w:left="107" w:right="-258"/>
        <w:jc w:val="both"/>
      </w:pPr>
      <w:r w:rsidRPr="0029472D">
        <w:rPr>
          <w:sz w:val="22"/>
          <w:szCs w:val="22"/>
        </w:rPr>
        <w:t>La présentecaution entre en vigueur dès sa signature et dèsla datelimitefixéepar le Maître pourlaremisedesoffres.Elledemeureravalablejusqu’autrentièmejourinclussuivantla findudélaidevaliditédesoffres.ToutedemandeduMaîtred’Ouvrage tendantàlafairejouerdevra parvenirà la banque, par lettrerecommandée avec accusé de réception, avant la fin decette périodedevalidité.</w:t>
      </w:r>
    </w:p>
    <w:p w:rsidR="007C7B7A" w:rsidRPr="0029472D" w:rsidRDefault="007C7B7A" w:rsidP="00230C15">
      <w:pPr>
        <w:widowControl w:val="0"/>
        <w:autoSpaceDE w:val="0"/>
        <w:spacing w:line="360" w:lineRule="auto"/>
        <w:ind w:left="107" w:right="82"/>
        <w:jc w:val="both"/>
      </w:pPr>
      <w:r w:rsidRPr="0029472D">
        <w:rPr>
          <w:sz w:val="22"/>
          <w:szCs w:val="22"/>
        </w:rPr>
        <w:t>Leprésentcautionnementestsoumispoursoninterprétationetsonexécutionaudroitcamerounais.Les tribunauxduCamerounserontseulscompétentspourstatuersurtoutcequiconcerneleprésent engagementetsessuites.</w:t>
      </w:r>
    </w:p>
    <w:p w:rsidR="007C7B7A" w:rsidRPr="0029472D" w:rsidRDefault="007C7B7A" w:rsidP="00230C15">
      <w:pPr>
        <w:widowControl w:val="0"/>
        <w:autoSpaceDE w:val="0"/>
        <w:spacing w:line="360" w:lineRule="auto"/>
        <w:ind w:left="7216" w:right="-20"/>
      </w:pPr>
      <w:r w:rsidRPr="0029472D">
        <w:rPr>
          <w:i/>
          <w:iCs/>
        </w:rPr>
        <w:t>Signéetauthentifiéparl’organisme financier</w:t>
      </w:r>
    </w:p>
    <w:p w:rsidR="007C7B7A" w:rsidRPr="0029472D" w:rsidRDefault="007C7B7A" w:rsidP="00230C15">
      <w:pPr>
        <w:widowControl w:val="0"/>
        <w:autoSpaceDE w:val="0"/>
        <w:spacing w:line="360" w:lineRule="auto"/>
        <w:rPr>
          <w:sz w:val="10"/>
          <w:szCs w:val="10"/>
        </w:rPr>
      </w:pPr>
    </w:p>
    <w:p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z w:val="12"/>
          <w:szCs w:val="12"/>
        </w:rPr>
        <w:t>……………..........................…</w:t>
      </w:r>
      <w:r w:rsidRPr="0029472D">
        <w:rPr>
          <w:i/>
          <w:iCs/>
          <w:sz w:val="12"/>
          <w:szCs w:val="12"/>
        </w:rPr>
        <w:t>……</w:t>
      </w:r>
      <w:r w:rsidR="007C7B7A" w:rsidRPr="0029472D">
        <w:rPr>
          <w:i/>
          <w:iCs/>
        </w:rPr>
        <w:t>,le</w:t>
      </w:r>
      <w:r w:rsidR="007C7B7A" w:rsidRPr="0029472D">
        <w:rPr>
          <w:i/>
          <w:iCs/>
          <w:sz w:val="12"/>
          <w:szCs w:val="12"/>
        </w:rPr>
        <w:t>……</w:t>
      </w:r>
      <w:r w:rsidR="00AF5830" w:rsidRPr="0029472D">
        <w:rPr>
          <w:i/>
          <w:iCs/>
          <w:sz w:val="12"/>
          <w:szCs w:val="12"/>
        </w:rPr>
        <w:t>….......................</w:t>
      </w:r>
    </w:p>
    <w:p w:rsidR="007C7B7A" w:rsidRPr="0029472D" w:rsidRDefault="007C7B7A" w:rsidP="00230C15">
      <w:pPr>
        <w:widowControl w:val="0"/>
        <w:autoSpaceDE w:val="0"/>
        <w:spacing w:before="8" w:line="360" w:lineRule="auto"/>
        <w:rPr>
          <w:sz w:val="10"/>
          <w:szCs w:val="10"/>
        </w:rPr>
      </w:pPr>
    </w:p>
    <w:p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z w:val="20"/>
          <w:szCs w:val="20"/>
        </w:rPr>
        <w:t>del’organisme financier]</w:t>
      </w:r>
    </w:p>
    <w:p w:rsidR="00273DD0" w:rsidRPr="0029472D" w:rsidRDefault="007C7B7A" w:rsidP="00F1111A">
      <w:pPr>
        <w:pStyle w:val="DTAOtitre"/>
      </w:pPr>
      <w:r w:rsidRPr="0029472D">
        <w:br w:type="page"/>
      </w:r>
      <w:bookmarkStart w:id="421" w:name="_Toc97557131"/>
      <w:r w:rsidR="00353DCC" w:rsidRPr="0029472D">
        <w:lastRenderedPageBreak/>
        <w:t xml:space="preserve">Annexen° </w:t>
      </w:r>
      <w:r w:rsidR="00F33998" w:rsidRPr="0029472D">
        <w:t>4</w:t>
      </w:r>
      <w:r w:rsidR="00353DCC" w:rsidRPr="0029472D">
        <w:t>:Modèledecautionnementdéfinitif</w:t>
      </w:r>
      <w:bookmarkEnd w:id="420"/>
      <w:bookmarkEnd w:id="421"/>
    </w:p>
    <w:p w:rsidR="007C7B7A" w:rsidRPr="0029472D" w:rsidRDefault="007C7B7A" w:rsidP="00230C15">
      <w:pPr>
        <w:widowControl w:val="0"/>
        <w:autoSpaceDE w:val="0"/>
        <w:spacing w:line="360" w:lineRule="auto"/>
        <w:ind w:left="107" w:right="-20"/>
      </w:pPr>
      <w:r w:rsidRPr="0029472D">
        <w:rPr>
          <w:sz w:val="22"/>
          <w:szCs w:val="22"/>
        </w:rPr>
        <w:t>Organisme financier:</w:t>
      </w:r>
    </w:p>
    <w:p w:rsidR="007C7B7A" w:rsidRPr="0029472D" w:rsidRDefault="007C7B7A" w:rsidP="00230C15">
      <w:pPr>
        <w:widowControl w:val="0"/>
        <w:autoSpaceDE w:val="0"/>
        <w:spacing w:before="12" w:line="360" w:lineRule="auto"/>
        <w:ind w:left="107" w:right="-20"/>
      </w:pPr>
      <w:r w:rsidRPr="0029472D">
        <w:rPr>
          <w:sz w:val="22"/>
          <w:szCs w:val="22"/>
        </w:rPr>
        <w:t>RéférencedelaCaution:N°</w:t>
      </w:r>
      <w:r w:rsidRPr="0029472D">
        <w:rPr>
          <w:i/>
          <w:iCs/>
          <w:sz w:val="22"/>
          <w:szCs w:val="22"/>
        </w:rPr>
        <w:t>……………..................................…</w:t>
      </w:r>
      <w:r w:rsidR="00B306DB" w:rsidRPr="0029472D">
        <w:rPr>
          <w:i/>
          <w:iCs/>
          <w:sz w:val="22"/>
          <w:szCs w:val="22"/>
        </w:rPr>
        <w:t>……</w:t>
      </w:r>
      <w:r w:rsidRPr="0029472D">
        <w:rPr>
          <w:i/>
          <w:iCs/>
          <w:sz w:val="22"/>
          <w:szCs w:val="22"/>
        </w:rPr>
        <w:t>.</w:t>
      </w:r>
    </w:p>
    <w:p w:rsidR="007C7B7A" w:rsidRPr="0029472D" w:rsidRDefault="00B306DB" w:rsidP="00230C15">
      <w:pPr>
        <w:widowControl w:val="0"/>
        <w:autoSpaceDE w:val="0"/>
        <w:spacing w:line="360" w:lineRule="auto"/>
        <w:ind w:left="107" w:right="-214"/>
      </w:pPr>
      <w:r w:rsidRPr="0029472D">
        <w:rPr>
          <w:sz w:val="22"/>
          <w:szCs w:val="22"/>
        </w:rPr>
        <w:t xml:space="preserve">Adressée </w:t>
      </w:r>
      <w:r w:rsidR="001F4CA4">
        <w:rPr>
          <w:spacing w:val="-7"/>
          <w:sz w:val="22"/>
          <w:szCs w:val="22"/>
        </w:rPr>
        <w:t xml:space="preserve">auMaire de la Commune </w:t>
      </w:r>
      <w:r w:rsidR="00DF7884">
        <w:rPr>
          <w:spacing w:val="-7"/>
          <w:sz w:val="22"/>
          <w:szCs w:val="22"/>
        </w:rPr>
        <w:t>d</w:t>
      </w:r>
      <w:r w:rsidR="00071964">
        <w:rPr>
          <w:spacing w:val="-7"/>
          <w:sz w:val="22"/>
          <w:szCs w:val="22"/>
        </w:rPr>
        <w:t>e BIWONG BANE</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désigné«leMaître</w:t>
      </w:r>
      <w:r w:rsidR="007C7B7A" w:rsidRPr="0029472D">
        <w:rPr>
          <w:sz w:val="22"/>
          <w:szCs w:val="22"/>
        </w:rPr>
        <w:t xml:space="preserve"> d’Ouvrage»</w:t>
      </w:r>
    </w:p>
    <w:p w:rsidR="007C7B7A" w:rsidRPr="0029472D" w:rsidRDefault="007C7B7A" w:rsidP="00230C15">
      <w:pPr>
        <w:widowControl w:val="0"/>
        <w:autoSpaceDE w:val="0"/>
        <w:spacing w:line="360" w:lineRule="auto"/>
        <w:ind w:left="107" w:right="-214"/>
      </w:pPr>
      <w:r w:rsidRPr="0029472D">
        <w:rPr>
          <w:sz w:val="22"/>
          <w:szCs w:val="22"/>
        </w:rPr>
        <w:t>Attenduque</w:t>
      </w:r>
      <w:r w:rsidRPr="0029472D">
        <w:rPr>
          <w:i/>
          <w:iCs/>
          <w:sz w:val="22"/>
          <w:szCs w:val="22"/>
        </w:rPr>
        <w:t>…………….............................................................................…</w:t>
      </w:r>
      <w:r w:rsidR="00B306DB" w:rsidRPr="0029472D">
        <w:rPr>
          <w:i/>
          <w:iCs/>
          <w:sz w:val="22"/>
          <w:szCs w:val="22"/>
        </w:rPr>
        <w:t>……</w:t>
      </w:r>
      <w:r w:rsidRPr="0029472D">
        <w:rPr>
          <w:i/>
          <w:iCs/>
          <w:sz w:val="22"/>
          <w:szCs w:val="22"/>
        </w:rPr>
        <w:t>.  [</w:t>
      </w:r>
      <w:r w:rsidR="00B306DB" w:rsidRPr="0029472D">
        <w:rPr>
          <w:i/>
          <w:iCs/>
          <w:sz w:val="22"/>
          <w:szCs w:val="22"/>
        </w:rPr>
        <w:t>Nom</w:t>
      </w:r>
      <w:r w:rsidRPr="0029472D">
        <w:rPr>
          <w:i/>
          <w:iCs/>
          <w:sz w:val="22"/>
          <w:szCs w:val="22"/>
        </w:rPr>
        <w:t>etadressedufournisseur ou du prestataire]</w:t>
      </w:r>
      <w:r w:rsidRPr="0029472D">
        <w:rPr>
          <w:sz w:val="22"/>
          <w:szCs w:val="22"/>
        </w:rPr>
        <w:t>,ci-dessousdésigné«le</w:t>
      </w:r>
    </w:p>
    <w:p w:rsidR="007C7B7A" w:rsidRPr="0029472D" w:rsidRDefault="007C7B7A" w:rsidP="00230C15">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»,s’estengagé,enexécutiondumarchédésigné«lemarché»,àréaliser</w:t>
      </w:r>
    </w:p>
    <w:p w:rsidR="007C7B7A" w:rsidRPr="0029472D" w:rsidRDefault="007C7B7A" w:rsidP="00230C15">
      <w:pPr>
        <w:widowControl w:val="0"/>
        <w:autoSpaceDE w:val="0"/>
        <w:spacing w:before="50" w:line="360" w:lineRule="auto"/>
        <w:ind w:left="107" w:right="-20"/>
      </w:pPr>
      <w:r w:rsidRPr="0029472D">
        <w:rPr>
          <w:i/>
          <w:iCs/>
          <w:sz w:val="22"/>
          <w:szCs w:val="22"/>
        </w:rPr>
        <w:t>[indiquerlanaturedesfournitures et services connexes]</w:t>
      </w:r>
    </w:p>
    <w:p w:rsidR="007C7B7A" w:rsidRPr="0029472D" w:rsidRDefault="007C7B7A" w:rsidP="00230C15">
      <w:pPr>
        <w:widowControl w:val="0"/>
        <w:autoSpaceDE w:val="0"/>
        <w:spacing w:line="360" w:lineRule="auto"/>
        <w:ind w:left="107" w:right="-258"/>
      </w:pPr>
      <w:r w:rsidRPr="0029472D">
        <w:rPr>
          <w:sz w:val="22"/>
          <w:szCs w:val="22"/>
        </w:rPr>
        <w:t>Attenduqu’ileststipulédanslemarchéqueleFournisseurremettraauMaîtred’Ouvrage</w:t>
      </w:r>
      <w:r w:rsidRPr="0029472D">
        <w:rPr>
          <w:iCs/>
          <w:sz w:val="20"/>
          <w:szCs w:val="20"/>
        </w:rPr>
        <w:t>ou au Maître d’Ouvrage Délégué</w:t>
      </w:r>
      <w:r w:rsidRPr="0029472D">
        <w:rPr>
          <w:sz w:val="22"/>
          <w:szCs w:val="22"/>
        </w:rPr>
        <w:t>uncautionnementdéfinitif,d’unmontantégalà[indiquerlepourcentagecomprisentre2et5%] dumontantde latranchedumarchécorrespondant,commegarantiedel’exécutiondesesobligationsdebonnefin conformémentauxconditionsdumarché,</w:t>
      </w:r>
    </w:p>
    <w:p w:rsidR="007C7B7A" w:rsidRPr="0029472D" w:rsidRDefault="007C7B7A" w:rsidP="00230C15">
      <w:pPr>
        <w:widowControl w:val="0"/>
        <w:autoSpaceDE w:val="0"/>
        <w:spacing w:line="360" w:lineRule="auto"/>
        <w:ind w:left="107" w:right="-20"/>
      </w:pPr>
      <w:r w:rsidRPr="0029472D">
        <w:rPr>
          <w:sz w:val="22"/>
          <w:szCs w:val="22"/>
        </w:rPr>
        <w:t>AttenduquenousavonsconvenudedonnerauFournisseurcecautionnement,</w:t>
      </w:r>
    </w:p>
    <w:p w:rsidR="007C7B7A" w:rsidRPr="0029472D" w:rsidRDefault="007C7B7A" w:rsidP="00230C15">
      <w:pPr>
        <w:widowControl w:val="0"/>
        <w:autoSpaceDE w:val="0"/>
        <w:spacing w:line="360" w:lineRule="auto"/>
        <w:ind w:left="107" w:right="165"/>
      </w:pPr>
      <w:r w:rsidRPr="0029472D">
        <w:rPr>
          <w:sz w:val="22"/>
          <w:szCs w:val="22"/>
        </w:rPr>
        <w:t>Nous,</w:t>
      </w:r>
      <w:r w:rsidRPr="0029472D">
        <w:rPr>
          <w:i/>
          <w:iCs/>
          <w:sz w:val="22"/>
          <w:szCs w:val="22"/>
        </w:rPr>
        <w:t>…………….........................................................................................................................</w:t>
      </w:r>
      <w:r w:rsidRPr="0029472D">
        <w:rPr>
          <w:i/>
          <w:iCs/>
          <w:spacing w:val="-2"/>
          <w:sz w:val="22"/>
          <w:szCs w:val="22"/>
        </w:rPr>
        <w:t>.</w:t>
      </w:r>
      <w:r w:rsidRPr="0029472D">
        <w:rPr>
          <w:i/>
          <w:iCs/>
          <w:sz w:val="22"/>
          <w:szCs w:val="22"/>
        </w:rPr>
        <w:t>......................................................……….. [nometadressedebanque]</w:t>
      </w:r>
      <w:r w:rsidRPr="0029472D">
        <w:rPr>
          <w:sz w:val="22"/>
          <w:szCs w:val="22"/>
        </w:rPr>
        <w:t>, représentéepar</w:t>
      </w:r>
      <w:r w:rsidRPr="0029472D">
        <w:rPr>
          <w:i/>
          <w:iCs/>
          <w:sz w:val="22"/>
          <w:szCs w:val="22"/>
        </w:rPr>
        <w:t>……………..................................................................................</w:t>
      </w:r>
      <w:r w:rsidRPr="0029472D">
        <w:rPr>
          <w:i/>
          <w:iCs/>
          <w:spacing w:val="-2"/>
          <w:sz w:val="22"/>
          <w:szCs w:val="22"/>
        </w:rPr>
        <w:t>.</w:t>
      </w:r>
      <w:r w:rsidRPr="0029472D">
        <w:rPr>
          <w:i/>
          <w:iCs/>
          <w:sz w:val="22"/>
          <w:szCs w:val="22"/>
        </w:rPr>
        <w:t>.......................................……….. [nomsdessignataires]</w:t>
      </w:r>
      <w:r w:rsidRPr="0029472D">
        <w:rPr>
          <w:sz w:val="22"/>
          <w:szCs w:val="22"/>
        </w:rPr>
        <w:t>,</w:t>
      </w:r>
    </w:p>
    <w:p w:rsidR="007C7B7A" w:rsidRPr="0029472D" w:rsidRDefault="007C7B7A" w:rsidP="00230C15">
      <w:pPr>
        <w:widowControl w:val="0"/>
        <w:autoSpaceDE w:val="0"/>
        <w:spacing w:line="360" w:lineRule="auto"/>
        <w:ind w:left="107" w:right="-258"/>
      </w:pPr>
      <w:r w:rsidRPr="0029472D">
        <w:rPr>
          <w:sz w:val="22"/>
          <w:szCs w:val="22"/>
        </w:rPr>
        <w:t>ci-dessousdésignée«l’organisme financier»,nousengageonsàpayerauMaîtred’Ouvrage</w:t>
      </w:r>
      <w:r w:rsidRPr="0029472D">
        <w:rPr>
          <w:iCs/>
          <w:sz w:val="20"/>
          <w:szCs w:val="20"/>
        </w:rPr>
        <w:t xml:space="preserve"> ou au Maître d’Ouvrage Délégué</w:t>
      </w:r>
      <w:r w:rsidRPr="0029472D">
        <w:rPr>
          <w:sz w:val="22"/>
          <w:szCs w:val="22"/>
        </w:rPr>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29472D">
        <w:rPr>
          <w:i/>
          <w:iCs/>
          <w:sz w:val="22"/>
          <w:szCs w:val="22"/>
        </w:rPr>
        <w:t>……………........................................... [enchiffresetenlettres]</w:t>
      </w:r>
      <w:r w:rsidRPr="0029472D">
        <w:rPr>
          <w:sz w:val="22"/>
          <w:szCs w:val="22"/>
        </w:rPr>
        <w:t>.</w:t>
      </w:r>
    </w:p>
    <w:p w:rsidR="007C7B7A" w:rsidRPr="0029472D" w:rsidRDefault="007C7B7A" w:rsidP="00230C15">
      <w:pPr>
        <w:widowControl w:val="0"/>
        <w:autoSpaceDE w:val="0"/>
        <w:spacing w:line="360" w:lineRule="auto"/>
        <w:ind w:left="107" w:right="83"/>
        <w:jc w:val="both"/>
      </w:pPr>
      <w:r w:rsidRPr="0029472D">
        <w:rPr>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C7B7A" w:rsidRPr="0029472D" w:rsidRDefault="007C7B7A" w:rsidP="00230C15">
      <w:pPr>
        <w:widowControl w:val="0"/>
        <w:autoSpaceDE w:val="0"/>
        <w:spacing w:line="360" w:lineRule="auto"/>
        <w:ind w:left="107" w:right="83"/>
        <w:jc w:val="both"/>
      </w:pPr>
      <w:r w:rsidRPr="0029472D">
        <w:rPr>
          <w:sz w:val="22"/>
          <w:szCs w:val="22"/>
        </w:rPr>
        <w:t>Le présent cautionnementdéfinitif prend effet à compterde</w:t>
      </w:r>
      <w:r w:rsidRPr="0029472D">
        <w:rPr>
          <w:spacing w:val="29"/>
          <w:sz w:val="22"/>
          <w:szCs w:val="22"/>
        </w:rPr>
        <w:t xml:space="preserve"> s</w:t>
      </w:r>
      <w:r w:rsidRPr="0029472D">
        <w:rPr>
          <w:sz w:val="22"/>
          <w:szCs w:val="22"/>
        </w:rPr>
        <w:t xml:space="preserve">asignature et dèsnotification </w:t>
      </w:r>
      <w:r w:rsidRPr="0029472D">
        <w:rPr>
          <w:spacing w:val="29"/>
          <w:sz w:val="22"/>
          <w:szCs w:val="22"/>
        </w:rPr>
        <w:t>du marché</w:t>
      </w:r>
      <w:r w:rsidRPr="0029472D">
        <w:rPr>
          <w:sz w:val="22"/>
          <w:szCs w:val="22"/>
        </w:rPr>
        <w:t>.La cautionseralibéréedansundélai</w:t>
      </w:r>
      <w:r w:rsidRPr="0029472D">
        <w:rPr>
          <w:spacing w:val="6"/>
          <w:sz w:val="22"/>
          <w:szCs w:val="22"/>
        </w:rPr>
        <w:t xml:space="preserve"> (</w:t>
      </w:r>
      <w:r w:rsidRPr="0029472D">
        <w:rPr>
          <w:sz w:val="22"/>
          <w:szCs w:val="22"/>
        </w:rPr>
        <w:t>indiquerledélai)àcompterdeladatederéceptionprovisoiredesfournitures.</w:t>
      </w:r>
    </w:p>
    <w:p w:rsidR="007C7B7A" w:rsidRPr="0029472D" w:rsidRDefault="007C7B7A" w:rsidP="00230C15">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 xml:space="preserve">la caution devient sans objet et doit nous être automatiquementretournée sans </w:t>
      </w:r>
      <w:r w:rsidRPr="0029472D">
        <w:rPr>
          <w:spacing w:val="-9"/>
          <w:sz w:val="22"/>
          <w:szCs w:val="22"/>
        </w:rPr>
        <w:t>aucune forme de procédure.</w:t>
      </w:r>
    </w:p>
    <w:p w:rsidR="007C7B7A" w:rsidRPr="0029472D" w:rsidRDefault="007C7B7A" w:rsidP="00230C15">
      <w:pPr>
        <w:widowControl w:val="0"/>
        <w:autoSpaceDE w:val="0"/>
        <w:spacing w:before="8" w:line="360" w:lineRule="auto"/>
        <w:rPr>
          <w:sz w:val="16"/>
          <w:szCs w:val="16"/>
        </w:rPr>
      </w:pPr>
    </w:p>
    <w:p w:rsidR="007C7B7A" w:rsidRPr="0029472D" w:rsidRDefault="007C7B7A" w:rsidP="00230C15">
      <w:pPr>
        <w:widowControl w:val="0"/>
        <w:autoSpaceDE w:val="0"/>
        <w:spacing w:line="360" w:lineRule="auto"/>
        <w:ind w:left="107" w:right="82"/>
        <w:jc w:val="both"/>
      </w:pPr>
      <w:r w:rsidRPr="0029472D">
        <w:rPr>
          <w:sz w:val="22"/>
          <w:szCs w:val="22"/>
        </w:rPr>
        <w:t xml:space="preserve">ToutedemandedepaiementformuléeparleMaîtred’Ouvrageautitredelaprésentegarantiedoit êtrefaitepar </w:t>
      </w:r>
      <w:r w:rsidRPr="0029472D">
        <w:rPr>
          <w:sz w:val="22"/>
          <w:szCs w:val="22"/>
        </w:rPr>
        <w:lastRenderedPageBreak/>
        <w:t>lettre recommandée avecaccusé de réception, parvenue à la banque pendant la périodedevaliditéduprésentengagement.</w:t>
      </w:r>
    </w:p>
    <w:p w:rsidR="007C7B7A" w:rsidRPr="0029472D" w:rsidRDefault="007C7B7A" w:rsidP="00230C15">
      <w:pPr>
        <w:widowControl w:val="0"/>
        <w:autoSpaceDE w:val="0"/>
        <w:spacing w:before="8" w:line="360" w:lineRule="auto"/>
        <w:rPr>
          <w:sz w:val="10"/>
          <w:szCs w:val="10"/>
        </w:rPr>
      </w:pPr>
    </w:p>
    <w:p w:rsidR="007C7B7A" w:rsidRPr="0029472D" w:rsidRDefault="007C7B7A" w:rsidP="00230C15">
      <w:pPr>
        <w:widowControl w:val="0"/>
        <w:autoSpaceDE w:val="0"/>
        <w:spacing w:line="360" w:lineRule="auto"/>
        <w:ind w:left="107" w:right="82"/>
        <w:jc w:val="both"/>
      </w:pPr>
      <w:r w:rsidRPr="0029472D">
        <w:rPr>
          <w:sz w:val="22"/>
          <w:szCs w:val="22"/>
        </w:rPr>
        <w:t>Leprésentcautionnementdéfinitifestsoumispoursoninterprétationetsonexécutionaudroitcamerounais.Lestribunauxcamerounaisserontseulscompétentspourstatuersurtoutcequiconcernele présentengagementetsessuites.</w:t>
      </w:r>
    </w:p>
    <w:p w:rsidR="007C7B7A" w:rsidRPr="0029472D" w:rsidRDefault="007C7B7A" w:rsidP="00230C15">
      <w:pPr>
        <w:widowControl w:val="0"/>
        <w:autoSpaceDE w:val="0"/>
        <w:spacing w:line="360" w:lineRule="auto"/>
        <w:ind w:right="-20"/>
        <w:rPr>
          <w:i/>
          <w:iCs/>
          <w:sz w:val="22"/>
          <w:szCs w:val="22"/>
        </w:rPr>
      </w:pPr>
    </w:p>
    <w:p w:rsidR="007C7B7A" w:rsidRPr="0029472D" w:rsidRDefault="007C7B7A" w:rsidP="00230C15">
      <w:pPr>
        <w:widowControl w:val="0"/>
        <w:autoSpaceDE w:val="0"/>
        <w:spacing w:line="360" w:lineRule="auto"/>
        <w:ind w:left="4320" w:right="-20" w:firstLine="720"/>
      </w:pPr>
      <w:r w:rsidRPr="0029472D">
        <w:rPr>
          <w:i/>
          <w:iCs/>
          <w:sz w:val="22"/>
          <w:szCs w:val="22"/>
        </w:rPr>
        <w:t>Signéetauthentifiéparl’Organisme financier</w:t>
      </w:r>
    </w:p>
    <w:p w:rsidR="007C7B7A" w:rsidRPr="0029472D" w:rsidRDefault="007C7B7A" w:rsidP="00230C15">
      <w:pPr>
        <w:widowControl w:val="0"/>
        <w:autoSpaceDE w:val="0"/>
        <w:spacing w:line="360" w:lineRule="auto"/>
        <w:rPr>
          <w:sz w:val="22"/>
          <w:szCs w:val="22"/>
        </w:rPr>
      </w:pPr>
    </w:p>
    <w:p w:rsidR="007C7B7A" w:rsidRPr="0029472D" w:rsidRDefault="007C7B7A" w:rsidP="00230C15">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,le</w:t>
      </w:r>
    </w:p>
    <w:p w:rsidR="007C7B7A" w:rsidRPr="0029472D" w:rsidRDefault="007C7B7A" w:rsidP="00230C15">
      <w:pPr>
        <w:widowControl w:val="0"/>
        <w:autoSpaceDE w:val="0"/>
        <w:spacing w:line="360" w:lineRule="auto"/>
        <w:ind w:left="5040" w:right="-20" w:firstLine="720"/>
      </w:pPr>
      <w:r w:rsidRPr="0029472D">
        <w:rPr>
          <w:i/>
          <w:iCs/>
          <w:sz w:val="22"/>
          <w:szCs w:val="22"/>
        </w:rPr>
        <w:t>[signaturedelabanque]</w:t>
      </w:r>
    </w:p>
    <w:p w:rsidR="00273DD0" w:rsidRPr="0029472D" w:rsidRDefault="00273DD0" w:rsidP="00230C15">
      <w:pPr>
        <w:widowControl w:val="0"/>
        <w:autoSpaceDE w:val="0"/>
        <w:spacing w:line="360" w:lineRule="auto"/>
        <w:jc w:val="both"/>
      </w:pPr>
    </w:p>
    <w:p w:rsidR="008434DD" w:rsidRPr="0029472D" w:rsidRDefault="008434DD" w:rsidP="00230C15">
      <w:pPr>
        <w:widowControl w:val="0"/>
        <w:autoSpaceDE w:val="0"/>
        <w:spacing w:line="360" w:lineRule="auto"/>
        <w:jc w:val="both"/>
      </w:pPr>
    </w:p>
    <w:p w:rsidR="008434DD" w:rsidRPr="0029472D" w:rsidRDefault="008434DD" w:rsidP="00230C15">
      <w:pPr>
        <w:suppressAutoHyphens w:val="0"/>
        <w:autoSpaceDN/>
        <w:textAlignment w:val="auto"/>
      </w:pPr>
      <w:r w:rsidRPr="0029472D">
        <w:br w:type="page"/>
      </w:r>
    </w:p>
    <w:p w:rsidR="00273DD0" w:rsidRPr="009B20A6" w:rsidRDefault="00353DCC" w:rsidP="00F1111A">
      <w:pPr>
        <w:pStyle w:val="DTAOtitre"/>
      </w:pPr>
      <w:bookmarkStart w:id="422" w:name="_Toc530309774"/>
      <w:bookmarkStart w:id="423" w:name="_Toc97557132"/>
      <w:r w:rsidRPr="009B20A6">
        <w:lastRenderedPageBreak/>
        <w:t xml:space="preserve">Annexen° </w:t>
      </w:r>
      <w:r w:rsidR="00F33998" w:rsidRPr="009B20A6">
        <w:t>5</w:t>
      </w:r>
      <w:r w:rsidRPr="009B20A6">
        <w:t>:Modèledecaution</w:t>
      </w:r>
      <w:r w:rsidR="007C7B7A" w:rsidRPr="009B20A6">
        <w:t>nement</w:t>
      </w:r>
      <w:r w:rsidRPr="009B20A6">
        <w:t>d'avancededémarrage</w:t>
      </w:r>
      <w:bookmarkEnd w:id="422"/>
      <w:bookmarkEnd w:id="423"/>
    </w:p>
    <w:p w:rsidR="007C7B7A" w:rsidRPr="009B20A6" w:rsidRDefault="007C7B7A" w:rsidP="00230C15">
      <w:pPr>
        <w:widowControl w:val="0"/>
        <w:autoSpaceDE w:val="0"/>
        <w:spacing w:line="360" w:lineRule="auto"/>
        <w:ind w:right="-20"/>
        <w:rPr>
          <w:sz w:val="22"/>
          <w:szCs w:val="22"/>
        </w:rPr>
      </w:pPr>
      <w:r w:rsidRPr="009B20A6">
        <w:rPr>
          <w:sz w:val="22"/>
          <w:szCs w:val="22"/>
        </w:rPr>
        <w:t>Organisme financier:…………...........................……………………</w:t>
      </w:r>
    </w:p>
    <w:p w:rsidR="007C7B7A" w:rsidRPr="009B20A6" w:rsidRDefault="007C7B7A" w:rsidP="00230C15">
      <w:pPr>
        <w:widowControl w:val="0"/>
        <w:autoSpaceDE w:val="0"/>
        <w:spacing w:before="12" w:line="360" w:lineRule="auto"/>
        <w:ind w:right="-20"/>
        <w:rPr>
          <w:sz w:val="22"/>
          <w:szCs w:val="22"/>
        </w:rPr>
      </w:pPr>
      <w:r w:rsidRPr="009B20A6">
        <w:rPr>
          <w:sz w:val="22"/>
          <w:szCs w:val="22"/>
        </w:rPr>
        <w:t>RéférenceduCautionnement:N°…………...........................……………………</w:t>
      </w:r>
    </w:p>
    <w:p w:rsidR="007C7B7A" w:rsidRPr="009B20A6" w:rsidRDefault="007C7B7A" w:rsidP="00230C15">
      <w:pPr>
        <w:widowControl w:val="0"/>
        <w:autoSpaceDE w:val="0"/>
        <w:spacing w:before="12" w:line="360" w:lineRule="auto"/>
        <w:ind w:right="-20"/>
        <w:rPr>
          <w:sz w:val="22"/>
          <w:szCs w:val="22"/>
        </w:rPr>
      </w:pPr>
      <w:r w:rsidRPr="009B20A6">
        <w:rPr>
          <w:sz w:val="22"/>
          <w:szCs w:val="22"/>
        </w:rPr>
        <w:t>Adressée</w:t>
      </w:r>
      <w:r w:rsidR="00E96DC4">
        <w:rPr>
          <w:i/>
          <w:iCs/>
          <w:sz w:val="22"/>
          <w:szCs w:val="22"/>
        </w:rPr>
        <w:t xml:space="preserve">à </w:t>
      </w:r>
      <w:r w:rsidR="00E96DC4" w:rsidRPr="00E96DC4">
        <w:rPr>
          <w:i/>
          <w:iCs/>
          <w:sz w:val="22"/>
          <w:szCs w:val="22"/>
        </w:rPr>
        <w:t>[Maître d’Ouvrage]</w:t>
      </w:r>
    </w:p>
    <w:p w:rsidR="007C7B7A" w:rsidRPr="009B20A6" w:rsidRDefault="007C7B7A" w:rsidP="00230C15">
      <w:pPr>
        <w:widowControl w:val="0"/>
        <w:autoSpaceDE w:val="0"/>
        <w:spacing w:before="50" w:line="360" w:lineRule="auto"/>
        <w:ind w:right="-20"/>
        <w:rPr>
          <w:sz w:val="22"/>
          <w:szCs w:val="22"/>
        </w:rPr>
      </w:pPr>
      <w:r w:rsidRPr="00E96DC4">
        <w:rPr>
          <w:i/>
          <w:iCs/>
          <w:sz w:val="22"/>
          <w:szCs w:val="22"/>
        </w:rPr>
        <w:t>[AdresseduMaîtred’Ouvrage]</w:t>
      </w:r>
    </w:p>
    <w:p w:rsidR="007C7B7A" w:rsidRPr="009B20A6" w:rsidRDefault="007C7B7A" w:rsidP="00230C15">
      <w:pPr>
        <w:widowControl w:val="0"/>
        <w:autoSpaceDE w:val="0"/>
        <w:spacing w:line="360" w:lineRule="auto"/>
        <w:ind w:right="-20"/>
        <w:rPr>
          <w:sz w:val="22"/>
          <w:szCs w:val="22"/>
        </w:rPr>
      </w:pPr>
      <w:r w:rsidRPr="009B20A6">
        <w:rPr>
          <w:sz w:val="22"/>
          <w:szCs w:val="22"/>
        </w:rPr>
        <w:t>ci-dessousdésigné«leMaîtred’Ouvrage»</w:t>
      </w:r>
    </w:p>
    <w:p w:rsidR="007C7B7A" w:rsidRPr="009B20A6" w:rsidRDefault="007C7B7A" w:rsidP="00230C15">
      <w:pPr>
        <w:widowControl w:val="0"/>
        <w:autoSpaceDE w:val="0"/>
        <w:spacing w:line="360" w:lineRule="auto"/>
        <w:ind w:right="-20"/>
        <w:rPr>
          <w:sz w:val="22"/>
          <w:szCs w:val="22"/>
        </w:rPr>
      </w:pPr>
    </w:p>
    <w:p w:rsidR="007C7B7A" w:rsidRPr="009B20A6" w:rsidRDefault="007C7B7A" w:rsidP="00230C15">
      <w:pPr>
        <w:widowControl w:val="0"/>
        <w:autoSpaceDE w:val="0"/>
        <w:spacing w:line="360" w:lineRule="auto"/>
        <w:ind w:right="-20"/>
        <w:rPr>
          <w:sz w:val="22"/>
          <w:szCs w:val="22"/>
        </w:rPr>
      </w:pPr>
      <w:r w:rsidRPr="009B20A6">
        <w:rPr>
          <w:sz w:val="22"/>
          <w:szCs w:val="22"/>
        </w:rPr>
        <w:t xml:space="preserve">Nous soussignés(organisme financier, adresse), déclaronsparla présente garantir,pourle compte de : </w:t>
      </w:r>
      <w:r w:rsidRPr="009B20A6">
        <w:rPr>
          <w:i/>
          <w:iCs/>
          <w:sz w:val="22"/>
          <w:szCs w:val="22"/>
        </w:rPr>
        <w:t>……………...............................................………..[letitulaire]</w:t>
      </w:r>
      <w:r w:rsidRPr="009B20A6">
        <w:rPr>
          <w:sz w:val="22"/>
          <w:szCs w:val="22"/>
        </w:rPr>
        <w:t xml:space="preserve">,auprofitde </w:t>
      </w:r>
    </w:p>
    <w:p w:rsidR="007C7B7A" w:rsidRPr="009B20A6" w:rsidRDefault="007C7B7A" w:rsidP="00230C15">
      <w:pPr>
        <w:widowControl w:val="0"/>
        <w:autoSpaceDE w:val="0"/>
        <w:spacing w:line="360" w:lineRule="auto"/>
        <w:ind w:right="-20"/>
        <w:rPr>
          <w:sz w:val="22"/>
          <w:szCs w:val="22"/>
        </w:rPr>
      </w:pPr>
      <w:r w:rsidRPr="00E96DC4">
        <w:rPr>
          <w:sz w:val="22"/>
          <w:szCs w:val="22"/>
        </w:rPr>
        <w:t xml:space="preserve">Maîtred’Ouvrage </w:t>
      </w:r>
      <w:r w:rsidRPr="00E96DC4">
        <w:rPr>
          <w:i/>
          <w:iCs/>
          <w:sz w:val="22"/>
          <w:szCs w:val="22"/>
        </w:rPr>
        <w:t>[AdresseduMaîtred’Ouvrage]</w:t>
      </w:r>
      <w:r w:rsidRPr="009B20A6">
        <w:rPr>
          <w:i/>
          <w:iCs/>
          <w:sz w:val="22"/>
          <w:szCs w:val="22"/>
        </w:rPr>
        <w:t xml:space="preserve"> («lebénéficiaire»)</w:t>
      </w:r>
    </w:p>
    <w:p w:rsidR="007C7B7A" w:rsidRPr="009B20A6" w:rsidRDefault="007C7B7A" w:rsidP="00230C15">
      <w:pPr>
        <w:widowControl w:val="0"/>
        <w:autoSpaceDE w:val="0"/>
        <w:spacing w:line="360" w:lineRule="auto"/>
        <w:ind w:right="-20"/>
        <w:jc w:val="both"/>
        <w:rPr>
          <w:sz w:val="22"/>
          <w:szCs w:val="22"/>
        </w:rPr>
      </w:pPr>
      <w:r w:rsidRPr="009B20A6">
        <w:rPr>
          <w:sz w:val="22"/>
          <w:szCs w:val="22"/>
        </w:rPr>
        <w:t xml:space="preserve">Le paiement,sanscontestationet dèsréceptiondela premièredemande écrite du bénéficiaire, déclarantque ………….................…….. </w:t>
      </w:r>
      <w:r w:rsidRPr="009B20A6">
        <w:rPr>
          <w:i/>
          <w:iCs/>
          <w:sz w:val="22"/>
          <w:szCs w:val="22"/>
        </w:rPr>
        <w:t>[le titulaire]</w:t>
      </w:r>
      <w:r w:rsidRPr="009B20A6">
        <w:rPr>
          <w:sz w:val="22"/>
          <w:szCs w:val="22"/>
        </w:rPr>
        <w:t>ne s’estpasacquittédeses obligations,relativesau remboursementdel’avancede démarrage selonlesconditions du marché</w:t>
      </w:r>
      <w:r w:rsidRPr="009B20A6">
        <w:rPr>
          <w:i/>
          <w:iCs/>
          <w:sz w:val="22"/>
          <w:szCs w:val="22"/>
        </w:rPr>
        <w:t>]</w:t>
      </w:r>
      <w:r w:rsidRPr="009B20A6">
        <w:rPr>
          <w:sz w:val="22"/>
          <w:szCs w:val="22"/>
        </w:rPr>
        <w:t>,delasommetotalemaximumcorrespondantàl’avance</w:t>
      </w:r>
      <w:r w:rsidRPr="009B20A6">
        <w:rPr>
          <w:i/>
          <w:iCs/>
          <w:sz w:val="22"/>
          <w:szCs w:val="22"/>
        </w:rPr>
        <w:t xml:space="preserve">[quarante 40%  et trente 30%(respectivement pour les marchés de fournitures et de services connexes)  ] </w:t>
      </w:r>
      <w:r w:rsidRPr="009B20A6">
        <w:rPr>
          <w:sz w:val="22"/>
          <w:szCs w:val="22"/>
        </w:rPr>
        <w:t>dumontantToutes TaxesComprisesdumarchén° ………….......................…….., payable dèsla notificationdel’ordrede servicecorrespondant,soit:…………..........….. francsCFA</w:t>
      </w:r>
    </w:p>
    <w:p w:rsidR="007C7B7A" w:rsidRPr="009B20A6" w:rsidRDefault="007C7B7A" w:rsidP="00230C15">
      <w:pPr>
        <w:widowControl w:val="0"/>
        <w:tabs>
          <w:tab w:val="left" w:pos="6420"/>
        </w:tabs>
        <w:autoSpaceDE w:val="0"/>
        <w:spacing w:line="360" w:lineRule="auto"/>
        <w:ind w:right="-20"/>
        <w:jc w:val="both"/>
        <w:rPr>
          <w:sz w:val="22"/>
          <w:szCs w:val="22"/>
        </w:rPr>
      </w:pPr>
      <w:r w:rsidRPr="009B20A6">
        <w:rPr>
          <w:sz w:val="22"/>
          <w:szCs w:val="22"/>
        </w:rPr>
        <w:t>Laprésentegarantieentreraenvigueuretprendraeffetdèsréceptiondespartsrespectivesdecette avancesurlescomptesde …………..........................……..</w:t>
      </w:r>
      <w:r w:rsidRPr="009B20A6">
        <w:rPr>
          <w:i/>
          <w:iCs/>
          <w:sz w:val="22"/>
          <w:szCs w:val="22"/>
        </w:rPr>
        <w:t xml:space="preserve">[le titulaire] </w:t>
      </w:r>
      <w:r w:rsidRPr="009B20A6">
        <w:rPr>
          <w:sz w:val="22"/>
          <w:szCs w:val="22"/>
        </w:rPr>
        <w:t>ouverts auprèsdela banque ………….................……...souslen°…………....................</w:t>
      </w:r>
    </w:p>
    <w:p w:rsidR="007C7B7A" w:rsidRPr="009B20A6" w:rsidRDefault="007C7B7A" w:rsidP="00230C15">
      <w:pPr>
        <w:widowControl w:val="0"/>
        <w:autoSpaceDE w:val="0"/>
        <w:spacing w:line="360" w:lineRule="auto"/>
        <w:ind w:right="-20"/>
        <w:jc w:val="both"/>
        <w:rPr>
          <w:sz w:val="22"/>
          <w:szCs w:val="22"/>
        </w:rPr>
      </w:pPr>
      <w:r w:rsidRPr="009B20A6">
        <w:rPr>
          <w:sz w:val="22"/>
          <w:szCs w:val="22"/>
        </w:rPr>
        <w:t>Elleresteraenvigueurjusqu’auremboursementdel’avanceconformémentàlaprocédurefixéepar leCCAP.Toutefois,lemontantducautionnementseraréduitproportionnellementauremboursementde l’avanceaufuretàmesuredesonremboursement.</w:t>
      </w:r>
    </w:p>
    <w:p w:rsidR="007C7B7A" w:rsidRPr="009B20A6" w:rsidRDefault="007C7B7A" w:rsidP="00230C15">
      <w:pPr>
        <w:widowControl w:val="0"/>
        <w:autoSpaceDE w:val="0"/>
        <w:spacing w:line="360" w:lineRule="auto"/>
        <w:ind w:right="-20"/>
        <w:jc w:val="both"/>
        <w:rPr>
          <w:sz w:val="22"/>
          <w:szCs w:val="22"/>
        </w:rPr>
      </w:pPr>
      <w:r w:rsidRPr="009B20A6">
        <w:rPr>
          <w:sz w:val="22"/>
          <w:szCs w:val="22"/>
        </w:rPr>
        <w:t>LaloietlajuridictionapplicablesàlagarantiesontcellesdelaRépubliqueduCameroun.</w:t>
      </w:r>
    </w:p>
    <w:p w:rsidR="007C7B7A" w:rsidRPr="009B20A6" w:rsidRDefault="007C7B7A" w:rsidP="00230C15">
      <w:pPr>
        <w:widowControl w:val="0"/>
        <w:autoSpaceDE w:val="0"/>
        <w:spacing w:line="360" w:lineRule="auto"/>
        <w:ind w:right="-20"/>
        <w:jc w:val="center"/>
      </w:pPr>
      <w:r w:rsidRPr="009B20A6">
        <w:rPr>
          <w:i/>
          <w:iCs/>
        </w:rPr>
        <w:t>Signéetauthentifiéparl’organisme financier</w:t>
      </w:r>
    </w:p>
    <w:p w:rsidR="007C7B7A" w:rsidRPr="009B20A6" w:rsidRDefault="007C7B7A" w:rsidP="00230C15">
      <w:pPr>
        <w:widowControl w:val="0"/>
        <w:autoSpaceDE w:val="0"/>
        <w:spacing w:line="360" w:lineRule="auto"/>
        <w:ind w:right="-20"/>
        <w:jc w:val="center"/>
      </w:pPr>
    </w:p>
    <w:p w:rsidR="007C7B7A" w:rsidRPr="009B20A6" w:rsidRDefault="007C7B7A" w:rsidP="00230C15">
      <w:pPr>
        <w:widowControl w:val="0"/>
        <w:autoSpaceDE w:val="0"/>
        <w:spacing w:line="360" w:lineRule="auto"/>
        <w:ind w:right="-20"/>
        <w:jc w:val="center"/>
      </w:pPr>
      <w:r w:rsidRPr="009B20A6">
        <w:rPr>
          <w:i/>
          <w:iCs/>
        </w:rPr>
        <w:t>à……………..........................……….</w:t>
      </w:r>
      <w:r w:rsidRPr="009B20A6">
        <w:rPr>
          <w:i/>
          <w:iCs/>
          <w:spacing w:val="-1"/>
        </w:rPr>
        <w:t>.</w:t>
      </w:r>
      <w:r w:rsidRPr="009B20A6">
        <w:rPr>
          <w:i/>
          <w:iCs/>
        </w:rPr>
        <w:t>,le……………..........................………..</w:t>
      </w:r>
    </w:p>
    <w:p w:rsidR="007C7B7A" w:rsidRPr="009B20A6" w:rsidRDefault="007C7B7A" w:rsidP="00230C15">
      <w:pPr>
        <w:widowControl w:val="0"/>
        <w:autoSpaceDE w:val="0"/>
        <w:spacing w:before="8" w:line="360" w:lineRule="auto"/>
        <w:ind w:right="-20"/>
        <w:jc w:val="center"/>
      </w:pPr>
    </w:p>
    <w:p w:rsidR="007C7B7A" w:rsidRDefault="007C7B7A" w:rsidP="00230C15">
      <w:pPr>
        <w:widowControl w:val="0"/>
        <w:autoSpaceDE w:val="0"/>
        <w:spacing w:line="360" w:lineRule="auto"/>
        <w:ind w:right="-20"/>
        <w:jc w:val="center"/>
        <w:rPr>
          <w:i/>
          <w:iCs/>
        </w:rPr>
      </w:pPr>
      <w:r w:rsidRPr="009B20A6">
        <w:rPr>
          <w:i/>
          <w:iCs/>
        </w:rPr>
        <w:t>[signaturede</w:t>
      </w:r>
      <w:r w:rsidRPr="0029472D">
        <w:rPr>
          <w:i/>
          <w:iCs/>
        </w:rPr>
        <w:t>l’organisme financier]</w:t>
      </w:r>
    </w:p>
    <w:p w:rsidR="001C7622" w:rsidRDefault="001C7622" w:rsidP="00230C15">
      <w:pPr>
        <w:widowControl w:val="0"/>
        <w:autoSpaceDE w:val="0"/>
        <w:spacing w:line="360" w:lineRule="auto"/>
        <w:ind w:right="-20"/>
        <w:jc w:val="center"/>
        <w:rPr>
          <w:i/>
          <w:iCs/>
        </w:rPr>
      </w:pPr>
    </w:p>
    <w:p w:rsidR="001C7622" w:rsidRDefault="001C7622" w:rsidP="00230C15">
      <w:pPr>
        <w:widowControl w:val="0"/>
        <w:autoSpaceDE w:val="0"/>
        <w:spacing w:line="360" w:lineRule="auto"/>
        <w:ind w:right="-20"/>
        <w:jc w:val="center"/>
        <w:rPr>
          <w:i/>
          <w:iCs/>
        </w:rPr>
      </w:pPr>
    </w:p>
    <w:p w:rsidR="001C7622" w:rsidRPr="0029472D" w:rsidRDefault="001C7622" w:rsidP="00230C15">
      <w:pPr>
        <w:widowControl w:val="0"/>
        <w:autoSpaceDE w:val="0"/>
        <w:spacing w:line="360" w:lineRule="auto"/>
        <w:ind w:right="-20"/>
        <w:jc w:val="center"/>
      </w:pPr>
    </w:p>
    <w:p w:rsidR="00273DD0" w:rsidRPr="0029472D" w:rsidRDefault="00353DCC" w:rsidP="00F1111A">
      <w:pPr>
        <w:pStyle w:val="DTAOtitre"/>
        <w:rPr>
          <w:i/>
          <w:szCs w:val="32"/>
        </w:rPr>
      </w:pPr>
      <w:bookmarkStart w:id="424" w:name="_Toc530309775"/>
      <w:bookmarkStart w:id="425" w:name="_Toc97557133"/>
      <w:r w:rsidRPr="0029472D">
        <w:rPr>
          <w:rStyle w:val="DTAOtitreCar"/>
          <w:b/>
        </w:rPr>
        <w:t>Annexen°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Pr="0029472D">
        <w:rPr>
          <w:i/>
          <w:szCs w:val="32"/>
        </w:rPr>
        <w:t>retenue de garantie</w:t>
      </w:r>
      <w:bookmarkEnd w:id="424"/>
      <w:bookmarkEnd w:id="425"/>
    </w:p>
    <w:p w:rsidR="007C7B7A" w:rsidRPr="0029472D" w:rsidRDefault="007C7B7A" w:rsidP="00230C15">
      <w:pPr>
        <w:widowControl w:val="0"/>
        <w:autoSpaceDE w:val="0"/>
        <w:spacing w:line="360" w:lineRule="auto"/>
        <w:ind w:right="-20"/>
      </w:pPr>
      <w:r w:rsidRPr="0029472D">
        <w:t>Organisme financier:</w:t>
      </w:r>
      <w:r w:rsidRPr="0029472D">
        <w:rPr>
          <w:sz w:val="12"/>
          <w:szCs w:val="12"/>
        </w:rPr>
        <w:t>…………...........................……………………</w:t>
      </w:r>
    </w:p>
    <w:p w:rsidR="007C7B7A" w:rsidRPr="0029472D" w:rsidRDefault="007C7B7A" w:rsidP="00230C15">
      <w:pPr>
        <w:widowControl w:val="0"/>
        <w:autoSpaceDE w:val="0"/>
        <w:spacing w:before="12" w:line="360" w:lineRule="auto"/>
        <w:ind w:right="-20"/>
      </w:pPr>
      <w:r w:rsidRPr="0029472D">
        <w:rPr>
          <w:sz w:val="22"/>
          <w:szCs w:val="22"/>
        </w:rPr>
        <w:t>RéférenceduCautionnement:N°…………...........................……………………</w:t>
      </w:r>
    </w:p>
    <w:p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00E96DC4">
        <w:rPr>
          <w:sz w:val="22"/>
          <w:szCs w:val="22"/>
        </w:rPr>
        <w:t xml:space="preserve"> à</w:t>
      </w:r>
      <w:r w:rsidR="00E96DC4" w:rsidRPr="00E96DC4">
        <w:rPr>
          <w:i/>
          <w:iCs/>
          <w:sz w:val="22"/>
          <w:szCs w:val="22"/>
        </w:rPr>
        <w:t>[Maître d’Ouvrage]</w:t>
      </w:r>
    </w:p>
    <w:p w:rsidR="007C7B7A" w:rsidRPr="0029472D" w:rsidRDefault="007C7B7A" w:rsidP="00230C15">
      <w:pPr>
        <w:widowControl w:val="0"/>
        <w:autoSpaceDE w:val="0"/>
        <w:spacing w:before="50" w:line="360" w:lineRule="auto"/>
        <w:ind w:right="-20"/>
        <w:rPr>
          <w:sz w:val="22"/>
          <w:szCs w:val="22"/>
        </w:rPr>
      </w:pPr>
      <w:r w:rsidRPr="00E96DC4">
        <w:rPr>
          <w:i/>
          <w:iCs/>
          <w:sz w:val="22"/>
          <w:szCs w:val="22"/>
        </w:rPr>
        <w:t>[AdresseduMaîtred’Ouvrage]</w:t>
      </w:r>
    </w:p>
    <w:p w:rsidR="007C7B7A" w:rsidRPr="0029472D" w:rsidRDefault="007C7B7A" w:rsidP="00230C15">
      <w:pPr>
        <w:widowControl w:val="0"/>
        <w:autoSpaceDE w:val="0"/>
        <w:spacing w:line="360" w:lineRule="auto"/>
        <w:ind w:right="-20"/>
      </w:pPr>
      <w:r w:rsidRPr="0029472D">
        <w:rPr>
          <w:sz w:val="22"/>
          <w:szCs w:val="22"/>
        </w:rPr>
        <w:t>ci-dessousdésigné«leMaîtred’Ouvrage»</w:t>
      </w:r>
    </w:p>
    <w:p w:rsidR="007C7B7A" w:rsidRPr="0029472D" w:rsidRDefault="007C7B7A" w:rsidP="00230C15">
      <w:pPr>
        <w:widowControl w:val="0"/>
        <w:autoSpaceDE w:val="0"/>
        <w:spacing w:line="360" w:lineRule="auto"/>
        <w:ind w:right="-20"/>
        <w:jc w:val="both"/>
      </w:pPr>
      <w:r w:rsidRPr="0029472D">
        <w:rPr>
          <w:sz w:val="22"/>
          <w:szCs w:val="22"/>
        </w:rPr>
        <w:t>Attendu que………….................................................................n</w:t>
      </w:r>
      <w:r w:rsidRPr="0029472D">
        <w:rPr>
          <w:i/>
          <w:iCs/>
          <w:sz w:val="22"/>
          <w:szCs w:val="22"/>
        </w:rPr>
        <w:t>ometadressedufournisseur ou du prestataire]</w:t>
      </w:r>
      <w:r w:rsidRPr="0029472D">
        <w:rPr>
          <w:sz w:val="22"/>
          <w:szCs w:val="22"/>
        </w:rPr>
        <w:t>,</w:t>
      </w:r>
    </w:p>
    <w:p w:rsidR="007C7B7A" w:rsidRPr="0029472D" w:rsidRDefault="007C7B7A" w:rsidP="00230C15">
      <w:pPr>
        <w:widowControl w:val="0"/>
        <w:autoSpaceDE w:val="0"/>
        <w:spacing w:before="12" w:line="360" w:lineRule="auto"/>
        <w:ind w:right="-20"/>
        <w:jc w:val="both"/>
      </w:pPr>
      <w:r w:rsidRPr="0029472D">
        <w:rPr>
          <w:sz w:val="22"/>
          <w:szCs w:val="22"/>
        </w:rPr>
        <w:t>ci-dessousdésigné«leFournisseur»,s’estengagé,enexécutiondumarché,livrer</w:t>
      </w:r>
      <w:r w:rsidR="00E20A22" w:rsidRPr="00E20A22">
        <w:rPr>
          <w:i/>
          <w:sz w:val="22"/>
          <w:szCs w:val="22"/>
        </w:rPr>
        <w:t xml:space="preserve">les travaux </w:t>
      </w:r>
      <w:r w:rsidR="00E364AD">
        <w:rPr>
          <w:i/>
          <w:sz w:val="22"/>
          <w:szCs w:val="22"/>
        </w:rPr>
        <w:t>d</w:t>
      </w:r>
      <w:r w:rsidR="00E364AD" w:rsidRPr="00E364AD">
        <w:rPr>
          <w:i/>
          <w:sz w:val="22"/>
          <w:szCs w:val="22"/>
        </w:rPr>
        <w:t>’extension du réseau électrique MT/BT sur l’axe MELANGUE 3- OFOUMBI et pose d’un transformateur triphasé à NGOAZIP</w:t>
      </w:r>
      <w:r w:rsidR="00071964" w:rsidRPr="00071964">
        <w:rPr>
          <w:i/>
          <w:sz w:val="22"/>
          <w:szCs w:val="22"/>
        </w:rPr>
        <w:t xml:space="preserve"> dans la commune de BIWONG BANE</w:t>
      </w:r>
      <w:r w:rsidR="001C7622" w:rsidRPr="001C7622">
        <w:rPr>
          <w:i/>
          <w:sz w:val="22"/>
          <w:szCs w:val="22"/>
        </w:rPr>
        <w:t>, département de la Mvila, région du Sud</w:t>
      </w:r>
    </w:p>
    <w:p w:rsidR="007C7B7A" w:rsidRPr="0029472D" w:rsidRDefault="007C7B7A" w:rsidP="00230C15">
      <w:pPr>
        <w:widowControl w:val="0"/>
        <w:autoSpaceDE w:val="0"/>
        <w:spacing w:line="360" w:lineRule="auto"/>
        <w:ind w:right="-20"/>
      </w:pPr>
      <w:r w:rsidRPr="0029472D">
        <w:rPr>
          <w:sz w:val="22"/>
          <w:szCs w:val="22"/>
        </w:rPr>
        <w:t>Attenduqu’ileststipulédanslemarchéquelaretenuedegarantiefixéeà</w:t>
      </w:r>
      <w:r w:rsidRPr="0029472D">
        <w:rPr>
          <w:i/>
          <w:iCs/>
          <w:sz w:val="22"/>
          <w:szCs w:val="22"/>
        </w:rPr>
        <w:t xml:space="preserve">[pourcentageinférieurà10%à préciser] </w:t>
      </w:r>
      <w:r w:rsidRPr="0029472D">
        <w:rPr>
          <w:sz w:val="22"/>
          <w:szCs w:val="22"/>
        </w:rPr>
        <w:t>dumontant</w:t>
      </w:r>
      <w:r w:rsidRPr="0029472D">
        <w:rPr>
          <w:spacing w:val="7"/>
          <w:sz w:val="22"/>
          <w:szCs w:val="22"/>
        </w:rPr>
        <w:t xml:space="preserve"> TTC </w:t>
      </w:r>
      <w:r w:rsidRPr="0029472D">
        <w:rPr>
          <w:sz w:val="22"/>
          <w:szCs w:val="22"/>
        </w:rPr>
        <w:t>dumarchépeutêtreremplacéeparunecautionsolidaire,</w:t>
      </w:r>
    </w:p>
    <w:p w:rsidR="007C7B7A" w:rsidRPr="0029472D" w:rsidRDefault="007C7B7A" w:rsidP="00230C15">
      <w:pPr>
        <w:widowControl w:val="0"/>
        <w:autoSpaceDE w:val="0"/>
        <w:spacing w:line="360" w:lineRule="auto"/>
        <w:ind w:right="-20"/>
      </w:pPr>
      <w:r w:rsidRPr="0029472D">
        <w:rPr>
          <w:sz w:val="22"/>
          <w:szCs w:val="22"/>
        </w:rPr>
        <w:t>AttenduquenousavonsconvenudedonnerauFournisseurcecautionnement,</w:t>
      </w:r>
    </w:p>
    <w:p w:rsidR="007C7B7A" w:rsidRPr="0029472D" w:rsidRDefault="007C7B7A" w:rsidP="00230C15">
      <w:pPr>
        <w:widowControl w:val="0"/>
        <w:autoSpaceDE w:val="0"/>
        <w:spacing w:before="12" w:line="360" w:lineRule="auto"/>
        <w:ind w:right="-20"/>
      </w:pPr>
      <w:r w:rsidRPr="0029472D">
        <w:rPr>
          <w:sz w:val="22"/>
          <w:szCs w:val="22"/>
        </w:rPr>
        <w:t>Nous,…...........................</w:t>
      </w:r>
      <w:r w:rsidRPr="0029472D">
        <w:rPr>
          <w:i/>
          <w:iCs/>
          <w:sz w:val="22"/>
          <w:szCs w:val="22"/>
        </w:rPr>
        <w:t>adresseorganisme financier]</w:t>
      </w:r>
      <w:r w:rsidRPr="0029472D">
        <w:rPr>
          <w:sz w:val="22"/>
          <w:szCs w:val="22"/>
        </w:rPr>
        <w:t>, représentée par …...........................</w:t>
      </w:r>
      <w:r w:rsidRPr="0029472D">
        <w:rPr>
          <w:i/>
          <w:iCs/>
          <w:sz w:val="22"/>
          <w:szCs w:val="22"/>
        </w:rPr>
        <w:t>nomsdessignataires]</w:t>
      </w:r>
      <w:r w:rsidRPr="0029472D">
        <w:rPr>
          <w:sz w:val="22"/>
          <w:szCs w:val="22"/>
        </w:rPr>
        <w:t>,etci-dessousdésignée«organisme financier»,</w:t>
      </w:r>
    </w:p>
    <w:p w:rsidR="007C7B7A" w:rsidRPr="0029472D" w:rsidRDefault="007C7B7A" w:rsidP="00230C15">
      <w:pPr>
        <w:widowControl w:val="0"/>
        <w:autoSpaceDE w:val="0"/>
        <w:spacing w:line="360" w:lineRule="auto"/>
        <w:ind w:right="-20"/>
        <w:jc w:val="both"/>
      </w:pPr>
      <w:r w:rsidRPr="0029472D">
        <w:rPr>
          <w:sz w:val="22"/>
          <w:szCs w:val="22"/>
        </w:rPr>
        <w:t xml:space="preserve">Dèslors,nousaffirmonsparlesprésentesquenousnousportonsgarantsetresponsablesàl’égard duMaîtred’Ouvrage,aunomduFournisseur ou du prestataire,pourunmontantmaximumde…………....................... </w:t>
      </w:r>
      <w:r w:rsidRPr="0029472D">
        <w:rPr>
          <w:i/>
          <w:iCs/>
          <w:sz w:val="22"/>
          <w:szCs w:val="22"/>
        </w:rPr>
        <w:t>[enchiffresetenlettres]</w:t>
      </w:r>
      <w:r w:rsidRPr="0029472D">
        <w:rPr>
          <w:sz w:val="22"/>
          <w:szCs w:val="22"/>
        </w:rPr>
        <w:t>,correspondantà[pourcentageinférieurà10%àpréciser]dumontantdumarché</w:t>
      </w:r>
      <w:r w:rsidRPr="0029472D">
        <w:rPr>
          <w:position w:val="9"/>
          <w:sz w:val="22"/>
          <w:szCs w:val="22"/>
        </w:rPr>
        <w:t>(10)</w:t>
      </w:r>
    </w:p>
    <w:p w:rsidR="007C7B7A" w:rsidRPr="0029472D" w:rsidRDefault="007C7B7A" w:rsidP="001C7622">
      <w:pPr>
        <w:widowControl w:val="0"/>
        <w:autoSpaceDE w:val="0"/>
        <w:spacing w:line="360" w:lineRule="auto"/>
        <w:ind w:right="-20"/>
        <w:jc w:val="both"/>
      </w:pPr>
      <w:r w:rsidRPr="0029472D">
        <w:rPr>
          <w:sz w:val="22"/>
          <w:szCs w:val="22"/>
        </w:rPr>
        <w:t xml:space="preserve">Et nous nous engageons à payer au Maître d’Ouvrage, dans un délai maximum de huit (08) semaines,sursimpledemandeécritedecelui-cidéclarantqueleFournisseurn’apassatisfaitàses engagementscontractuelsouqu’ilsetrouvedébiteurduMaîtred’Ouvrage 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w:t>
      </w:r>
      <w:r w:rsidRPr="0029472D">
        <w:rPr>
          <w:sz w:val="22"/>
          <w:szCs w:val="22"/>
        </w:rPr>
        <w:lastRenderedPageBreak/>
        <w:t>aitàprouverouàdonnerlesraisonsnilemotifdesademandedumontantdelasommeindiquéeci-dessus.</w:t>
      </w:r>
    </w:p>
    <w:p w:rsidR="007C7B7A" w:rsidRPr="0029472D" w:rsidRDefault="007C7B7A" w:rsidP="00230C15">
      <w:pPr>
        <w:widowControl w:val="0"/>
        <w:autoSpaceDE w:val="0"/>
        <w:spacing w:line="360" w:lineRule="auto"/>
        <w:ind w:right="-20"/>
        <w:jc w:val="both"/>
      </w:pPr>
      <w:r w:rsidRPr="0029472D">
        <w:rPr>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7C7B7A" w:rsidRPr="0029472D" w:rsidRDefault="007C7B7A" w:rsidP="00230C15">
      <w:pPr>
        <w:widowControl w:val="0"/>
        <w:autoSpaceDE w:val="0"/>
        <w:spacing w:before="17" w:line="360" w:lineRule="auto"/>
        <w:ind w:right="-20"/>
        <w:rPr>
          <w:sz w:val="22"/>
          <w:szCs w:val="22"/>
        </w:rPr>
      </w:pPr>
    </w:p>
    <w:p w:rsidR="007C7B7A" w:rsidRPr="0029472D" w:rsidRDefault="007C7B7A" w:rsidP="00230C15">
      <w:pPr>
        <w:widowControl w:val="0"/>
        <w:autoSpaceDE w:val="0"/>
        <w:spacing w:line="360" w:lineRule="auto"/>
        <w:ind w:right="-20"/>
        <w:jc w:val="both"/>
      </w:pPr>
      <w:r w:rsidRPr="0029472D">
        <w:rPr>
          <w:sz w:val="22"/>
          <w:szCs w:val="22"/>
        </w:rPr>
        <w:t>Laprésentegarantieentreenvigueurdèssasignature.Elleseralibéréedansundélaidetrente(30) joursàcompterdeladatederéceptiondéfinitivedestravaux,etsurmainlevéedélivréeparleMaître d’Ouvrage.</w:t>
      </w:r>
    </w:p>
    <w:p w:rsidR="007C7B7A" w:rsidRPr="0029472D" w:rsidRDefault="007C7B7A" w:rsidP="00230C15">
      <w:pPr>
        <w:widowControl w:val="0"/>
        <w:autoSpaceDE w:val="0"/>
        <w:spacing w:line="360" w:lineRule="auto"/>
        <w:ind w:right="-20"/>
      </w:pPr>
      <w:r w:rsidRPr="0029472D">
        <w:rPr>
          <w:sz w:val="22"/>
          <w:szCs w:val="22"/>
        </w:rPr>
        <w:t>ToutedemandedepaiementformuléeparleMaîtred’Ouvrage autitredelaprésentegarantiedevra êtrefaiteparlettrerecommandéeavecaccuséderéception,parvenueàlabanquependantlapériodedevaliditéduprésentengagement.</w:t>
      </w:r>
    </w:p>
    <w:p w:rsidR="007C7B7A" w:rsidRPr="0029472D" w:rsidRDefault="007C7B7A" w:rsidP="00230C15">
      <w:pPr>
        <w:widowControl w:val="0"/>
        <w:autoSpaceDE w:val="0"/>
        <w:spacing w:line="360" w:lineRule="auto"/>
        <w:ind w:right="-20"/>
        <w:jc w:val="both"/>
      </w:pPr>
      <w:r w:rsidRPr="0029472D">
        <w:rPr>
          <w:sz w:val="22"/>
          <w:szCs w:val="22"/>
        </w:rPr>
        <w:t>Laprésentecautionestsoumisepoursoninterprétationetsonexécutionaudroitcamerounais.Les tribunaux camerounais seront seuls compétentspour statuersur toutce qui concerne leprésent engagementetsessuites.</w:t>
      </w:r>
    </w:p>
    <w:p w:rsidR="007C7B7A" w:rsidRPr="0029472D" w:rsidRDefault="007C7B7A" w:rsidP="00230C15">
      <w:pPr>
        <w:widowControl w:val="0"/>
        <w:autoSpaceDE w:val="0"/>
        <w:spacing w:line="360" w:lineRule="auto"/>
        <w:ind w:left="5040" w:right="-20"/>
        <w:jc w:val="both"/>
      </w:pPr>
      <w:r w:rsidRPr="0029472D">
        <w:rPr>
          <w:i/>
          <w:iCs/>
          <w:sz w:val="22"/>
          <w:szCs w:val="22"/>
        </w:rPr>
        <w:t>Signéetauthentifiéparl’organisme financier</w:t>
      </w:r>
    </w:p>
    <w:p w:rsidR="007C7B7A" w:rsidRPr="0029472D" w:rsidRDefault="007C7B7A" w:rsidP="00230C15">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,le</w:t>
      </w:r>
      <w:r w:rsidRPr="0029472D">
        <w:rPr>
          <w:i/>
          <w:iCs/>
          <w:spacing w:val="7"/>
          <w:sz w:val="22"/>
          <w:szCs w:val="22"/>
        </w:rPr>
        <w:t xml:space="preserve"> …………………</w:t>
      </w:r>
    </w:p>
    <w:p w:rsidR="007C7B7A" w:rsidRPr="0029472D" w:rsidRDefault="007C7B7A" w:rsidP="00230C15">
      <w:pPr>
        <w:widowControl w:val="0"/>
        <w:tabs>
          <w:tab w:val="left" w:pos="993"/>
          <w:tab w:val="left" w:pos="4536"/>
        </w:tabs>
        <w:autoSpaceDE w:val="0"/>
        <w:spacing w:line="360" w:lineRule="auto"/>
        <w:ind w:left="5613" w:right="-20"/>
        <w:rPr>
          <w:i/>
          <w:iCs/>
          <w:sz w:val="22"/>
          <w:szCs w:val="22"/>
        </w:rPr>
      </w:pPr>
    </w:p>
    <w:p w:rsidR="007C7B7A" w:rsidRPr="0029472D" w:rsidRDefault="007C7B7A" w:rsidP="00230C15">
      <w:pPr>
        <w:widowControl w:val="0"/>
        <w:tabs>
          <w:tab w:val="left" w:pos="993"/>
          <w:tab w:val="left" w:pos="4536"/>
        </w:tabs>
        <w:autoSpaceDE w:val="0"/>
        <w:spacing w:line="360" w:lineRule="auto"/>
        <w:ind w:left="5613" w:right="-20"/>
      </w:pPr>
      <w:r w:rsidRPr="0029472D">
        <w:rPr>
          <w:i/>
          <w:iCs/>
          <w:sz w:val="22"/>
          <w:szCs w:val="22"/>
        </w:rPr>
        <w:t>.[signaturedel’Organisme financier]</w:t>
      </w:r>
    </w:p>
    <w:p w:rsidR="007C7B7A" w:rsidRPr="0029472D" w:rsidRDefault="007C7B7A" w:rsidP="00230C15">
      <w:pPr>
        <w:widowControl w:val="0"/>
        <w:autoSpaceDE w:val="0"/>
        <w:spacing w:before="94" w:line="360" w:lineRule="auto"/>
        <w:ind w:right="-20"/>
        <w:rPr>
          <w:i/>
          <w:iCs/>
          <w:w w:val="98"/>
          <w:sz w:val="22"/>
          <w:szCs w:val="22"/>
        </w:rPr>
      </w:pPr>
      <w:r w:rsidRPr="0029472D">
        <w:rPr>
          <w:i/>
          <w:iCs/>
          <w:w w:val="98"/>
          <w:position w:val="9"/>
          <w:sz w:val="22"/>
          <w:szCs w:val="22"/>
        </w:rPr>
        <w:t>(10)</w:t>
      </w:r>
      <w:r w:rsidRPr="0029472D">
        <w:rPr>
          <w:i/>
          <w:iCs/>
          <w:w w:val="98"/>
          <w:sz w:val="22"/>
          <w:szCs w:val="22"/>
        </w:rPr>
        <w:t>Casoùlacautionestétablieunefoisaudémarragedestravauxetcouvrelatotalitédelagarantie,soit10%dumarché.</w:t>
      </w:r>
    </w:p>
    <w:p w:rsidR="008434DD" w:rsidRPr="0029472D" w:rsidRDefault="008434DD" w:rsidP="00230C15">
      <w:pPr>
        <w:widowControl w:val="0"/>
        <w:autoSpaceDE w:val="0"/>
        <w:spacing w:before="94" w:line="360" w:lineRule="auto"/>
        <w:ind w:right="-20"/>
        <w:rPr>
          <w:i/>
          <w:iCs/>
          <w:w w:val="98"/>
          <w:sz w:val="22"/>
          <w:szCs w:val="22"/>
        </w:rPr>
      </w:pPr>
    </w:p>
    <w:p w:rsidR="008434DD" w:rsidRPr="0029472D" w:rsidRDefault="008434DD" w:rsidP="00230C15">
      <w:pPr>
        <w:widowControl w:val="0"/>
        <w:autoSpaceDE w:val="0"/>
        <w:spacing w:before="94" w:line="360" w:lineRule="auto"/>
        <w:ind w:right="-20"/>
        <w:rPr>
          <w:i/>
          <w:iCs/>
          <w:w w:val="98"/>
          <w:sz w:val="22"/>
          <w:szCs w:val="22"/>
        </w:rPr>
      </w:pPr>
    </w:p>
    <w:p w:rsidR="008434DD" w:rsidRPr="0029472D" w:rsidRDefault="008434DD" w:rsidP="00230C15">
      <w:pPr>
        <w:suppressAutoHyphens w:val="0"/>
        <w:autoSpaceDN/>
        <w:textAlignment w:val="auto"/>
        <w:rPr>
          <w:i/>
          <w:iCs/>
          <w:w w:val="98"/>
          <w:sz w:val="22"/>
          <w:szCs w:val="22"/>
        </w:rPr>
      </w:pPr>
      <w:r w:rsidRPr="0029472D">
        <w:rPr>
          <w:i/>
          <w:iCs/>
          <w:w w:val="98"/>
          <w:sz w:val="22"/>
          <w:szCs w:val="22"/>
        </w:rPr>
        <w:br w:type="page"/>
      </w:r>
    </w:p>
    <w:p w:rsidR="004F7EB4" w:rsidRPr="0029472D" w:rsidRDefault="00982A65" w:rsidP="00FF1B47">
      <w:pPr>
        <w:widowControl w:val="0"/>
        <w:autoSpaceDE w:val="0"/>
        <w:spacing w:before="120" w:after="120" w:line="360" w:lineRule="auto"/>
        <w:jc w:val="both"/>
      </w:pPr>
      <w:bookmarkStart w:id="426" w:name="_Toc157617479"/>
      <w:bookmarkStart w:id="427" w:name="_Toc530309776"/>
      <w:bookmarkStart w:id="428" w:name="_Toc97557134"/>
      <w:r w:rsidRPr="0029472D">
        <w:rPr>
          <w:rStyle w:val="DTAOtitreCar"/>
        </w:rPr>
        <w:lastRenderedPageBreak/>
        <w:t>Annexe n°</w:t>
      </w:r>
      <w:r>
        <w:rPr>
          <w:rStyle w:val="DTAOtitreCar"/>
        </w:rPr>
        <w:t>7 :</w:t>
      </w:r>
      <w:r w:rsidRPr="0029472D">
        <w:rPr>
          <w:rStyle w:val="DTAOtitreCar"/>
        </w:rPr>
        <w:t> </w:t>
      </w:r>
      <w:r w:rsidR="004F7EB4" w:rsidRPr="0029472D">
        <w:rPr>
          <w:b/>
          <w:bCs/>
          <w:caps/>
          <w:spacing w:val="36"/>
          <w:w w:val="80"/>
          <w:position w:val="-1"/>
          <w:sz w:val="32"/>
        </w:rPr>
        <w:t>Lettredesoumissiondelapropositiontechnique</w:t>
      </w:r>
      <w:bookmarkEnd w:id="426"/>
    </w:p>
    <w:p w:rsidR="004F7EB4" w:rsidRPr="0029472D" w:rsidRDefault="004F7EB4" w:rsidP="004F7EB4">
      <w:pPr>
        <w:widowControl w:val="0"/>
        <w:autoSpaceDE w:val="0"/>
        <w:adjustRightInd w:val="0"/>
        <w:spacing w:after="60" w:line="360" w:lineRule="auto"/>
        <w:ind w:left="8027" w:right="-20"/>
      </w:pPr>
      <w:r w:rsidRPr="0029472D">
        <w:rPr>
          <w:i/>
          <w:iCs/>
        </w:rPr>
        <w:t>[Lieu,date]</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20"/>
      </w:pPr>
      <w:r w:rsidRPr="0029472D">
        <w:t>À:</w:t>
      </w:r>
      <w:r w:rsidRPr="0029472D">
        <w:rPr>
          <w:i/>
          <w:iCs/>
        </w:rPr>
        <w:t>[Nometadresse</w:t>
      </w:r>
      <w:r w:rsidRPr="0029472D">
        <w:rPr>
          <w:i/>
          <w:iCs/>
          <w:spacing w:val="6"/>
        </w:rPr>
        <w:t xml:space="preserve"> du maître d’ouvrage </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20"/>
      </w:pPr>
      <w:r w:rsidRPr="0029472D">
        <w:t>Madame/Monsieur,</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81"/>
        <w:jc w:val="both"/>
      </w:pPr>
      <w:r w:rsidRPr="0029472D">
        <w:t>Nous,soussignés, [titre à préciser],avonsl’honneur, conformément à votre DAO N° …..du…..relatif à…….., de vous soumettre ci-joint, notre proposition technique pour la fourniture objet dudit DAO.</w:t>
      </w:r>
    </w:p>
    <w:p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4F7EB4" w:rsidRPr="0029472D" w:rsidRDefault="004F7EB4" w:rsidP="004F7EB4">
      <w:pPr>
        <w:widowControl w:val="0"/>
        <w:autoSpaceDE w:val="0"/>
        <w:adjustRightInd w:val="0"/>
        <w:spacing w:after="60" w:line="360" w:lineRule="auto"/>
        <w:ind w:left="107" w:right="81"/>
        <w:jc w:val="both"/>
      </w:pPr>
      <w:r w:rsidRPr="0029472D">
        <w:t>Veuillezagréer,Madame/Monsieur……………..,l’expression de notre parfaiteconsidération./-</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4049" w:right="2834" w:hanging="457"/>
      </w:pPr>
      <w:r w:rsidRPr="0029472D">
        <w:t>Signaturedureprésentanthabilité: Nomettitredusignataire:</w:t>
      </w:r>
    </w:p>
    <w:p w:rsidR="004F7EB4" w:rsidRPr="0029472D" w:rsidRDefault="004F7EB4" w:rsidP="004F7EB4">
      <w:pPr>
        <w:widowControl w:val="0"/>
        <w:autoSpaceDE w:val="0"/>
        <w:spacing w:line="360" w:lineRule="auto"/>
        <w:jc w:val="both"/>
      </w:pPr>
      <w:r w:rsidRPr="0029472D">
        <w:t>NomduCandidat: Adresse</w:t>
      </w:r>
    </w:p>
    <w:p w:rsidR="004F7EB4" w:rsidRPr="0029472D" w:rsidRDefault="004F7EB4" w:rsidP="004F7EB4">
      <w:pPr>
        <w:widowControl w:val="0"/>
        <w:autoSpaceDE w:val="0"/>
        <w:spacing w:line="360" w:lineRule="auto"/>
        <w:jc w:val="both"/>
      </w:pPr>
    </w:p>
    <w:p w:rsidR="004F7EB4" w:rsidRPr="0029472D" w:rsidRDefault="004F7EB4" w:rsidP="00F1111A">
      <w:pPr>
        <w:pStyle w:val="DTAOtitre"/>
      </w:pPr>
    </w:p>
    <w:p w:rsidR="004C7E5D" w:rsidRDefault="004C7E5D" w:rsidP="00F1111A">
      <w:pPr>
        <w:pStyle w:val="DTAOtitre"/>
      </w:pPr>
    </w:p>
    <w:p w:rsidR="000E58BA" w:rsidRPr="0029472D" w:rsidRDefault="000E58BA" w:rsidP="00AF0E0C">
      <w:pPr>
        <w:pStyle w:val="DTAOtitre"/>
        <w:jc w:val="left"/>
      </w:pPr>
    </w:p>
    <w:p w:rsidR="00273DD0" w:rsidRPr="0029472D" w:rsidRDefault="00353DCC" w:rsidP="00F1111A">
      <w:pPr>
        <w:pStyle w:val="DTAOtitre"/>
      </w:pPr>
      <w:r w:rsidRPr="0029472D">
        <w:t xml:space="preserve">Annexen° </w:t>
      </w:r>
      <w:r w:rsidR="004F7EB4" w:rsidRPr="0029472D">
        <w:t>8</w:t>
      </w:r>
      <w:r w:rsidRPr="0029472D">
        <w:t>:</w:t>
      </w:r>
      <w:r w:rsidR="004F7EB4" w:rsidRPr="0029472D">
        <w:t xml:space="preserve">MODELE DE </w:t>
      </w:r>
      <w:r w:rsidRPr="0029472D">
        <w:t>Cadreduplanning</w:t>
      </w:r>
      <w:bookmarkEnd w:id="427"/>
      <w:bookmarkEnd w:id="428"/>
    </w:p>
    <w:p w:rsidR="008169AF" w:rsidRPr="0029472D" w:rsidRDefault="008169AF" w:rsidP="00230C15">
      <w:pPr>
        <w:pStyle w:val="Titre2"/>
        <w:spacing w:line="360" w:lineRule="auto"/>
        <w:rPr>
          <w:rFonts w:ascii="Times New Roman" w:hAnsi="Times New Roman"/>
          <w:sz w:val="32"/>
        </w:rPr>
      </w:pPr>
      <w:bookmarkStart w:id="429" w:name="_Toc529986297"/>
      <w:bookmarkStart w:id="430" w:name="_Toc530307558"/>
      <w:bookmarkStart w:id="431" w:name="_Toc530309777"/>
      <w:bookmarkStart w:id="432" w:name="_Toc97557135"/>
      <w:r w:rsidRPr="0029472D">
        <w:rPr>
          <w:rFonts w:ascii="Times New Roman" w:hAnsi="Times New Roman"/>
          <w:b w:val="0"/>
          <w:bCs w:val="0"/>
          <w:sz w:val="32"/>
        </w:rPr>
        <w:t>Note sur la présentation des plannings</w:t>
      </w:r>
      <w:bookmarkEnd w:id="429"/>
      <w:bookmarkEnd w:id="430"/>
      <w:bookmarkEnd w:id="431"/>
      <w:bookmarkEnd w:id="432"/>
    </w:p>
    <w:p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rsidR="004C7E5D" w:rsidRPr="0029472D" w:rsidRDefault="004C7E5D" w:rsidP="004C7E5D">
      <w:pPr>
        <w:widowControl w:val="0"/>
        <w:autoSpaceDE w:val="0"/>
        <w:spacing w:before="120" w:after="120" w:line="360" w:lineRule="auto"/>
        <w:ind w:right="-6"/>
        <w:rPr>
          <w:b/>
          <w:bCs/>
          <w:caps/>
          <w:color w:val="000000" w:themeColor="text1"/>
          <w:spacing w:val="36"/>
          <w:w w:val="80"/>
          <w:position w:val="-1"/>
          <w:sz w:val="32"/>
        </w:rPr>
      </w:pPr>
      <w:bookmarkStart w:id="433" w:name="_Toc156822352"/>
      <w:bookmarkStart w:id="434" w:name="_Toc156822793"/>
      <w:bookmarkStart w:id="435" w:name="_Toc156825461"/>
      <w:bookmarkStart w:id="436" w:name="_Toc156826483"/>
      <w:bookmarkStart w:id="437" w:name="_Toc156853937"/>
      <w:bookmarkStart w:id="438" w:name="_Toc156855437"/>
      <w:bookmarkStart w:id="439" w:name="_Hlk163136133"/>
      <w:r w:rsidRPr="0029472D">
        <w:rPr>
          <w:b/>
          <w:bCs/>
          <w:caps/>
          <w:color w:val="000000" w:themeColor="text1"/>
          <w:spacing w:val="36"/>
          <w:w w:val="80"/>
          <w:position w:val="-1"/>
          <w:sz w:val="32"/>
        </w:rPr>
        <w:t>CALENDRIER des activités (programme de travail)</w:t>
      </w:r>
      <w:bookmarkEnd w:id="433"/>
      <w:bookmarkEnd w:id="434"/>
      <w:bookmarkEnd w:id="435"/>
      <w:bookmarkEnd w:id="436"/>
      <w:bookmarkEnd w:id="437"/>
      <w:bookmarkEnd w:id="438"/>
    </w:p>
    <w:p w:rsidR="004C7E5D" w:rsidRPr="0029472D" w:rsidRDefault="004C7E5D" w:rsidP="004C7E5D">
      <w:pPr>
        <w:widowControl w:val="0"/>
        <w:autoSpaceDE w:val="0"/>
        <w:adjustRightInd w:val="0"/>
        <w:spacing w:before="60" w:after="60" w:line="360" w:lineRule="auto"/>
        <w:ind w:left="127" w:right="-20"/>
      </w:pPr>
      <w:r w:rsidRPr="0029472D">
        <w:rPr>
          <w:b/>
          <w:bCs/>
        </w:rPr>
        <w:t>A. Préciserlanaturedel’activité</w:t>
      </w:r>
    </w:p>
    <w:p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4C7E5D" w:rsidRPr="0029472D"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985" w:right="-20"/>
            </w:pPr>
            <w:r w:rsidRPr="0029472D">
              <w:rPr>
                <w:i/>
                <w:iCs/>
              </w:rPr>
              <w:t>[Mois ou semainesàcompterdudébutdelamission]</w:t>
            </w:r>
          </w:p>
        </w:tc>
      </w:tr>
      <w:tr w:rsidR="004C7E5D" w:rsidRPr="0029472D"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20" w:right="-20"/>
            </w:pPr>
            <w:r w:rsidRPr="0029472D">
              <w:t>Activité</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bl>
    <w:p w:rsidR="004C7E5D" w:rsidRDefault="00AB0120" w:rsidP="004C7E5D">
      <w:pPr>
        <w:widowControl w:val="0"/>
        <w:autoSpaceDE w:val="0"/>
        <w:adjustRightInd w:val="0"/>
        <w:spacing w:before="60" w:after="60" w:line="360" w:lineRule="auto"/>
      </w:pPr>
      <w:r w:rsidRPr="0029472D">
        <w:t>*</w:t>
      </w:r>
    </w:p>
    <w:p w:rsidR="00FF1B47" w:rsidRDefault="00FF1B47" w:rsidP="004C7E5D">
      <w:pPr>
        <w:widowControl w:val="0"/>
        <w:autoSpaceDE w:val="0"/>
        <w:adjustRightInd w:val="0"/>
        <w:spacing w:before="60" w:after="60" w:line="360" w:lineRule="auto"/>
      </w:pPr>
    </w:p>
    <w:p w:rsidR="00FF1B47" w:rsidRDefault="00FF1B47" w:rsidP="004C7E5D">
      <w:pPr>
        <w:widowControl w:val="0"/>
        <w:autoSpaceDE w:val="0"/>
        <w:adjustRightInd w:val="0"/>
        <w:spacing w:before="60" w:after="60" w:line="360" w:lineRule="auto"/>
      </w:pPr>
    </w:p>
    <w:p w:rsidR="00FF1B47" w:rsidRPr="0029472D" w:rsidRDefault="00FF1B47" w:rsidP="004C7E5D">
      <w:pPr>
        <w:widowControl w:val="0"/>
        <w:autoSpaceDE w:val="0"/>
        <w:adjustRightInd w:val="0"/>
        <w:spacing w:before="60" w:after="60" w:line="360" w:lineRule="auto"/>
      </w:pPr>
    </w:p>
    <w:p w:rsidR="004C7E5D" w:rsidRPr="0029472D" w:rsidRDefault="004C7E5D" w:rsidP="004C7E5D">
      <w:pPr>
        <w:widowControl w:val="0"/>
        <w:autoSpaceDE w:val="0"/>
        <w:adjustRightInd w:val="0"/>
        <w:spacing w:before="60" w:after="60" w:line="360" w:lineRule="auto"/>
        <w:ind w:left="127" w:right="-20"/>
      </w:pPr>
      <w:r w:rsidRPr="0029472D">
        <w:rPr>
          <w:b/>
          <w:bCs/>
        </w:rPr>
        <w:t>B. Achèvementetsoumissiondesrapports</w:t>
      </w:r>
    </w:p>
    <w:p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tblPr>
      <w:tblGrid>
        <w:gridCol w:w="4502"/>
        <w:gridCol w:w="5597"/>
      </w:tblGrid>
      <w:tr w:rsidR="004C7E5D" w:rsidRPr="0029472D"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1.Rapportinitial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947" w:right="1032" w:hanging="399"/>
              <w:jc w:val="center"/>
            </w:pPr>
            <w:r w:rsidRPr="0029472D">
              <w:t>2.Rapportsd’avancement a.Premierrapport d’avancement</w:t>
            </w:r>
          </w:p>
          <w:p w:rsidR="004C7E5D" w:rsidRPr="0029472D" w:rsidRDefault="004C7E5D" w:rsidP="00DE46B0">
            <w:pPr>
              <w:widowControl w:val="0"/>
              <w:autoSpaceDE w:val="0"/>
              <w:adjustRightInd w:val="0"/>
              <w:spacing w:before="60" w:after="60" w:line="360" w:lineRule="auto"/>
              <w:ind w:left="1513" w:right="1005" w:hanging="293"/>
            </w:pPr>
            <w:r w:rsidRPr="0029472D">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4.Rapportfinal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bl>
    <w:p w:rsidR="004C7E5D" w:rsidRPr="0029472D" w:rsidRDefault="004C7E5D"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FF1B47">
      <w:pPr>
        <w:widowControl w:val="0"/>
        <w:autoSpaceDE w:val="0"/>
        <w:spacing w:before="120" w:after="120" w:line="360" w:lineRule="auto"/>
        <w:ind w:right="-6"/>
        <w:jc w:val="center"/>
      </w:pPr>
      <w:r w:rsidRPr="0029472D">
        <w:rPr>
          <w:b/>
          <w:bCs/>
          <w:caps/>
          <w:color w:val="000000" w:themeColor="text1"/>
          <w:spacing w:val="36"/>
          <w:w w:val="80"/>
          <w:position w:val="-1"/>
          <w:sz w:val="32"/>
        </w:rPr>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outlineLvl w:val="2"/>
              <w:rPr>
                <w:bCs/>
              </w:rPr>
            </w:pPr>
            <w:bookmarkStart w:id="440" w:name="_Toc64435224"/>
            <w:bookmarkStart w:id="441" w:name="_Toc64435414"/>
            <w:bookmarkStart w:id="442" w:name="_Toc64435604"/>
            <w:bookmarkStart w:id="443" w:name="_Toc72513346"/>
            <w:bookmarkStart w:id="444" w:name="_Toc72513664"/>
            <w:bookmarkStart w:id="445" w:name="_Toc72514644"/>
            <w:bookmarkStart w:id="446" w:name="_Toc72514823"/>
            <w:bookmarkStart w:id="447" w:name="_Toc72515058"/>
            <w:bookmarkStart w:id="448" w:name="_Toc156822349"/>
            <w:bookmarkStart w:id="449" w:name="_Toc156822790"/>
            <w:bookmarkStart w:id="450" w:name="_Toc156825458"/>
            <w:bookmarkStart w:id="451" w:name="_Toc156826480"/>
            <w:bookmarkStart w:id="452" w:name="_Toc156853934"/>
            <w:bookmarkStart w:id="453" w:name="_Toc156855434"/>
            <w:r w:rsidRPr="0029472D">
              <w:rPr>
                <w:b/>
                <w:bCs/>
              </w:rPr>
              <w:t>N°</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tc>
        <w:tc>
          <w:tcPr>
            <w:tcW w:w="1425" w:type="dxa"/>
            <w:tcBorders>
              <w:top w:val="double" w:sz="4" w:space="0" w:color="auto"/>
              <w:left w:val="single" w:sz="6" w:space="0" w:color="auto"/>
              <w:right w:val="single" w:sz="6" w:space="0" w:color="auto"/>
            </w:tcBorders>
            <w:vAlign w:val="center"/>
          </w:tcPr>
          <w:p w:rsidR="00AB0120" w:rsidRPr="0029472D" w:rsidRDefault="00AB0120" w:rsidP="00DE46B0">
            <w:pPr>
              <w:spacing w:before="60" w:after="60" w:line="360" w:lineRule="auto"/>
              <w:jc w:val="center"/>
              <w:rPr>
                <w:b/>
                <w:lang w:val="en-GB"/>
              </w:rPr>
            </w:pPr>
          </w:p>
          <w:p w:rsidR="00AB0120" w:rsidRPr="0029472D" w:rsidRDefault="00AB0120" w:rsidP="00DE46B0">
            <w:pPr>
              <w:spacing w:before="60" w:after="60" w:line="360" w:lineRule="auto"/>
              <w:jc w:val="center"/>
              <w:rPr>
                <w:b/>
                <w:lang w:val="en-GB"/>
              </w:rPr>
            </w:pPr>
          </w:p>
          <w:p w:rsidR="00AB0120" w:rsidRPr="0029472D" w:rsidRDefault="00AB0120" w:rsidP="00DE46B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jc w:val="center"/>
              <w:rPr>
                <w:lang w:val="en-GB"/>
              </w:rPr>
            </w:pPr>
          </w:p>
          <w:p w:rsidR="00AB0120" w:rsidRPr="0029472D" w:rsidRDefault="00AB0120" w:rsidP="00DE46B0">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B0120" w:rsidRPr="0029472D" w:rsidRDefault="00AB0120" w:rsidP="00DE46B0">
            <w:pPr>
              <w:keepNext/>
              <w:spacing w:before="60" w:after="60" w:line="360" w:lineRule="auto"/>
              <w:jc w:val="center"/>
              <w:outlineLvl w:val="2"/>
              <w:rPr>
                <w:b/>
                <w:bCs/>
              </w:rPr>
            </w:pPr>
            <w:bookmarkStart w:id="454" w:name="_Toc64435225"/>
            <w:bookmarkStart w:id="455" w:name="_Toc64435415"/>
            <w:bookmarkStart w:id="456" w:name="_Toc64435605"/>
            <w:bookmarkStart w:id="457" w:name="_Toc72513347"/>
            <w:bookmarkStart w:id="458" w:name="_Toc72513665"/>
            <w:bookmarkStart w:id="459" w:name="_Toc72514645"/>
            <w:bookmarkStart w:id="460" w:name="_Toc72514824"/>
            <w:bookmarkStart w:id="461" w:name="_Toc72515059"/>
            <w:bookmarkStart w:id="462" w:name="_Toc156822350"/>
            <w:bookmarkStart w:id="463" w:name="_Toc156822791"/>
            <w:bookmarkStart w:id="464" w:name="_Toc156825459"/>
            <w:bookmarkStart w:id="465" w:name="_Toc156826481"/>
            <w:bookmarkStart w:id="466" w:name="_Toc156853935"/>
            <w:bookmarkStart w:id="467" w:name="_Toc156855435"/>
            <w:r w:rsidRPr="0029472D">
              <w:rPr>
                <w:b/>
                <w:bCs/>
              </w:rPr>
              <w:t>Personnel (sous forme de graphique à barres)</w:t>
            </w:r>
            <w:bookmarkEnd w:id="454"/>
            <w:bookmarkEnd w:id="455"/>
            <w:bookmarkEnd w:id="456"/>
            <w:r w:rsidRPr="0029472D">
              <w:rPr>
                <w:b/>
                <w:bCs/>
                <w:vertAlign w:val="superscript"/>
              </w:rPr>
              <w:footnoteReference w:customMarkFollows="1" w:id="3"/>
              <w:t>2</w:t>
            </w:r>
            <w:bookmarkEnd w:id="457"/>
            <w:bookmarkEnd w:id="458"/>
            <w:bookmarkEnd w:id="459"/>
            <w:bookmarkEnd w:id="460"/>
            <w:bookmarkEnd w:id="461"/>
            <w:bookmarkEnd w:id="462"/>
            <w:bookmarkEnd w:id="463"/>
            <w:bookmarkEnd w:id="464"/>
            <w:bookmarkEnd w:id="465"/>
            <w:bookmarkEnd w:id="466"/>
            <w:bookmarkEnd w:id="467"/>
          </w:p>
        </w:tc>
        <w:tc>
          <w:tcPr>
            <w:tcW w:w="1869" w:type="dxa"/>
            <w:gridSpan w:val="4"/>
            <w:tcBorders>
              <w:top w:val="double" w:sz="4" w:space="0" w:color="auto"/>
              <w:bottom w:val="single" w:sz="6" w:space="0" w:color="auto"/>
              <w:right w:val="double" w:sz="4" w:space="0" w:color="auto"/>
            </w:tcBorders>
            <w:vAlign w:val="center"/>
          </w:tcPr>
          <w:p w:rsidR="00AB0120" w:rsidRPr="0029472D" w:rsidRDefault="00AB0120" w:rsidP="00DE46B0">
            <w:pPr>
              <w:keepNext/>
              <w:spacing w:before="60" w:after="60" w:line="360" w:lineRule="auto"/>
              <w:jc w:val="center"/>
              <w:outlineLvl w:val="2"/>
              <w:rPr>
                <w:bCs/>
              </w:rPr>
            </w:pPr>
            <w:bookmarkStart w:id="468" w:name="_Toc64435226"/>
            <w:bookmarkStart w:id="469" w:name="_Toc64435416"/>
            <w:bookmarkStart w:id="470" w:name="_Toc64435606"/>
            <w:bookmarkStart w:id="471" w:name="_Toc72513348"/>
            <w:bookmarkStart w:id="472" w:name="_Toc72513666"/>
            <w:bookmarkStart w:id="473" w:name="_Toc72514646"/>
            <w:bookmarkStart w:id="474" w:name="_Toc72514825"/>
            <w:bookmarkStart w:id="475" w:name="_Toc72515060"/>
            <w:bookmarkStart w:id="476" w:name="_Toc156822351"/>
            <w:bookmarkStart w:id="477" w:name="_Toc156822792"/>
            <w:bookmarkStart w:id="478" w:name="_Toc156825460"/>
            <w:bookmarkStart w:id="479" w:name="_Toc156826482"/>
            <w:bookmarkStart w:id="480" w:name="_Toc156853936"/>
            <w:bookmarkStart w:id="481" w:name="_Toc156855436"/>
            <w:r w:rsidRPr="0029472D">
              <w:rPr>
                <w:b/>
                <w:bCs/>
              </w:rPr>
              <w:t>Total personnel/mois</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tc>
      </w:tr>
      <w:tr w:rsidR="00AB0120" w:rsidRPr="0029472D"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AB0120" w:rsidRPr="0029472D" w:rsidRDefault="00AB0120" w:rsidP="00DE46B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4"/>
              <w:t>3</w:t>
            </w:r>
          </w:p>
        </w:tc>
        <w:tc>
          <w:tcPr>
            <w:tcW w:w="618" w:type="dxa"/>
            <w:tcBorders>
              <w:top w:val="single" w:sz="6" w:space="0" w:color="auto"/>
              <w:left w:val="single" w:sz="6" w:space="0" w:color="auto"/>
              <w:bottom w:val="single" w:sz="12" w:space="0" w:color="auto"/>
              <w:right w:val="double" w:sz="4"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AB0120" w:rsidRPr="0029472D" w:rsidRDefault="00AB0120" w:rsidP="00DE46B0">
            <w:pPr>
              <w:spacing w:before="60" w:after="60" w:line="360" w:lineRule="auto"/>
              <w:rPr>
                <w:lang w:val="en-GB"/>
              </w:rPr>
            </w:pPr>
            <w:r w:rsidRPr="0029472D">
              <w:rPr>
                <w:b/>
                <w:lang w:val="en-GB"/>
              </w:rPr>
              <w:t>Personnel</w:t>
            </w: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29472D" w:rsidRDefault="00AB0120" w:rsidP="00DE46B0">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1018"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882"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1018"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882"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AB0120" w:rsidRPr="0029472D" w:rsidRDefault="00AB0120" w:rsidP="00DE46B0">
            <w:pPr>
              <w:spacing w:before="60" w:after="60" w:line="360" w:lineRule="auto"/>
              <w:rPr>
                <w:lang w:val="en-GB"/>
              </w:rPr>
            </w:pPr>
          </w:p>
        </w:tc>
      </w:tr>
    </w:tbl>
    <w:p w:rsidR="00AB0120" w:rsidRPr="0029472D" w:rsidRDefault="00AB0120" w:rsidP="00AB0120">
      <w:pPr>
        <w:widowControl w:val="0"/>
        <w:tabs>
          <w:tab w:val="left" w:pos="4540"/>
        </w:tabs>
        <w:autoSpaceDE w:val="0"/>
        <w:adjustRightInd w:val="0"/>
        <w:spacing w:before="60" w:line="360" w:lineRule="auto"/>
        <w:ind w:left="127" w:right="-20"/>
      </w:pPr>
      <w:r w:rsidRPr="0029472D">
        <w:t>Rapportsàfournir:</w:t>
      </w:r>
      <w:r w:rsidRPr="0029472D">
        <w:rPr>
          <w:u w:val="single"/>
        </w:rPr>
        <w:tab/>
      </w:r>
    </w:p>
    <w:p w:rsidR="00AB0120" w:rsidRPr="0029472D" w:rsidRDefault="007E2584" w:rsidP="00AB0120">
      <w:pPr>
        <w:widowControl w:val="0"/>
        <w:autoSpaceDE w:val="0"/>
        <w:adjustRightInd w:val="0"/>
        <w:spacing w:before="60" w:line="360" w:lineRule="auto"/>
        <w:ind w:left="127" w:right="-20"/>
      </w:pPr>
      <w:r>
        <w:rPr>
          <w:noProof/>
        </w:rPr>
        <w:pict>
          <v:polyline id="Freeform 323" o:spid="_x0000_s1033"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AB0120" w:rsidRPr="0029472D">
        <w:t>Duréedesactivités:</w:t>
      </w:r>
    </w:p>
    <w:p w:rsidR="00AB0120" w:rsidRPr="0029472D" w:rsidRDefault="00AB0120" w:rsidP="00AB0120">
      <w:pPr>
        <w:widowControl w:val="0"/>
        <w:autoSpaceDE w:val="0"/>
        <w:adjustRightInd w:val="0"/>
        <w:spacing w:before="60" w:after="60" w:line="360" w:lineRule="auto"/>
        <w:ind w:left="5887" w:right="-20"/>
      </w:pPr>
      <w:r w:rsidRPr="0029472D">
        <w:t>Signature:</w:t>
      </w:r>
      <w:r w:rsidRPr="0029472D">
        <w:rPr>
          <w:i/>
          <w:iCs/>
        </w:rPr>
        <w:t>(Représentanthabilité)</w:t>
      </w:r>
    </w:p>
    <w:p w:rsidR="00AB0120" w:rsidRPr="0029472D" w:rsidRDefault="00AB0120" w:rsidP="00AB0120">
      <w:pPr>
        <w:widowControl w:val="0"/>
        <w:autoSpaceDE w:val="0"/>
        <w:adjustRightInd w:val="0"/>
        <w:spacing w:before="60" w:after="60" w:line="360" w:lineRule="auto"/>
        <w:ind w:left="5887" w:right="-20"/>
      </w:pPr>
      <w:r w:rsidRPr="0029472D">
        <w:t>Nom:</w:t>
      </w:r>
      <w:r w:rsidRPr="0029472D">
        <w:rPr>
          <w:u w:val="single"/>
        </w:rPr>
        <w:tab/>
      </w:r>
    </w:p>
    <w:p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u w:val="single"/>
        </w:rPr>
        <w:tab/>
      </w:r>
    </w:p>
    <w:p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u w:val="single"/>
        </w:rPr>
        <w:tab/>
      </w:r>
    </w:p>
    <w:p w:rsidR="00AB0120" w:rsidRPr="0029472D" w:rsidRDefault="00AB0120" w:rsidP="00AB0120">
      <w:pPr>
        <w:spacing w:before="60" w:after="60" w:line="360" w:lineRule="auto"/>
        <w:jc w:val="center"/>
        <w:rPr>
          <w:b/>
        </w:rPr>
      </w:pPr>
    </w:p>
    <w:p w:rsidR="00AB0120" w:rsidRPr="0029472D" w:rsidRDefault="00AB0120" w:rsidP="00AB0120">
      <w:pPr>
        <w:spacing w:before="60" w:after="60" w:line="360" w:lineRule="auto"/>
        <w:jc w:val="center"/>
        <w:rPr>
          <w:b/>
        </w:rPr>
        <w:sectPr w:rsidR="00AB0120" w:rsidRPr="0029472D" w:rsidSect="00225F12">
          <w:headerReference w:type="even" r:id="rId12"/>
          <w:headerReference w:type="default" r:id="rId13"/>
          <w:pgSz w:w="12240" w:h="15840" w:code="1"/>
          <w:pgMar w:top="1417" w:right="1417" w:bottom="1417" w:left="1417" w:header="720" w:footer="720" w:gutter="0"/>
          <w:cols w:space="720"/>
          <w:titlePg/>
          <w:docGrid w:linePitch="326"/>
        </w:sectPr>
      </w:pPr>
    </w:p>
    <w:bookmarkEnd w:id="439"/>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9</w:t>
      </w:r>
      <w:r w:rsidRPr="0029472D">
        <w:rPr>
          <w:b/>
          <w:bCs/>
          <w:caps/>
          <w:spacing w:val="36"/>
          <w:w w:val="80"/>
          <w:position w:val="-1"/>
          <w:sz w:val="32"/>
          <w:szCs w:val="32"/>
        </w:rPr>
        <w:t xml:space="preserve"> : Modèle de liste du personnel à mobiliser </w:t>
      </w:r>
    </w:p>
    <w:p w:rsidR="008D200E" w:rsidRPr="0029472D" w:rsidRDefault="008D200E" w:rsidP="008D200E">
      <w:pPr>
        <w:widowControl w:val="0"/>
        <w:autoSpaceDE w:val="0"/>
        <w:spacing w:after="60" w:line="360" w:lineRule="auto"/>
        <w:jc w:val="both"/>
      </w:pPr>
      <w:r w:rsidRPr="0029472D">
        <w:t>e</w:t>
      </w:r>
      <w:r w:rsidRPr="0029472D">
        <w:rPr>
          <w:b/>
          <w:bCs/>
        </w:rPr>
        <w:t>1.Personneltechnique clé /degestion</w:t>
      </w:r>
    </w:p>
    <w:p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8D200E" w:rsidRPr="0029472D"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482"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rsidR="008D200E" w:rsidRPr="0029472D" w:rsidRDefault="00023214" w:rsidP="00DE46B0">
            <w:pPr>
              <w:widowControl w:val="0"/>
              <w:autoSpaceDE w:val="0"/>
              <w:adjustRightInd w:val="0"/>
              <w:spacing w:before="60" w:after="60" w:line="360" w:lineRule="auto"/>
              <w:ind w:right="-20"/>
              <w:jc w:val="center"/>
              <w:rPr>
                <w:b/>
                <w:bCs/>
                <w:sz w:val="20"/>
              </w:rPr>
            </w:pPr>
            <w:r w:rsidRPr="0029472D">
              <w:rPr>
                <w:b/>
                <w:bCs/>
                <w:sz w:val="20"/>
              </w:rPr>
              <w:t>D’expérience</w:t>
            </w:r>
          </w:p>
          <w:p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rsidR="008D200E" w:rsidRPr="0029472D" w:rsidRDefault="008D200E" w:rsidP="00A00C6B">
            <w:pPr>
              <w:widowControl w:val="0"/>
              <w:autoSpaceDE w:val="0"/>
              <w:adjustRightInd w:val="0"/>
              <w:ind w:right="-20"/>
              <w:jc w:val="center"/>
              <w:rPr>
                <w:b/>
                <w:bCs/>
                <w:sz w:val="20"/>
              </w:rPr>
            </w:pPr>
            <w:r w:rsidRPr="0029472D">
              <w:rPr>
                <w:b/>
                <w:bCs/>
                <w:sz w:val="20"/>
              </w:rPr>
              <w:t>En</w:t>
            </w:r>
          </w:p>
          <w:p w:rsidR="008D200E" w:rsidRPr="0029472D" w:rsidRDefault="008D200E" w:rsidP="00A00C6B">
            <w:pPr>
              <w:widowControl w:val="0"/>
              <w:autoSpaceDE w:val="0"/>
              <w:adjustRightInd w:val="0"/>
              <w:ind w:right="-20"/>
              <w:jc w:val="center"/>
              <w:rPr>
                <w:b/>
                <w:bCs/>
                <w:sz w:val="20"/>
              </w:rPr>
            </w:pPr>
            <w:r w:rsidRPr="0029472D">
              <w:rPr>
                <w:b/>
                <w:bCs/>
                <w:sz w:val="20"/>
              </w:rPr>
              <w:t xml:space="preserve">Terme de projets  similaires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Poste ou fonction </w:t>
            </w:r>
          </w:p>
          <w:p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023214" w:rsidRPr="0029472D">
              <w:rPr>
                <w:b/>
                <w:bCs/>
                <w:sz w:val="20"/>
              </w:rPr>
              <w:t>(e)</w:t>
            </w:r>
            <w:r w:rsidRPr="0029472D">
              <w:rPr>
                <w:b/>
                <w:bCs/>
                <w:sz w:val="20"/>
              </w:rPr>
              <w:t xml:space="preserve"> pour</w:t>
            </w:r>
          </w:p>
          <w:p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bookmarkEnd w:id="482"/>
    </w:tbl>
    <w:p w:rsidR="000D7C7E" w:rsidRPr="0029472D" w:rsidRDefault="000D7C7E" w:rsidP="000D7C7E">
      <w:pPr>
        <w:widowControl w:val="0"/>
        <w:autoSpaceDE w:val="0"/>
        <w:spacing w:after="60" w:line="360" w:lineRule="auto"/>
      </w:pPr>
    </w:p>
    <w:p w:rsidR="000D7C7E" w:rsidRPr="0029472D" w:rsidRDefault="000D7C7E" w:rsidP="000D7C7E">
      <w:pPr>
        <w:widowControl w:val="0"/>
        <w:autoSpaceDE w:val="0"/>
        <w:spacing w:after="60" w:line="360" w:lineRule="auto"/>
        <w:jc w:val="both"/>
      </w:pPr>
    </w:p>
    <w:p w:rsidR="000D7C7E" w:rsidRPr="0029472D" w:rsidRDefault="000D7C7E" w:rsidP="0062512C">
      <w:pPr>
        <w:widowControl w:val="0"/>
        <w:numPr>
          <w:ilvl w:val="0"/>
          <w:numId w:val="37"/>
        </w:numPr>
        <w:autoSpaceDE w:val="0"/>
        <w:spacing w:after="60" w:line="360" w:lineRule="auto"/>
        <w:jc w:val="both"/>
      </w:pPr>
      <w:r w:rsidRPr="0029472D">
        <w:t>Personnel d’appui (siège et local)</w:t>
      </w:r>
    </w:p>
    <w:p w:rsidR="000D7C7E" w:rsidRPr="0029472D" w:rsidRDefault="000D7C7E" w:rsidP="000D7C7E">
      <w:pPr>
        <w:widowControl w:val="0"/>
        <w:autoSpaceDE w:val="0"/>
        <w:spacing w:after="60" w:line="360" w:lineRule="auto"/>
        <w:jc w:val="both"/>
      </w:pPr>
    </w:p>
    <w:tbl>
      <w:tblPr>
        <w:tblStyle w:val="Grilledutableau"/>
        <w:tblW w:w="9402" w:type="dxa"/>
        <w:tblLook w:val="04A0"/>
      </w:tblPr>
      <w:tblGrid>
        <w:gridCol w:w="1988"/>
        <w:gridCol w:w="1771"/>
        <w:gridCol w:w="1881"/>
        <w:gridCol w:w="1881"/>
        <w:gridCol w:w="1881"/>
      </w:tblGrid>
      <w:tr w:rsidR="00201849" w:rsidRPr="0029472D" w:rsidTr="00201849">
        <w:trPr>
          <w:trHeight w:val="491"/>
        </w:trPr>
        <w:tc>
          <w:tcPr>
            <w:tcW w:w="1988" w:type="dxa"/>
            <w:shd w:val="clear" w:color="auto" w:fill="E7E6E6"/>
          </w:tcPr>
          <w:p w:rsidR="00201849" w:rsidRPr="0029472D" w:rsidRDefault="00201849" w:rsidP="000D7C7E">
            <w:pPr>
              <w:widowControl w:val="0"/>
              <w:autoSpaceDE w:val="0"/>
              <w:spacing w:after="60" w:line="360" w:lineRule="auto"/>
              <w:jc w:val="both"/>
            </w:pPr>
            <w:bookmarkStart w:id="483" w:name="_Hlk163136080"/>
            <w:r w:rsidRPr="0029472D">
              <w:t xml:space="preserve">Nom </w:t>
            </w:r>
          </w:p>
        </w:tc>
        <w:tc>
          <w:tcPr>
            <w:tcW w:w="1771" w:type="dxa"/>
            <w:shd w:val="clear" w:color="auto" w:fill="E7E6E6"/>
          </w:tcPr>
          <w:p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Attributions</w:t>
            </w:r>
          </w:p>
        </w:tc>
      </w:tr>
      <w:tr w:rsidR="00201849" w:rsidRPr="0029472D" w:rsidTr="00201849">
        <w:trPr>
          <w:trHeight w:val="503"/>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tr w:rsidR="00201849" w:rsidRPr="0029472D" w:rsidTr="00201849">
        <w:trPr>
          <w:trHeight w:val="491"/>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tr w:rsidR="00201849" w:rsidRPr="0029472D" w:rsidTr="00201849">
        <w:trPr>
          <w:trHeight w:val="491"/>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bookmarkEnd w:id="483"/>
    </w:tbl>
    <w:p w:rsidR="0038015E" w:rsidRPr="0029472D" w:rsidRDefault="0038015E"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10</w:t>
      </w:r>
      <w:r w:rsidRPr="0029472D">
        <w:rPr>
          <w:b/>
          <w:bCs/>
          <w:caps/>
          <w:spacing w:val="36"/>
          <w:w w:val="80"/>
          <w:position w:val="-1"/>
          <w:sz w:val="32"/>
          <w:szCs w:val="32"/>
        </w:rPr>
        <w:t xml:space="preserve"> : </w:t>
      </w:r>
      <w:bookmarkStart w:id="484" w:name="_Hlk143620781"/>
      <w:r w:rsidRPr="0029472D">
        <w:rPr>
          <w:b/>
          <w:bCs/>
          <w:caps/>
          <w:spacing w:val="36"/>
          <w:w w:val="80"/>
          <w:position w:val="-1"/>
          <w:sz w:val="32"/>
          <w:szCs w:val="32"/>
        </w:rPr>
        <w:t>Modèle fiche de prestations susceptibles d’être sous-traitées commandées</w:t>
      </w:r>
      <w:bookmarkEnd w:id="484"/>
    </w:p>
    <w:tbl>
      <w:tblPr>
        <w:tblW w:w="9667" w:type="dxa"/>
        <w:tblCellMar>
          <w:left w:w="10" w:type="dxa"/>
          <w:right w:w="10" w:type="dxa"/>
        </w:tblCellMar>
        <w:tblLook w:val="0000"/>
      </w:tblPr>
      <w:tblGrid>
        <w:gridCol w:w="2166"/>
        <w:gridCol w:w="4016"/>
        <w:gridCol w:w="3485"/>
      </w:tblGrid>
      <w:tr w:rsidR="000D7C7E" w:rsidRPr="0029472D"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Quantité (Nombre d’unités)</w:t>
            </w:r>
          </w:p>
        </w:tc>
      </w:tr>
      <w:tr w:rsidR="000D7C7E" w:rsidRPr="0029472D"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r w:rsidRPr="0029472D">
              <w:rPr>
                <w:i/>
                <w:iCs/>
              </w:rPr>
              <w:t>[insérer la quantité des articles à fournir]</w:t>
            </w:r>
          </w:p>
        </w:tc>
      </w:tr>
      <w:tr w:rsidR="000D7C7E" w:rsidRPr="0029472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bl>
    <w:p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tblPr>
      <w:tblGrid>
        <w:gridCol w:w="2048"/>
        <w:gridCol w:w="4174"/>
        <w:gridCol w:w="3348"/>
      </w:tblGrid>
      <w:tr w:rsidR="000D7C7E" w:rsidRPr="0029472D"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p>
          <w:p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29472D" w:rsidRDefault="000D7C7E" w:rsidP="000D7C7E">
            <w:pPr>
              <w:spacing w:after="60" w:line="360" w:lineRule="auto"/>
              <w:jc w:val="center"/>
              <w:rPr>
                <w:b/>
                <w:bCs/>
              </w:rPr>
            </w:pPr>
          </w:p>
          <w:p w:rsidR="000D7C7E" w:rsidRPr="0029472D" w:rsidRDefault="000D7C7E" w:rsidP="000D7C7E">
            <w:pPr>
              <w:spacing w:after="60" w:line="360" w:lineRule="auto"/>
              <w:jc w:val="center"/>
              <w:rPr>
                <w:b/>
                <w:bCs/>
              </w:rPr>
            </w:pPr>
            <w:r w:rsidRPr="0029472D">
              <w:rPr>
                <w:b/>
                <w:bCs/>
              </w:rPr>
              <w:t>Unité de mesure</w:t>
            </w: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jc w:val="center"/>
              <w:rPr>
                <w:i/>
                <w:iCs/>
              </w:rPr>
            </w:pPr>
            <w:r w:rsidRPr="0029472D">
              <w:rPr>
                <w:i/>
                <w:iCs/>
              </w:rPr>
              <w:t>[unité de mesure]</w:t>
            </w: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bl>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0D7C7E" w:rsidRPr="0029472D" w:rsidRDefault="000D7C7E"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E519B1" w:rsidRDefault="00E519B1" w:rsidP="00230C15">
      <w:pPr>
        <w:widowControl w:val="0"/>
        <w:autoSpaceDE w:val="0"/>
        <w:spacing w:line="360" w:lineRule="auto"/>
        <w:jc w:val="both"/>
      </w:pPr>
    </w:p>
    <w:p w:rsidR="00FF1B47" w:rsidRPr="0029472D" w:rsidRDefault="00FF1B47"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0D7C7E" w:rsidRPr="0029472D" w:rsidRDefault="000D7C7E" w:rsidP="000D7C7E">
      <w:pPr>
        <w:widowControl w:val="0"/>
        <w:autoSpaceDE w:val="0"/>
        <w:spacing w:before="120" w:after="120" w:line="360" w:lineRule="auto"/>
        <w:jc w:val="both"/>
        <w:rPr>
          <w:b/>
          <w:bCs/>
          <w:caps/>
          <w:spacing w:val="36"/>
          <w:w w:val="80"/>
          <w:position w:val="-1"/>
          <w:sz w:val="32"/>
        </w:rPr>
      </w:pPr>
      <w:bookmarkStart w:id="485" w:name="_Toc157617484"/>
      <w:r w:rsidRPr="0029472D">
        <w:rPr>
          <w:b/>
          <w:bCs/>
          <w:caps/>
          <w:spacing w:val="36"/>
          <w:w w:val="80"/>
          <w:position w:val="-1"/>
          <w:sz w:val="32"/>
        </w:rPr>
        <w:lastRenderedPageBreak/>
        <w:t>ANNEXEN°</w:t>
      </w:r>
      <w:r w:rsidR="00D02F56" w:rsidRPr="0029472D">
        <w:rPr>
          <w:b/>
          <w:bCs/>
          <w:caps/>
          <w:spacing w:val="36"/>
          <w:w w:val="80"/>
          <w:position w:val="-1"/>
          <w:sz w:val="32"/>
        </w:rPr>
        <w:t>1</w:t>
      </w:r>
      <w:r w:rsidR="004F7EB4" w:rsidRPr="0029472D">
        <w:rPr>
          <w:b/>
          <w:bCs/>
          <w:caps/>
          <w:spacing w:val="36"/>
          <w:w w:val="80"/>
          <w:position w:val="-1"/>
          <w:sz w:val="32"/>
        </w:rPr>
        <w:t>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485"/>
    </w:p>
    <w:p w:rsidR="00FF1B47" w:rsidRDefault="000D7C7E" w:rsidP="000D7C7E">
      <w:pPr>
        <w:widowControl w:val="0"/>
        <w:autoSpaceDE w:val="0"/>
        <w:adjustRightInd w:val="0"/>
        <w:spacing w:after="60" w:line="360" w:lineRule="auto"/>
        <w:ind w:left="107" w:right="211"/>
        <w:jc w:val="both"/>
      </w:pPr>
      <w:r w:rsidRPr="0029472D">
        <w:t xml:space="preserve">Poste: . . . . . . . .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NomduCandidat: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Nomdel’employé: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 Profession: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Diplômes: . . . .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Datedenaissance: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rPr>
          <w:spacing w:val="3"/>
        </w:rPr>
      </w:pPr>
      <w:r w:rsidRPr="0029472D">
        <w:t>Nombred’annéesd’emploiparleCandidat</w:t>
      </w:r>
      <w:r w:rsidRPr="0029472D">
        <w:rPr>
          <w:spacing w:val="1"/>
        </w:rPr>
        <w:t>:</w:t>
      </w:r>
      <w:r w:rsidRPr="0029472D">
        <w:t>................................</w:t>
      </w:r>
    </w:p>
    <w:p w:rsidR="00FF1B47" w:rsidRDefault="000D7C7E" w:rsidP="000D7C7E">
      <w:pPr>
        <w:widowControl w:val="0"/>
        <w:autoSpaceDE w:val="0"/>
        <w:adjustRightInd w:val="0"/>
        <w:spacing w:after="60" w:line="360" w:lineRule="auto"/>
        <w:ind w:left="107" w:right="211"/>
        <w:jc w:val="both"/>
      </w:pPr>
      <w:r w:rsidRPr="0029472D">
        <w:t xml:space="preserve">Nationalité: . . . . . . . .  . . . . . . . . . . . . . . . . . . . . . . . . . . </w:t>
      </w:r>
    </w:p>
    <w:p w:rsidR="000D7C7E" w:rsidRPr="0029472D" w:rsidRDefault="000D7C7E" w:rsidP="00FF1B47">
      <w:pPr>
        <w:widowControl w:val="0"/>
        <w:autoSpaceDE w:val="0"/>
        <w:adjustRightInd w:val="0"/>
        <w:spacing w:after="60" w:line="360" w:lineRule="auto"/>
        <w:ind w:left="107" w:right="211"/>
        <w:jc w:val="both"/>
      </w:pPr>
      <w:r w:rsidRPr="0029472D">
        <w:t>Affiliationàdesassociations/groupementsprofessionnels: . . . . . . . . . . . . . . . . . . . . . . . . . . . . . . . . . . . . . . . . . . . . . . . .. . . . . . . . . . . . . . . . . . . .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82"/>
      </w:pPr>
      <w:r w:rsidRPr="0029472D">
        <w:t>Attributionsspécifiques: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t>P</w:t>
      </w:r>
      <w:r w:rsidRPr="0029472D">
        <w:rPr>
          <w:b/>
          <w:bCs/>
        </w:rPr>
        <w:t>rincipalesqualifications:</w:t>
      </w:r>
    </w:p>
    <w:p w:rsidR="000D7C7E" w:rsidRPr="0029472D" w:rsidRDefault="000D7C7E" w:rsidP="000D7C7E">
      <w:pPr>
        <w:widowControl w:val="0"/>
        <w:autoSpaceDE w:val="0"/>
        <w:adjustRightInd w:val="0"/>
        <w:spacing w:after="60" w:line="360" w:lineRule="auto"/>
        <w:ind w:left="107"/>
      </w:pPr>
      <w:r w:rsidRPr="0029472D">
        <w:rPr>
          <w:i/>
          <w:iCs/>
        </w:rPr>
        <w:t>[Enunedemi-pageenviron,donnerunaperçudesaspectsdelaformationetdel’expériencedel’employélesplusutiles</w:t>
      </w:r>
    </w:p>
    <w:p w:rsidR="000D7C7E" w:rsidRPr="0029472D" w:rsidRDefault="000D7C7E" w:rsidP="000D7C7E">
      <w:pPr>
        <w:widowControl w:val="0"/>
        <w:autoSpaceDE w:val="0"/>
        <w:adjustRightInd w:val="0"/>
        <w:spacing w:after="60" w:line="360" w:lineRule="auto"/>
        <w:ind w:left="107" w:right="-164"/>
      </w:pPr>
      <w:r w:rsidRPr="0029472D">
        <w:rPr>
          <w:i/>
          <w:iCs/>
        </w:rPr>
        <w:t>àsesattributionsdanslecadredelamission.Indiquerleniveaudesresponsabilitésexercéesparlui/ellelorsdemissions antérieures,enenprécisantladateetlelieu.]</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Formation:</w:t>
      </w:r>
    </w:p>
    <w:p w:rsidR="000D7C7E" w:rsidRPr="0029472D" w:rsidRDefault="000D7C7E" w:rsidP="000D7C7E">
      <w:pPr>
        <w:widowControl w:val="0"/>
        <w:autoSpaceDE w:val="0"/>
        <w:adjustRightInd w:val="0"/>
        <w:spacing w:after="60" w:line="360" w:lineRule="auto"/>
        <w:ind w:left="107" w:right="82"/>
        <w:jc w:val="both"/>
      </w:pPr>
      <w:r w:rsidRPr="0029472D">
        <w:lastRenderedPageBreak/>
        <w:t>[Enunquartdepageenviron,résumerlesétudesuniversitairesetautresétudesspécialiséesdel’employé,enindiquantlesnomsetadressesdesécolesouuniversitésfréquentées,aveclesdatesde fréquentation,ainsiquelesdiplômesobtenus.]</w:t>
      </w:r>
    </w:p>
    <w:p w:rsidR="000D7C7E" w:rsidRPr="0029472D" w:rsidRDefault="000D7C7E" w:rsidP="000D7C7E">
      <w:pPr>
        <w:widowControl w:val="0"/>
        <w:autoSpaceDE w:val="0"/>
        <w:adjustRightInd w:val="0"/>
        <w:spacing w:after="60" w:line="360" w:lineRule="auto"/>
        <w:ind w:left="107" w:right="-20"/>
      </w:pPr>
      <w:r w:rsidRPr="0029472D">
        <w:rPr>
          <w:b/>
          <w:bCs/>
        </w:rPr>
        <w:t>PiècesAnnexes:</w:t>
      </w:r>
    </w:p>
    <w:p w:rsidR="000D7C7E" w:rsidRPr="0029472D" w:rsidRDefault="000D7C7E" w:rsidP="0062512C">
      <w:pPr>
        <w:widowControl w:val="0"/>
        <w:numPr>
          <w:ilvl w:val="0"/>
          <w:numId w:val="38"/>
        </w:numPr>
        <w:autoSpaceDE w:val="0"/>
        <w:adjustRightInd w:val="0"/>
        <w:spacing w:after="60" w:line="360" w:lineRule="auto"/>
        <w:ind w:right="-213"/>
        <w:rPr>
          <w:rFonts w:eastAsia="Calibri"/>
          <w:lang w:eastAsia="en-US"/>
        </w:rPr>
      </w:pPr>
      <w:r w:rsidRPr="0029472D">
        <w:rPr>
          <w:rFonts w:eastAsia="Calibri"/>
          <w:lang w:eastAsia="en-US"/>
        </w:rPr>
        <w:t>Copiecertifiéeconformedudiplômeleplusélevéetéventuellementuneattestationdel’ordredu corpsdemétier</w:t>
      </w:r>
    </w:p>
    <w:p w:rsidR="000D7C7E" w:rsidRPr="0029472D" w:rsidRDefault="000D7C7E" w:rsidP="0062512C">
      <w:pPr>
        <w:widowControl w:val="0"/>
        <w:numPr>
          <w:ilvl w:val="0"/>
          <w:numId w:val="38"/>
        </w:numPr>
        <w:autoSpaceDE w:val="0"/>
        <w:adjustRightInd w:val="0"/>
        <w:spacing w:after="60" w:line="360" w:lineRule="auto"/>
        <w:ind w:right="-20"/>
        <w:rPr>
          <w:rFonts w:eastAsia="Calibri"/>
          <w:lang w:eastAsia="en-US"/>
        </w:rPr>
      </w:pPr>
      <w:r w:rsidRPr="0029472D">
        <w:rPr>
          <w:rFonts w:eastAsia="Calibri"/>
          <w:lang w:eastAsia="en-US"/>
        </w:rPr>
        <w:t>Attestationdedisponibilité</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Expérienceprofessionnelle:</w:t>
      </w:r>
    </w:p>
    <w:p w:rsidR="000D7C7E" w:rsidRPr="0029472D" w:rsidRDefault="000D7C7E" w:rsidP="000D7C7E">
      <w:pPr>
        <w:widowControl w:val="0"/>
        <w:autoSpaceDE w:val="0"/>
        <w:adjustRightInd w:val="0"/>
        <w:spacing w:after="60" w:line="360" w:lineRule="auto"/>
        <w:ind w:left="107" w:right="82"/>
        <w:jc w:val="both"/>
      </w:pPr>
      <w:r w:rsidRPr="0029472D">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Connaissancesinformatiques:</w:t>
      </w:r>
    </w:p>
    <w:p w:rsidR="000D7C7E" w:rsidRPr="0029472D" w:rsidRDefault="000D7C7E" w:rsidP="000D7C7E">
      <w:pPr>
        <w:widowControl w:val="0"/>
        <w:autoSpaceDE w:val="0"/>
        <w:adjustRightInd w:val="0"/>
        <w:spacing w:after="60" w:line="360" w:lineRule="auto"/>
        <w:ind w:left="107" w:right="-20"/>
      </w:pPr>
      <w:r w:rsidRPr="0029472D">
        <w:rPr>
          <w:i/>
          <w:iCs/>
        </w:rPr>
        <w:t>[Indiquer,leniveaudeconnaissance]</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Langues:</w:t>
      </w:r>
    </w:p>
    <w:p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lue/écrite/parlée.]</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Attestation:</w:t>
      </w:r>
    </w:p>
    <w:p w:rsidR="000D7C7E" w:rsidRPr="0029472D" w:rsidRDefault="000D7C7E" w:rsidP="000D7C7E">
      <w:pPr>
        <w:widowControl w:val="0"/>
        <w:autoSpaceDE w:val="0"/>
        <w:adjustRightInd w:val="0"/>
        <w:spacing w:after="60" w:line="360" w:lineRule="auto"/>
        <w:ind w:left="107" w:right="-214"/>
      </w:pPr>
      <w:r w:rsidRPr="0029472D">
        <w:t>Je,soussigné,certifie,entouteconscience,quelesrenseignementsci-dessusrendentfidèlement comptedemasituation,demesqualificationsetdemonexpérience.</w:t>
      </w:r>
    </w:p>
    <w:p w:rsidR="00FF1B47" w:rsidRDefault="000D7C7E" w:rsidP="000D7C7E">
      <w:pPr>
        <w:widowControl w:val="0"/>
        <w:autoSpaceDE w:val="0"/>
        <w:adjustRightInd w:val="0"/>
        <w:spacing w:after="60" w:line="360" w:lineRule="auto"/>
        <w:ind w:left="109" w:right="-81"/>
      </w:pPr>
      <w:r w:rsidRPr="0029472D">
        <w:t>.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9" w:right="-81"/>
      </w:pPr>
      <w:r w:rsidRPr="0029472D">
        <w:t xml:space="preserve"> Date: . . . . . . . . . . . . . . . . . . . . . . . . . . . . </w:t>
      </w:r>
    </w:p>
    <w:p w:rsidR="000D7C7E" w:rsidRPr="0029472D" w:rsidRDefault="000D7C7E" w:rsidP="000D7C7E">
      <w:pPr>
        <w:widowControl w:val="0"/>
        <w:autoSpaceDE w:val="0"/>
        <w:adjustRightInd w:val="0"/>
        <w:spacing w:after="60" w:line="360" w:lineRule="auto"/>
        <w:ind w:left="107" w:right="-20"/>
      </w:pPr>
      <w:r w:rsidRPr="0029472D">
        <w:rPr>
          <w:i/>
          <w:iCs/>
        </w:rPr>
        <w:t>[Signaturedel’employéetdureprésentanthabilitéduconsultant]</w:t>
      </w:r>
    </w:p>
    <w:p w:rsidR="000D7C7E" w:rsidRPr="0029472D" w:rsidRDefault="000D7C7E" w:rsidP="000D7C7E">
      <w:pPr>
        <w:widowControl w:val="0"/>
        <w:autoSpaceDE w:val="0"/>
        <w:adjustRightInd w:val="0"/>
        <w:spacing w:after="60" w:line="360" w:lineRule="auto"/>
        <w:ind w:left="6910" w:right="-20"/>
      </w:pPr>
      <w:r w:rsidRPr="0029472D">
        <w:rPr>
          <w:i/>
          <w:iCs/>
        </w:rPr>
        <w:lastRenderedPageBreak/>
        <w:t>Jour/mois/année</w:t>
      </w:r>
    </w:p>
    <w:p w:rsidR="000D7C7E" w:rsidRPr="0029472D" w:rsidRDefault="000D7C7E" w:rsidP="000D7C7E">
      <w:pPr>
        <w:widowControl w:val="0"/>
        <w:autoSpaceDE w:val="0"/>
        <w:adjustRightInd w:val="0"/>
        <w:spacing w:after="60" w:line="360" w:lineRule="auto"/>
        <w:ind w:left="107" w:right="-126"/>
      </w:pPr>
      <w:r w:rsidRPr="0029472D">
        <w:t xml:space="preserve">Nomdel’employé: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81"/>
      </w:pPr>
      <w:r w:rsidRPr="0029472D">
        <w:t xml:space="preserve">Nomdureprésentanthabilité: . . . . . . . . . . . . . . . . . . . . . . . . . . . . . . . . . . . . . . . . . . . . . . . . . . . . . . . . . . . . . . .. . . . . . . . . . . . . . . . . . . . . . . . . . . . </w:t>
      </w:r>
    </w:p>
    <w:p w:rsidR="004C677A" w:rsidRPr="0029472D" w:rsidRDefault="004C677A">
      <w:pPr>
        <w:suppressAutoHyphens w:val="0"/>
        <w:autoSpaceDN/>
        <w:textAlignment w:val="auto"/>
      </w:pPr>
      <w:r w:rsidRPr="0029472D">
        <w:br w:type="page"/>
      </w: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486" w:name="_Toc156822342"/>
      <w:bookmarkStart w:id="487" w:name="_Toc156822783"/>
      <w:bookmarkStart w:id="488" w:name="_Toc156825451"/>
      <w:bookmarkStart w:id="489" w:name="_Toc156826473"/>
      <w:bookmarkStart w:id="490" w:name="_Toc156853927"/>
      <w:bookmarkStart w:id="491" w:name="_Toc156855427"/>
      <w:bookmarkStart w:id="492" w:name="_Hlk163136202"/>
      <w:r w:rsidRPr="0029472D">
        <w:rPr>
          <w:b/>
          <w:bCs/>
          <w:caps/>
          <w:color w:val="000000" w:themeColor="text1"/>
          <w:spacing w:val="36"/>
          <w:w w:val="80"/>
          <w:position w:val="-1"/>
          <w:sz w:val="32"/>
        </w:rPr>
        <w:lastRenderedPageBreak/>
        <w:t>ANNEXEN°12 :</w:t>
      </w:r>
      <w:r w:rsidR="00225F12" w:rsidRPr="0029472D">
        <w:rPr>
          <w:b/>
          <w:bCs/>
          <w:caps/>
          <w:color w:val="000000" w:themeColor="text1"/>
          <w:spacing w:val="36"/>
          <w:w w:val="80"/>
          <w:position w:val="-1"/>
          <w:sz w:val="32"/>
        </w:rPr>
        <w:t>. Références du Candidat</w:t>
      </w:r>
      <w:bookmarkEnd w:id="486"/>
      <w:bookmarkEnd w:id="487"/>
      <w:bookmarkEnd w:id="488"/>
      <w:bookmarkEnd w:id="489"/>
      <w:bookmarkEnd w:id="490"/>
      <w:bookmarkEnd w:id="491"/>
    </w:p>
    <w:p w:rsidR="00225F12" w:rsidRPr="0029472D" w:rsidRDefault="00225F12" w:rsidP="00225F12">
      <w:pPr>
        <w:widowControl w:val="0"/>
        <w:autoSpaceDE w:val="0"/>
        <w:adjustRightInd w:val="0"/>
        <w:spacing w:before="60" w:after="60" w:line="360" w:lineRule="auto"/>
        <w:ind w:left="127" w:right="-194"/>
      </w:pPr>
      <w:r w:rsidRPr="0029472D">
        <w:t>Servicesrenduspendantles[indiquerlenombrede1à5]dernièresannéesquiillustrentlemieuxvos qualifications</w:t>
      </w:r>
    </w:p>
    <w:p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jc w:val="center"/>
        <w:tblLayout w:type="fixed"/>
        <w:tblCellMar>
          <w:left w:w="0" w:type="dxa"/>
          <w:right w:w="0" w:type="dxa"/>
        </w:tblCellMar>
        <w:tblLook w:val="0000"/>
      </w:tblPr>
      <w:tblGrid>
        <w:gridCol w:w="5847"/>
        <w:gridCol w:w="4294"/>
      </w:tblGrid>
      <w:tr w:rsidR="00225F12" w:rsidRPr="0029472D"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Pays :</w:t>
            </w:r>
          </w:p>
        </w:tc>
      </w:tr>
      <w:tr w:rsidR="00225F12" w:rsidRPr="0029472D"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p>
          <w:p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 de mois de travail ;</w:t>
            </w:r>
          </w:p>
          <w:p w:rsidR="00225F12" w:rsidRPr="0029472D" w:rsidRDefault="00225F12" w:rsidP="00FF1B47">
            <w:pPr>
              <w:widowControl w:val="0"/>
              <w:autoSpaceDE w:val="0"/>
              <w:adjustRightInd w:val="0"/>
              <w:ind w:left="20" w:right="-20"/>
            </w:pPr>
            <w:r w:rsidRPr="0029472D">
              <w:t>durée de la Mission :</w:t>
            </w:r>
          </w:p>
        </w:tc>
      </w:tr>
      <w:tr w:rsidR="00225F12" w:rsidRPr="0029472D"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p>
          <w:p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300" w:right="-20"/>
            </w:pPr>
          </w:p>
        </w:tc>
      </w:tr>
      <w:tr w:rsidR="00225F12" w:rsidRPr="0029472D"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Datededémarrage :</w:t>
            </w:r>
            <w:r w:rsidRPr="0029472D">
              <w:tab/>
              <w:t>Dated’achèvement:</w:t>
            </w:r>
          </w:p>
          <w:p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Valeurapproximativedesservices</w:t>
            </w:r>
          </w:p>
          <w:p w:rsidR="00225F12" w:rsidRPr="0029472D" w:rsidRDefault="00225F12" w:rsidP="00FF1B47">
            <w:pPr>
              <w:widowControl w:val="0"/>
              <w:autoSpaceDE w:val="0"/>
              <w:adjustRightInd w:val="0"/>
              <w:ind w:right="-20"/>
            </w:pPr>
            <w:r w:rsidRPr="0029472D">
              <w:t>(enfrancsCFAHT):</w:t>
            </w:r>
          </w:p>
        </w:tc>
      </w:tr>
      <w:tr w:rsidR="00225F12" w:rsidRPr="0029472D"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Nombredemoisdetravail despécialistesfournispar lesprestatairesassociés:</w:t>
            </w:r>
          </w:p>
        </w:tc>
      </w:tr>
      <w:tr w:rsidR="00225F12" w:rsidRPr="0029472D"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Nometfonctionsdesresponsables(Directeur/Coordinateurduprojet,Responsabledel’équipe):</w:t>
            </w:r>
          </w:p>
        </w:tc>
      </w:tr>
      <w:tr w:rsidR="00225F12" w:rsidRPr="0029472D"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Descriptifduprojet:</w:t>
            </w:r>
          </w:p>
        </w:tc>
      </w:tr>
      <w:tr w:rsidR="00225F12" w:rsidRPr="0029472D"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Descriptiondesserviceseffectivementrendusparvotrepersonnel:</w:t>
            </w:r>
          </w:p>
        </w:tc>
      </w:tr>
    </w:tbl>
    <w:p w:rsidR="00FF1B47" w:rsidRDefault="00FF1B47" w:rsidP="00225F12">
      <w:pPr>
        <w:spacing w:before="60" w:after="60" w:line="360" w:lineRule="auto"/>
        <w:jc w:val="both"/>
      </w:pPr>
    </w:p>
    <w:p w:rsidR="00225F12" w:rsidRPr="0029472D" w:rsidRDefault="00225F12" w:rsidP="00225F12">
      <w:pPr>
        <w:spacing w:before="60" w:after="60" w:line="360" w:lineRule="auto"/>
        <w:jc w:val="both"/>
      </w:pPr>
      <w:r w:rsidRPr="0029472D">
        <w:t>Nomducandidat:</w:t>
      </w:r>
    </w:p>
    <w:p w:rsidR="00D0333E" w:rsidRPr="0029472D" w:rsidRDefault="00D0333E" w:rsidP="00225F12">
      <w:pPr>
        <w:spacing w:before="60" w:after="60" w:line="360" w:lineRule="auto"/>
        <w:jc w:val="both"/>
      </w:pPr>
    </w:p>
    <w:p w:rsidR="00D0333E" w:rsidRDefault="00D0333E" w:rsidP="00225F12">
      <w:pPr>
        <w:spacing w:before="60" w:after="60" w:line="360" w:lineRule="auto"/>
        <w:jc w:val="both"/>
      </w:pPr>
    </w:p>
    <w:p w:rsidR="00FF1B47" w:rsidRDefault="00FF1B47" w:rsidP="00225F12">
      <w:pPr>
        <w:spacing w:before="60" w:after="60" w:line="360" w:lineRule="auto"/>
        <w:jc w:val="both"/>
      </w:pPr>
    </w:p>
    <w:p w:rsidR="00FF1B47" w:rsidRDefault="00FF1B47" w:rsidP="00225F12">
      <w:pPr>
        <w:spacing w:before="60" w:after="60" w:line="360" w:lineRule="auto"/>
        <w:jc w:val="both"/>
      </w:pPr>
    </w:p>
    <w:p w:rsidR="00FF1B47" w:rsidRDefault="00FF1B47" w:rsidP="00225F12">
      <w:pPr>
        <w:spacing w:before="60" w:after="60" w:line="360" w:lineRule="auto"/>
        <w:jc w:val="both"/>
      </w:pPr>
    </w:p>
    <w:p w:rsidR="00FF1B47" w:rsidRPr="0029472D" w:rsidRDefault="00FF1B47" w:rsidP="00225F12">
      <w:pPr>
        <w:spacing w:before="60" w:after="60" w:line="360" w:lineRule="auto"/>
        <w:jc w:val="both"/>
      </w:pPr>
    </w:p>
    <w:p w:rsidR="00D0333E" w:rsidRPr="0029472D" w:rsidRDefault="00D0333E" w:rsidP="00225F12">
      <w:pPr>
        <w:spacing w:before="60" w:after="60" w:line="360" w:lineRule="auto"/>
        <w:jc w:val="both"/>
      </w:pP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493" w:name="_Toc156822344"/>
      <w:bookmarkStart w:id="494" w:name="_Toc156822785"/>
      <w:bookmarkStart w:id="495" w:name="_Toc156825453"/>
      <w:bookmarkStart w:id="496" w:name="_Toc156826475"/>
      <w:bookmarkStart w:id="497" w:name="_Toc156853929"/>
      <w:bookmarkStart w:id="498" w:name="_Toc156855429"/>
      <w:r w:rsidRPr="0029472D">
        <w:rPr>
          <w:b/>
          <w:bCs/>
          <w:caps/>
          <w:color w:val="000000"/>
          <w:spacing w:val="36"/>
          <w:w w:val="80"/>
          <w:position w:val="-1"/>
          <w:sz w:val="32"/>
        </w:rPr>
        <w:lastRenderedPageBreak/>
        <w:t>ANNEXEN°13</w:t>
      </w:r>
      <w:r w:rsidR="00225F12" w:rsidRPr="0029472D">
        <w:rPr>
          <w:b/>
          <w:bCs/>
          <w:caps/>
          <w:color w:val="000000"/>
          <w:spacing w:val="36"/>
          <w:w w:val="80"/>
          <w:position w:val="-1"/>
          <w:sz w:val="32"/>
        </w:rPr>
        <w:t>.</w:t>
      </w:r>
      <w:r w:rsidR="00225F12" w:rsidRPr="0029472D">
        <w:rPr>
          <w:b/>
          <w:bCs/>
          <w:caps/>
          <w:color w:val="000000" w:themeColor="text1"/>
          <w:spacing w:val="36"/>
          <w:w w:val="80"/>
          <w:position w:val="-1"/>
          <w:sz w:val="32"/>
        </w:rPr>
        <w:t xml:space="preserve"> Descriptif de la</w:t>
      </w:r>
      <w:bookmarkStart w:id="499" w:name="_Toc156822345"/>
      <w:bookmarkStart w:id="500" w:name="_Toc156822786"/>
      <w:bookmarkStart w:id="501" w:name="_Toc156825454"/>
      <w:bookmarkStart w:id="502" w:name="_Toc156826476"/>
      <w:bookmarkStart w:id="503" w:name="_Toc156853930"/>
      <w:bookmarkStart w:id="504" w:name="_Toc156855430"/>
      <w:bookmarkEnd w:id="493"/>
      <w:bookmarkEnd w:id="494"/>
      <w:bookmarkEnd w:id="495"/>
      <w:bookmarkEnd w:id="496"/>
      <w:bookmarkEnd w:id="497"/>
      <w:bookmarkEnd w:id="498"/>
      <w:r w:rsidR="00225F12" w:rsidRPr="0029472D">
        <w:rPr>
          <w:b/>
          <w:bCs/>
          <w:caps/>
          <w:color w:val="000000" w:themeColor="text1"/>
          <w:spacing w:val="36"/>
          <w:w w:val="80"/>
          <w:position w:val="-1"/>
          <w:sz w:val="32"/>
        </w:rPr>
        <w:t>méthodologie et du plan de travail proposés pour accomplir la mission</w:t>
      </w:r>
      <w:bookmarkEnd w:id="499"/>
      <w:bookmarkEnd w:id="500"/>
      <w:bookmarkEnd w:id="501"/>
      <w:bookmarkEnd w:id="502"/>
      <w:bookmarkEnd w:id="503"/>
      <w:bookmarkEnd w:id="504"/>
    </w:p>
    <w:p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29472D" w:rsidRDefault="00225F12" w:rsidP="0062512C">
      <w:pPr>
        <w:numPr>
          <w:ilvl w:val="0"/>
          <w:numId w:val="58"/>
        </w:numPr>
        <w:suppressAutoHyphens w:val="0"/>
        <w:autoSpaceDN/>
        <w:spacing w:before="60" w:after="60" w:line="360" w:lineRule="auto"/>
        <w:jc w:val="both"/>
        <w:textAlignment w:val="auto"/>
        <w:rPr>
          <w:i/>
        </w:rPr>
      </w:pPr>
      <w:r w:rsidRPr="0029472D">
        <w:rPr>
          <w:i/>
        </w:rPr>
        <w:t>Conception technique et méthodologie,</w:t>
      </w:r>
    </w:p>
    <w:p w:rsidR="00225F12" w:rsidRPr="0029472D" w:rsidRDefault="00225F12" w:rsidP="0062512C">
      <w:pPr>
        <w:numPr>
          <w:ilvl w:val="0"/>
          <w:numId w:val="58"/>
        </w:numPr>
        <w:suppressAutoHyphens w:val="0"/>
        <w:autoSpaceDN/>
        <w:spacing w:before="60" w:after="60" w:line="360" w:lineRule="auto"/>
        <w:jc w:val="both"/>
        <w:textAlignment w:val="auto"/>
        <w:rPr>
          <w:i/>
        </w:rPr>
      </w:pPr>
      <w:r w:rsidRPr="0029472D">
        <w:rPr>
          <w:i/>
        </w:rPr>
        <w:t>Plan de travail, et</w:t>
      </w:r>
    </w:p>
    <w:p w:rsidR="00225F12" w:rsidRPr="0029472D" w:rsidRDefault="00225F12" w:rsidP="0062512C">
      <w:pPr>
        <w:numPr>
          <w:ilvl w:val="0"/>
          <w:numId w:val="58"/>
        </w:numPr>
        <w:suppressAutoHyphens w:val="0"/>
        <w:autoSpaceDN/>
        <w:spacing w:before="60" w:after="60" w:line="360" w:lineRule="auto"/>
        <w:jc w:val="both"/>
        <w:textAlignment w:val="auto"/>
        <w:rPr>
          <w:i/>
        </w:rPr>
      </w:pPr>
      <w:r w:rsidRPr="0029472D">
        <w:rPr>
          <w:i/>
        </w:rPr>
        <w:t>Organisation et personnel</w:t>
      </w:r>
    </w:p>
    <w:p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29472D" w:rsidRDefault="00225F12" w:rsidP="0062512C">
      <w:pPr>
        <w:pStyle w:val="Paragraphedeliste"/>
        <w:numPr>
          <w:ilvl w:val="0"/>
          <w:numId w:val="58"/>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AB0120" w:rsidRPr="0029472D" w:rsidRDefault="00AB0120" w:rsidP="00AB0120">
      <w:pPr>
        <w:spacing w:before="60" w:after="60" w:line="360" w:lineRule="auto"/>
        <w:jc w:val="both"/>
      </w:pPr>
    </w:p>
    <w:p w:rsidR="00AB0120" w:rsidRDefault="00AB0120" w:rsidP="00AB0120">
      <w:pPr>
        <w:spacing w:before="60" w:after="60" w:line="360" w:lineRule="auto"/>
        <w:jc w:val="both"/>
      </w:pPr>
    </w:p>
    <w:p w:rsidR="00FF1B47" w:rsidRDefault="00FF1B47" w:rsidP="00AB0120">
      <w:pPr>
        <w:spacing w:before="60" w:after="60" w:line="360" w:lineRule="auto"/>
        <w:jc w:val="both"/>
      </w:pPr>
    </w:p>
    <w:p w:rsidR="00FF1B47" w:rsidRDefault="00FF1B47" w:rsidP="00AB0120">
      <w:pPr>
        <w:spacing w:before="60" w:after="60" w:line="360" w:lineRule="auto"/>
        <w:jc w:val="both"/>
      </w:pPr>
    </w:p>
    <w:p w:rsidR="00FF1B47" w:rsidRDefault="00FF1B47" w:rsidP="00AB0120">
      <w:pPr>
        <w:spacing w:before="60" w:after="60" w:line="360" w:lineRule="auto"/>
        <w:jc w:val="both"/>
      </w:pPr>
    </w:p>
    <w:p w:rsidR="00FF1B47" w:rsidRPr="0029472D" w:rsidRDefault="00FF1B47" w:rsidP="00AB0120">
      <w:pPr>
        <w:spacing w:before="60" w:after="60" w:line="360" w:lineRule="auto"/>
        <w:jc w:val="both"/>
      </w:pPr>
    </w:p>
    <w:p w:rsidR="00AB0120" w:rsidRPr="0029472D" w:rsidRDefault="00AB0120" w:rsidP="00AB0120">
      <w:pPr>
        <w:spacing w:before="60" w:after="60" w:line="360" w:lineRule="auto"/>
        <w:jc w:val="both"/>
      </w:pP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05" w:name="_Toc4398465"/>
      <w:bookmarkStart w:id="506" w:name="_Toc4400468"/>
      <w:bookmarkStart w:id="507" w:name="_Toc4400739"/>
      <w:bookmarkStart w:id="508" w:name="_Toc4400997"/>
      <w:bookmarkStart w:id="509" w:name="_Toc4401163"/>
      <w:bookmarkStart w:id="510" w:name="_Toc102984783"/>
      <w:bookmarkStart w:id="511" w:name="_Toc156822354"/>
      <w:bookmarkStart w:id="512" w:name="_Toc156822795"/>
      <w:bookmarkStart w:id="513" w:name="_Toc156825463"/>
      <w:bookmarkStart w:id="514" w:name="_Toc156826485"/>
      <w:bookmarkStart w:id="515" w:name="_Toc156853939"/>
      <w:bookmarkStart w:id="516" w:name="_Toc156855439"/>
      <w:r w:rsidRPr="0029472D">
        <w:rPr>
          <w:b/>
          <w:bCs/>
          <w:caps/>
          <w:color w:val="000000"/>
          <w:spacing w:val="36"/>
          <w:w w:val="80"/>
          <w:position w:val="-1"/>
          <w:sz w:val="32"/>
        </w:rPr>
        <w:lastRenderedPageBreak/>
        <w:t>ANNEXEN°</w:t>
      </w:r>
      <w:r w:rsidR="00CD7C19" w:rsidRPr="0029472D">
        <w:rPr>
          <w:b/>
          <w:bCs/>
          <w:caps/>
          <w:color w:val="000000"/>
          <w:spacing w:val="36"/>
          <w:w w:val="80"/>
          <w:position w:val="-1"/>
          <w:sz w:val="32"/>
        </w:rPr>
        <w:t>1</w:t>
      </w:r>
      <w:r w:rsidR="00D0333E" w:rsidRPr="0029472D">
        <w:rPr>
          <w:b/>
          <w:bCs/>
          <w:caps/>
          <w:color w:val="000000"/>
          <w:spacing w:val="36"/>
          <w:w w:val="80"/>
          <w:position w:val="-1"/>
          <w:sz w:val="32"/>
        </w:rPr>
        <w:t>4</w:t>
      </w:r>
      <w:r w:rsidR="00CD7C19" w:rsidRPr="0029472D">
        <w:rPr>
          <w:b/>
          <w:bCs/>
          <w:caps/>
          <w:color w:val="000000"/>
          <w:spacing w:val="36"/>
          <w:w w:val="80"/>
          <w:position w:val="-1"/>
          <w:sz w:val="32"/>
        </w:rPr>
        <w:t xml:space="preserve"> MODELE</w:t>
      </w:r>
      <w:r w:rsidR="00225F12" w:rsidRPr="0029472D">
        <w:rPr>
          <w:b/>
          <w:bCs/>
          <w:caps/>
          <w:color w:val="000000" w:themeColor="text1"/>
          <w:spacing w:val="36"/>
          <w:w w:val="80"/>
          <w:position w:val="-1"/>
          <w:sz w:val="32"/>
        </w:rPr>
        <w:t xml:space="preserve"> de </w:t>
      </w:r>
      <w:bookmarkStart w:id="517" w:name="_Hlk152231933"/>
      <w:r w:rsidR="00225F12" w:rsidRPr="0029472D">
        <w:rPr>
          <w:b/>
          <w:bCs/>
          <w:caps/>
          <w:color w:val="000000" w:themeColor="text1"/>
          <w:spacing w:val="36"/>
          <w:w w:val="80"/>
          <w:position w:val="-1"/>
          <w:sz w:val="32"/>
        </w:rPr>
        <w:t>Fiche d’information relative au matériel essentiel</w:t>
      </w:r>
      <w:bookmarkEnd w:id="505"/>
      <w:bookmarkEnd w:id="506"/>
      <w:bookmarkEnd w:id="507"/>
      <w:bookmarkEnd w:id="508"/>
      <w:bookmarkEnd w:id="509"/>
      <w:bookmarkEnd w:id="517"/>
      <w:r w:rsidR="00225F12" w:rsidRPr="0029472D">
        <w:rPr>
          <w:b/>
          <w:bCs/>
          <w:caps/>
          <w:color w:val="000000" w:themeColor="text1"/>
          <w:spacing w:val="36"/>
          <w:w w:val="80"/>
          <w:position w:val="-1"/>
          <w:sz w:val="32"/>
        </w:rPr>
        <w:t>, le cas échéant</w:t>
      </w:r>
      <w:bookmarkEnd w:id="510"/>
      <w:bookmarkEnd w:id="511"/>
      <w:bookmarkEnd w:id="512"/>
      <w:bookmarkEnd w:id="513"/>
      <w:bookmarkEnd w:id="514"/>
      <w:bookmarkEnd w:id="515"/>
      <w:bookmarkEnd w:id="516"/>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7D5BA1" w:rsidRPr="0029472D"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b/>
              </w:rPr>
            </w:pPr>
            <w:bookmarkStart w:id="518"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Nombre minimal Requis</w:t>
            </w:r>
          </w:p>
          <w:p w:rsidR="007D5BA1" w:rsidRPr="0029472D" w:rsidRDefault="007D5BA1" w:rsidP="00FF1B4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Pr="0029472D" w:rsidRDefault="007D5BA1" w:rsidP="00FF1B47">
            <w:pPr>
              <w:jc w:val="center"/>
              <w:rPr>
                <w:rFonts w:eastAsia="Calibri"/>
                <w:b/>
                <w:lang w:val="fr-CM"/>
              </w:rPr>
            </w:pPr>
            <w:r w:rsidRPr="0029472D">
              <w:rPr>
                <w:rFonts w:eastAsia="Calibri"/>
                <w:b/>
                <w:lang w:val="fr-CM"/>
              </w:rPr>
              <w:t>Propriétaire/</w:t>
            </w:r>
          </w:p>
          <w:p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 xml:space="preserve">Justificatif </w:t>
            </w: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bl>
    <w:bookmarkEnd w:id="518"/>
    <w:p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29472D" w:rsidRDefault="00225F12" w:rsidP="00225F12">
      <w:pPr>
        <w:spacing w:before="60" w:after="60" w:line="360" w:lineRule="auto"/>
      </w:pPr>
      <w:r w:rsidRPr="0029472D">
        <w:t>Note : Pour chaque matériel, joindre la copie certifiée de la facture ou de la carte grise, le cas échéant</w:t>
      </w:r>
    </w:p>
    <w:p w:rsidR="00225F12" w:rsidRPr="0029472D" w:rsidRDefault="00225F12" w:rsidP="00225F12">
      <w:pPr>
        <w:spacing w:before="60" w:after="60" w:line="360" w:lineRule="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r w:rsidRPr="0029472D">
        <w:br w:type="page"/>
      </w: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19" w:name="_Toc102984784"/>
      <w:bookmarkStart w:id="520" w:name="_Toc156855440"/>
      <w:r w:rsidRPr="0029472D">
        <w:rPr>
          <w:b/>
          <w:bCs/>
          <w:caps/>
          <w:color w:val="000000"/>
          <w:spacing w:val="36"/>
          <w:w w:val="80"/>
          <w:position w:val="-1"/>
          <w:sz w:val="32"/>
        </w:rPr>
        <w:lastRenderedPageBreak/>
        <w:t>ANNEXEN°1</w:t>
      </w:r>
      <w:r w:rsidR="00D0333E" w:rsidRPr="0029472D">
        <w:rPr>
          <w:b/>
          <w:bCs/>
          <w:caps/>
          <w:color w:val="000000"/>
          <w:spacing w:val="36"/>
          <w:w w:val="80"/>
          <w:position w:val="-1"/>
          <w:sz w:val="32"/>
        </w:rPr>
        <w:t>5</w:t>
      </w:r>
      <w:r w:rsidR="00225F12" w:rsidRPr="0029472D">
        <w:rPr>
          <w:b/>
          <w:bCs/>
          <w:caps/>
          <w:color w:val="000000" w:themeColor="text1"/>
          <w:spacing w:val="36"/>
          <w:w w:val="80"/>
          <w:position w:val="-1"/>
          <w:sz w:val="32"/>
        </w:rPr>
        <w:t>Modèle de Déclaration sur l'honneur de visite du site</w:t>
      </w:r>
      <w:bookmarkEnd w:id="519"/>
      <w:bookmarkEnd w:id="520"/>
    </w:p>
    <w:p w:rsidR="00225F12" w:rsidRPr="0029472D" w:rsidRDefault="00225F12" w:rsidP="00225F12">
      <w:pPr>
        <w:spacing w:before="60" w:after="60" w:line="360" w:lineRule="auto"/>
      </w:pPr>
      <w:r w:rsidRPr="0029472D">
        <w:t>Je soussigné M.__________________________________________________________</w:t>
      </w:r>
    </w:p>
    <w:p w:rsidR="00225F12" w:rsidRPr="0029472D" w:rsidRDefault="00225F12" w:rsidP="00225F12">
      <w:pPr>
        <w:spacing w:before="60" w:after="60" w:line="360" w:lineRule="auto"/>
      </w:pPr>
      <w:r w:rsidRPr="0029472D">
        <w:t>Représentant l’Entreprise__________________________________________________</w:t>
      </w:r>
    </w:p>
    <w:p w:rsidR="00225F12" w:rsidRPr="0029472D" w:rsidRDefault="00225F12" w:rsidP="00225F12">
      <w:pPr>
        <w:spacing w:before="60" w:after="60" w:line="360" w:lineRule="auto"/>
      </w:pPr>
      <w:r w:rsidRPr="0029472D">
        <w:t>Reconnais avoir visité ce jour le ________ du mois de ______________de l’année_______</w:t>
      </w:r>
    </w:p>
    <w:p w:rsidR="00225F12" w:rsidRPr="0029472D" w:rsidRDefault="00225F12" w:rsidP="00225F12">
      <w:pPr>
        <w:spacing w:before="60" w:after="60" w:line="360" w:lineRule="auto"/>
      </w:pPr>
      <w:r w:rsidRPr="0029472D">
        <w:t>En compagnie de M._______________________________________________________</w:t>
      </w:r>
    </w:p>
    <w:p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225F12" w:rsidRPr="0029472D" w:rsidRDefault="00225F12" w:rsidP="00225F12">
      <w:pPr>
        <w:spacing w:before="60" w:after="60" w:line="360" w:lineRule="auto"/>
      </w:pPr>
      <w:r w:rsidRPr="0029472D">
        <w:t>Pour lequel mon entreprise veut soumissionner.</w:t>
      </w:r>
    </w:p>
    <w:p w:rsidR="00225F12" w:rsidRPr="0029472D" w:rsidRDefault="00225F12" w:rsidP="00225F12">
      <w:pPr>
        <w:spacing w:before="60" w:after="60" w:line="360" w:lineRule="auto"/>
      </w:pPr>
      <w:r w:rsidRPr="0029472D">
        <w:t>M’étant rendu sur les lieux, les observations suivantes ont été relevées :</w:t>
      </w:r>
    </w:p>
    <w:p w:rsidR="00225F12" w:rsidRPr="0029472D" w:rsidRDefault="00225F12" w:rsidP="00225F12">
      <w:pPr>
        <w:spacing w:before="60" w:after="60" w:line="360" w:lineRule="auto"/>
      </w:pPr>
      <w:r w:rsidRPr="0029472D">
        <w:t>…………………………………………………………………………………………………………………………………………………………………………………………………………………………………………………………………………………………………………………………………………………………………………………………………………………………………………………………………………………………………………………………………………………………………………………………………………………………</w:t>
      </w:r>
    </w:p>
    <w:p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rsidR="00225F12" w:rsidRPr="0029472D" w:rsidRDefault="00225F12" w:rsidP="00225F12">
      <w:pPr>
        <w:tabs>
          <w:tab w:val="center" w:pos="4536"/>
          <w:tab w:val="right" w:pos="9072"/>
        </w:tabs>
        <w:spacing w:before="60" w:after="60" w:line="360" w:lineRule="auto"/>
        <w:ind w:left="708"/>
        <w:jc w:val="center"/>
      </w:pPr>
      <w:r w:rsidRPr="0029472D">
        <w:t>Fait à ………………………., le …………………………</w:t>
      </w:r>
    </w:p>
    <w:p w:rsidR="00225F12" w:rsidRPr="0029472D" w:rsidRDefault="00225F12" w:rsidP="00F31B7E">
      <w:pPr>
        <w:spacing w:before="60" w:after="60" w:line="360" w:lineRule="auto"/>
        <w:ind w:left="708"/>
      </w:pPr>
      <w:r w:rsidRPr="0029472D">
        <w:t>Le soumissionnaire</w:t>
      </w:r>
    </w:p>
    <w:p w:rsidR="00225F12" w:rsidRPr="0029472D" w:rsidRDefault="00225F12" w:rsidP="00225F12">
      <w:pPr>
        <w:spacing w:before="60" w:after="60" w:line="360" w:lineRule="auto"/>
        <w:ind w:left="708"/>
        <w:jc w:val="center"/>
      </w:pPr>
      <w:r w:rsidRPr="0029472D">
        <w:t>(Nom, prénom, signature et cachet)</w:t>
      </w:r>
    </w:p>
    <w:p w:rsidR="00225F12" w:rsidRPr="0029472D" w:rsidRDefault="00225F12" w:rsidP="00225F12">
      <w:pPr>
        <w:autoSpaceDN/>
        <w:spacing w:before="60" w:after="60" w:line="360" w:lineRule="auto"/>
        <w:ind w:left="578" w:hanging="578"/>
        <w:textAlignment w:val="auto"/>
      </w:pPr>
    </w:p>
    <w:p w:rsidR="00D0333E" w:rsidRPr="0029472D" w:rsidRDefault="00D0333E" w:rsidP="00813C0A">
      <w:pPr>
        <w:pStyle w:val="DTAOpices"/>
      </w:pPr>
      <w:bookmarkStart w:id="521" w:name="_Toc97543368"/>
      <w:bookmarkEnd w:id="492"/>
    </w:p>
    <w:p w:rsidR="00D0333E" w:rsidRPr="0029472D" w:rsidRDefault="00D0333E" w:rsidP="00813C0A">
      <w:pPr>
        <w:pStyle w:val="DTAOpices"/>
      </w:pPr>
    </w:p>
    <w:p w:rsidR="00D0333E" w:rsidRPr="0029472D" w:rsidRDefault="00D0333E" w:rsidP="00813C0A">
      <w:pPr>
        <w:pStyle w:val="DTAOpices"/>
      </w:pPr>
    </w:p>
    <w:p w:rsidR="00D0333E" w:rsidRPr="0029472D" w:rsidRDefault="00D0333E" w:rsidP="00813C0A">
      <w:pPr>
        <w:pStyle w:val="DTAOpices"/>
      </w:pPr>
    </w:p>
    <w:p w:rsidR="00D0333E" w:rsidRDefault="00D0333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Pr="0029472D"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17CD8" w:rsidRPr="0029472D" w:rsidRDefault="00F17CD8" w:rsidP="00813C0A">
      <w:pPr>
        <w:pStyle w:val="DTAOpices"/>
      </w:pPr>
      <w:bookmarkStart w:id="522" w:name="_Toc189131486"/>
      <w:r w:rsidRPr="0029472D">
        <w:t>piece n°11</w:t>
      </w:r>
      <w:bookmarkEnd w:id="522"/>
    </w:p>
    <w:p w:rsidR="00C01C91" w:rsidRPr="0029472D" w:rsidRDefault="00C01C91" w:rsidP="00813C0A">
      <w:pPr>
        <w:pStyle w:val="DTAOpices"/>
      </w:pPr>
      <w:bookmarkStart w:id="523" w:name="_Toc189131487"/>
      <w:r w:rsidRPr="0029472D">
        <w:t>Charte d’Intégrité</w:t>
      </w:r>
      <w:bookmarkEnd w:id="521"/>
      <w:bookmarkEnd w:id="523"/>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suppressAutoHyphens w:val="0"/>
        <w:autoSpaceDN/>
        <w:spacing w:line="360" w:lineRule="auto"/>
        <w:textAlignment w:val="auto"/>
      </w:pPr>
      <w:r w:rsidRPr="0029472D">
        <w:br w:type="page"/>
      </w:r>
    </w:p>
    <w:p w:rsidR="002E3EBC" w:rsidRPr="0029472D" w:rsidRDefault="002E3EBC" w:rsidP="00230C15">
      <w:pPr>
        <w:pageBreakBefore/>
        <w:suppressAutoHyphens w:val="0"/>
        <w:spacing w:line="360" w:lineRule="auto"/>
        <w:rPr>
          <w:b/>
          <w:bCs/>
        </w:rPr>
      </w:pPr>
    </w:p>
    <w:p w:rsidR="002E3EBC" w:rsidRPr="0029472D" w:rsidRDefault="002E3EBC" w:rsidP="00230C15">
      <w:pPr>
        <w:widowControl w:val="0"/>
        <w:autoSpaceDE w:val="0"/>
        <w:spacing w:line="360" w:lineRule="auto"/>
        <w:jc w:val="center"/>
      </w:pPr>
      <w:r w:rsidRPr="0029472D">
        <w:rPr>
          <w:b/>
          <w:bCs/>
          <w:sz w:val="32"/>
          <w:szCs w:val="32"/>
        </w:rPr>
        <w:t>Note relative à la charte d’intégrité</w:t>
      </w:r>
    </w:p>
    <w:p w:rsidR="002E3EBC" w:rsidRPr="0029472D" w:rsidRDefault="002E3EBC" w:rsidP="00230C15">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rsidR="002E3EBC" w:rsidRPr="0029472D" w:rsidRDefault="002E3EBC" w:rsidP="00F1111A">
      <w:pPr>
        <w:pStyle w:val="DTAOtitre"/>
      </w:pPr>
      <w:r w:rsidRPr="0029472D">
        <w:lastRenderedPageBreak/>
        <w:t>charte d’intégrité</w:t>
      </w:r>
    </w:p>
    <w:p w:rsidR="00F14E9B" w:rsidRPr="00F14E9B" w:rsidRDefault="00F1111A" w:rsidP="00F14E9B">
      <w:pPr>
        <w:pStyle w:val="ParagrapheNormalDAO"/>
        <w:spacing w:line="360" w:lineRule="auto"/>
        <w:jc w:val="center"/>
        <w:rPr>
          <w:rFonts w:ascii="Times New Roman" w:hAnsi="Times New Roman" w:cs="Times New Roman"/>
          <w:b/>
          <w:sz w:val="24"/>
          <w:szCs w:val="24"/>
        </w:rPr>
      </w:pPr>
      <w:r w:rsidRPr="00F1111A">
        <w:rPr>
          <w:rFonts w:ascii="Times New Roman" w:hAnsi="Times New Roman" w:cs="Times New Roman"/>
          <w:b/>
          <w:sz w:val="24"/>
          <w:szCs w:val="24"/>
        </w:rPr>
        <w:t xml:space="preserve">DOSSIER </w:t>
      </w:r>
      <w:r w:rsidR="00F14E9B" w:rsidRPr="00F14E9B">
        <w:rPr>
          <w:rFonts w:ascii="Times New Roman" w:hAnsi="Times New Roman" w:cs="Times New Roman"/>
          <w:b/>
          <w:sz w:val="24"/>
          <w:szCs w:val="24"/>
        </w:rPr>
        <w:t xml:space="preserve">D’APPEL D’OFFRES NATIONAL OUVERT </w:t>
      </w:r>
    </w:p>
    <w:p w:rsidR="002E3EBC" w:rsidRDefault="00F14E9B" w:rsidP="00F14E9B">
      <w:pPr>
        <w:pStyle w:val="ParagrapheNormalDAO"/>
        <w:spacing w:line="360" w:lineRule="auto"/>
        <w:jc w:val="center"/>
        <w:rPr>
          <w:rFonts w:ascii="Times New Roman" w:hAnsi="Times New Roman" w:cs="Times New Roman"/>
        </w:rPr>
      </w:pPr>
      <w:r w:rsidRPr="00F14E9B">
        <w:rPr>
          <w:rFonts w:ascii="Times New Roman" w:hAnsi="Times New Roman" w:cs="Times New Roman"/>
          <w:b/>
          <w:sz w:val="24"/>
          <w:szCs w:val="24"/>
        </w:rPr>
        <w:t xml:space="preserve">N°…../AONO/C.BIWONG BANE/CIPM/2025 DU ____________ POUR </w:t>
      </w:r>
      <w:r w:rsidR="00E364AD" w:rsidRPr="00E364AD">
        <w:rPr>
          <w:rFonts w:ascii="Times New Roman" w:hAnsi="Times New Roman" w:cs="Times New Roman"/>
          <w:b/>
          <w:sz w:val="24"/>
          <w:szCs w:val="24"/>
        </w:rPr>
        <w:t xml:space="preserve">L’EXTENSION DU RESEAU ELECTRIQUE MT/BT SUR L’AXE MELANGUE 3 - OFOUMBI ET POSE D’UN TRANSFORMATEUR TRIPHASE A NGOAZIP </w:t>
      </w:r>
      <w:r w:rsidRPr="00F14E9B">
        <w:rPr>
          <w:rFonts w:ascii="Times New Roman" w:hAnsi="Times New Roman" w:cs="Times New Roman"/>
          <w:b/>
          <w:sz w:val="24"/>
          <w:szCs w:val="24"/>
        </w:rPr>
        <w:t>DANS LA COMMUNE DE BIWONG BANE</w:t>
      </w:r>
      <w:r w:rsidR="00DF7884" w:rsidRPr="00DF7884">
        <w:rPr>
          <w:rFonts w:ascii="Times New Roman" w:hAnsi="Times New Roman" w:cs="Times New Roman"/>
          <w:b/>
          <w:sz w:val="24"/>
          <w:szCs w:val="24"/>
        </w:rPr>
        <w:t>, DEPARTEMENT DE LA MVILA</w:t>
      </w:r>
      <w:r w:rsidR="00F1111A" w:rsidRPr="00F1111A">
        <w:rPr>
          <w:rFonts w:ascii="Times New Roman" w:hAnsi="Times New Roman" w:cs="Times New Roman"/>
          <w:b/>
          <w:sz w:val="24"/>
          <w:szCs w:val="24"/>
        </w:rPr>
        <w:t>, REGION DU SUD</w:t>
      </w:r>
    </w:p>
    <w:p w:rsidR="00F1111A" w:rsidRPr="0029472D" w:rsidRDefault="00F1111A" w:rsidP="00F1111A">
      <w:pPr>
        <w:pStyle w:val="ParagrapheNormalDAO"/>
        <w:spacing w:after="120" w:line="360" w:lineRule="auto"/>
        <w:rPr>
          <w:rFonts w:ascii="Times New Roman" w:hAnsi="Times New Roman" w:cs="Times New Roman"/>
        </w:rPr>
      </w:pPr>
    </w:p>
    <w:p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charte d’intégrité</w:t>
      </w:r>
    </w:p>
    <w:p w:rsidR="007C4ADB" w:rsidRPr="0029472D" w:rsidRDefault="007C4ADB" w:rsidP="007C4ADB">
      <w:pPr>
        <w:spacing w:line="360" w:lineRule="auto"/>
      </w:pPr>
      <w:r w:rsidRPr="0029472D">
        <w:tab/>
      </w:r>
      <w:r w:rsidRPr="0029472D">
        <w:tab/>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7C4ADB" w:rsidRPr="00F31B7E" w:rsidRDefault="007C4ADB" w:rsidP="007C4ADB">
      <w:pPr>
        <w:spacing w:line="360" w:lineRule="auto"/>
        <w:jc w:val="both"/>
        <w:rPr>
          <w:sz w:val="10"/>
          <w:szCs w:val="10"/>
        </w:rPr>
      </w:pPr>
    </w:p>
    <w:p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rsidR="002E3EBC" w:rsidRPr="00F31B7E" w:rsidRDefault="002E3EBC" w:rsidP="00230C15">
      <w:pPr>
        <w:spacing w:line="360" w:lineRule="auto"/>
        <w:ind w:left="1416" w:hanging="711"/>
        <w:jc w:val="both"/>
        <w:rPr>
          <w:sz w:val="10"/>
          <w:szCs w:val="10"/>
        </w:rPr>
      </w:pPr>
    </w:p>
    <w:p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29472D" w:rsidRDefault="002E3EBC" w:rsidP="00230C15">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w:t>
      </w:r>
      <w:r w:rsidRPr="0029472D">
        <w:lastRenderedPageBreak/>
        <w:t>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2E3EBC" w:rsidRPr="0029472D" w:rsidRDefault="002E3EBC" w:rsidP="00230C15">
      <w:pPr>
        <w:spacing w:line="360" w:lineRule="auto"/>
        <w:ind w:left="705" w:hanging="705"/>
      </w:pPr>
      <w:r w:rsidRPr="0029472D">
        <w:t>5.</w:t>
      </w:r>
      <w:r w:rsidRPr="0029472D">
        <w:tab/>
        <w:t>Dans le cadre de la passation et de l’exécution du Marché :</w:t>
      </w:r>
    </w:p>
    <w:p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29472D" w:rsidRDefault="002E3EBC" w:rsidP="00230C1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w:t>
      </w:r>
      <w:r w:rsidRPr="0029472D">
        <w:lastRenderedPageBreak/>
        <w:t>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F31B7E" w:rsidRDefault="002E3EBC" w:rsidP="00230C15">
      <w:pPr>
        <w:spacing w:line="360" w:lineRule="auto"/>
        <w:ind w:left="709" w:hanging="709"/>
        <w:jc w:val="both"/>
        <w:rPr>
          <w:sz w:val="10"/>
          <w:szCs w:val="10"/>
        </w:rPr>
      </w:pPr>
    </w:p>
    <w:p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7A73C7" w:rsidRPr="0029472D" w:rsidRDefault="007A73C7" w:rsidP="007A73C7">
      <w:pPr>
        <w:spacing w:line="276" w:lineRule="auto"/>
        <w:ind w:left="1410" w:hanging="705"/>
        <w:jc w:val="both"/>
      </w:pPr>
      <w:r w:rsidRPr="0029472D">
        <w:rPr>
          <w:b/>
        </w:rPr>
        <w:lastRenderedPageBreak/>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2E3EBC" w:rsidRPr="0029472D" w:rsidRDefault="002E3EBC" w:rsidP="00230C15">
      <w:pPr>
        <w:widowControl w:val="0"/>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Default="00C01C91"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Pr="0029472D" w:rsidRDefault="00F1111A" w:rsidP="00230C15">
      <w:pPr>
        <w:widowControl w:val="0"/>
        <w:tabs>
          <w:tab w:val="left" w:pos="10480"/>
        </w:tabs>
        <w:autoSpaceDE w:val="0"/>
        <w:spacing w:line="360" w:lineRule="auto"/>
        <w:jc w:val="both"/>
      </w:pPr>
    </w:p>
    <w:p w:rsidR="00C01C91" w:rsidRPr="0029472D" w:rsidRDefault="00C01C91" w:rsidP="00230C15">
      <w:pPr>
        <w:widowControl w:val="0"/>
        <w:autoSpaceDE w:val="0"/>
        <w:spacing w:line="360" w:lineRule="auto"/>
        <w:jc w:val="both"/>
      </w:pPr>
    </w:p>
    <w:p w:rsidR="00C01C91" w:rsidRPr="0029472D" w:rsidRDefault="00C01C91" w:rsidP="00230C15">
      <w:pPr>
        <w:widowControl w:val="0"/>
        <w:autoSpaceDE w:val="0"/>
        <w:spacing w:line="360" w:lineRule="auto"/>
        <w:jc w:val="both"/>
      </w:pPr>
    </w:p>
    <w:p w:rsidR="00F17CD8" w:rsidRPr="0029472D" w:rsidRDefault="00F17CD8" w:rsidP="00813C0A">
      <w:pPr>
        <w:pStyle w:val="DTAOpices"/>
      </w:pPr>
      <w:bookmarkStart w:id="524" w:name="_Toc189131488"/>
      <w:bookmarkStart w:id="525" w:name="_Toc97543369"/>
      <w:r w:rsidRPr="0029472D">
        <w:t>piece n°12</w:t>
      </w:r>
      <w:bookmarkEnd w:id="524"/>
    </w:p>
    <w:p w:rsidR="00C01C91" w:rsidRPr="0029472D" w:rsidRDefault="00C01C91" w:rsidP="00813C0A">
      <w:pPr>
        <w:pStyle w:val="DTAOpices"/>
      </w:pPr>
      <w:bookmarkStart w:id="526" w:name="_Toc189131489"/>
      <w:r w:rsidRPr="0029472D">
        <w:t>Déclaration d’engagement au respect des clauses sociales et environnementales</w:t>
      </w:r>
      <w:bookmarkEnd w:id="525"/>
      <w:bookmarkEnd w:id="526"/>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8434DD" w:rsidRPr="0029472D" w:rsidRDefault="008434DD" w:rsidP="00230C15">
      <w:pPr>
        <w:suppressAutoHyphens w:val="0"/>
        <w:autoSpaceDN/>
        <w:textAlignment w:val="auto"/>
      </w:pPr>
      <w:r w:rsidRPr="0029472D">
        <w:br w:type="page"/>
      </w:r>
    </w:p>
    <w:p w:rsidR="002E3EBC" w:rsidRPr="0029472D" w:rsidRDefault="002E3EBC" w:rsidP="00230C15">
      <w:pPr>
        <w:pageBreakBefore/>
        <w:suppressAutoHyphens w:val="0"/>
        <w:spacing w:line="360" w:lineRule="auto"/>
        <w:rPr>
          <w:b/>
          <w:bCs/>
        </w:rPr>
      </w:pPr>
    </w:p>
    <w:p w:rsidR="002E3EBC" w:rsidRPr="0029472D" w:rsidRDefault="002E3EBC" w:rsidP="00230C15">
      <w:pPr>
        <w:widowControl w:val="0"/>
        <w:autoSpaceDE w:val="0"/>
        <w:spacing w:line="360" w:lineRule="auto"/>
        <w:jc w:val="center"/>
      </w:pPr>
      <w:r w:rsidRPr="0029472D">
        <w:rPr>
          <w:b/>
          <w:bCs/>
          <w:sz w:val="32"/>
          <w:szCs w:val="32"/>
        </w:rPr>
        <w:t xml:space="preserve">Note relative à la déclaration </w:t>
      </w:r>
      <w:r w:rsidR="00F31B7E" w:rsidRPr="0029472D">
        <w:rPr>
          <w:b/>
          <w:bCs/>
          <w:sz w:val="32"/>
          <w:szCs w:val="32"/>
        </w:rPr>
        <w:t>d’engagement aux</w:t>
      </w:r>
      <w:r w:rsidRPr="0029472D">
        <w:rPr>
          <w:b/>
          <w:bCs/>
          <w:sz w:val="32"/>
          <w:szCs w:val="32"/>
        </w:rPr>
        <w:t xml:space="preserve"> clauses sociales et environnementales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rsidR="002E3EBC" w:rsidRPr="00F1111A" w:rsidRDefault="002E3EBC" w:rsidP="00F1111A">
      <w:pPr>
        <w:pStyle w:val="DTAOtitre"/>
      </w:pPr>
      <w:r w:rsidRPr="00F1111A">
        <w:lastRenderedPageBreak/>
        <w:t>Déclaration d’engagement environnemental et social</w:t>
      </w:r>
    </w:p>
    <w:p w:rsidR="00F14E9B" w:rsidRPr="00F14E9B" w:rsidRDefault="00F1111A" w:rsidP="00F14E9B">
      <w:pPr>
        <w:pStyle w:val="ParagrapheNormalDAO"/>
        <w:spacing w:line="360" w:lineRule="auto"/>
        <w:jc w:val="center"/>
        <w:rPr>
          <w:rFonts w:ascii="Times New Roman" w:hAnsi="Times New Roman" w:cs="Times New Roman"/>
          <w:b/>
          <w:sz w:val="24"/>
          <w:szCs w:val="24"/>
        </w:rPr>
      </w:pPr>
      <w:r w:rsidRPr="00F1111A">
        <w:rPr>
          <w:rFonts w:ascii="Times New Roman" w:hAnsi="Times New Roman" w:cs="Times New Roman"/>
          <w:b/>
          <w:sz w:val="24"/>
          <w:szCs w:val="24"/>
        </w:rPr>
        <w:t xml:space="preserve">DOSSIER </w:t>
      </w:r>
      <w:r w:rsidR="00F14E9B" w:rsidRPr="00F14E9B">
        <w:rPr>
          <w:rFonts w:ascii="Times New Roman" w:hAnsi="Times New Roman" w:cs="Times New Roman"/>
          <w:b/>
          <w:sz w:val="24"/>
          <w:szCs w:val="24"/>
        </w:rPr>
        <w:t xml:space="preserve">D’APPEL D’OFFRES NATIONAL OUVERT </w:t>
      </w:r>
    </w:p>
    <w:p w:rsidR="002E3EBC" w:rsidRDefault="00F14E9B" w:rsidP="00F14E9B">
      <w:pPr>
        <w:pStyle w:val="ParagrapheNormalDAO"/>
        <w:spacing w:line="360" w:lineRule="auto"/>
        <w:jc w:val="center"/>
        <w:rPr>
          <w:rFonts w:ascii="Times New Roman" w:hAnsi="Times New Roman" w:cs="Times New Roman"/>
          <w:i/>
        </w:rPr>
      </w:pPr>
      <w:r w:rsidRPr="00F14E9B">
        <w:rPr>
          <w:rFonts w:ascii="Times New Roman" w:hAnsi="Times New Roman" w:cs="Times New Roman"/>
          <w:b/>
          <w:sz w:val="24"/>
          <w:szCs w:val="24"/>
        </w:rPr>
        <w:t xml:space="preserve">N°…../AONO/C.BIWONG BANE/CIPM/2025 DU ____________ POUR </w:t>
      </w:r>
      <w:r w:rsidR="00E364AD" w:rsidRPr="00E364AD">
        <w:rPr>
          <w:rFonts w:ascii="Times New Roman" w:hAnsi="Times New Roman" w:cs="Times New Roman"/>
          <w:b/>
          <w:sz w:val="24"/>
          <w:szCs w:val="24"/>
        </w:rPr>
        <w:t>L’EXTENSION DU RESEAU ELECTRIQUE MT/BT SUR L’AXE MELANGUE 3 - OFOUMBI ET POSE D’UN TRANSFORMATEUR TRIPHASE A NGOAZIP</w:t>
      </w:r>
      <w:r w:rsidRPr="00F14E9B">
        <w:rPr>
          <w:rFonts w:ascii="Times New Roman" w:hAnsi="Times New Roman" w:cs="Times New Roman"/>
          <w:b/>
          <w:sz w:val="24"/>
          <w:szCs w:val="24"/>
        </w:rPr>
        <w:t xml:space="preserve"> DANS LA COMMUNE DE BIWONG BANE</w:t>
      </w:r>
      <w:r w:rsidR="00E20A22" w:rsidRPr="00E20A22">
        <w:rPr>
          <w:rFonts w:ascii="Times New Roman" w:hAnsi="Times New Roman" w:cs="Times New Roman"/>
          <w:b/>
          <w:sz w:val="24"/>
          <w:szCs w:val="24"/>
        </w:rPr>
        <w:t>, DEPARTEMENT DE LA MVILA</w:t>
      </w:r>
      <w:r w:rsidR="00F1111A" w:rsidRPr="00F1111A">
        <w:rPr>
          <w:rFonts w:ascii="Times New Roman" w:hAnsi="Times New Roman" w:cs="Times New Roman"/>
          <w:b/>
          <w:sz w:val="24"/>
          <w:szCs w:val="24"/>
        </w:rPr>
        <w:t xml:space="preserve">, REGION DU SUD </w:t>
      </w:r>
    </w:p>
    <w:p w:rsidR="00F1111A" w:rsidRPr="0029472D" w:rsidRDefault="00F1111A" w:rsidP="00F1111A">
      <w:pPr>
        <w:pStyle w:val="ParagrapheNormalDAO"/>
        <w:spacing w:line="360" w:lineRule="auto"/>
        <w:jc w:val="center"/>
        <w:rPr>
          <w:rFonts w:ascii="Times New Roman" w:hAnsi="Times New Roman" w:cs="Times New Roman"/>
          <w:i/>
        </w:rPr>
      </w:pPr>
    </w:p>
    <w:p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rsidR="007A73C7" w:rsidRPr="0029472D" w:rsidRDefault="007A73C7" w:rsidP="00230C15">
      <w:pPr>
        <w:spacing w:line="360" w:lineRule="auto"/>
        <w:rPr>
          <w:b/>
        </w:rPr>
      </w:pPr>
    </w:p>
    <w:p w:rsidR="007A73C7" w:rsidRDefault="007A73C7" w:rsidP="007A73C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rsidR="00E364AD" w:rsidRPr="0029472D" w:rsidRDefault="00E364AD" w:rsidP="007A73C7">
      <w:pPr>
        <w:spacing w:line="360" w:lineRule="auto"/>
        <w:jc w:val="both"/>
      </w:pPr>
    </w:p>
    <w:p w:rsidR="002E3EBC" w:rsidRPr="0029472D" w:rsidRDefault="007A73C7" w:rsidP="007A73C7">
      <w:pPr>
        <w:spacing w:line="360" w:lineRule="auto"/>
        <w:ind w:left="5040" w:firstLine="720"/>
        <w:jc w:val="both"/>
      </w:pPr>
      <w:r w:rsidRPr="0029472D">
        <w:t>MONSIEUR LE « </w:t>
      </w:r>
      <w:r w:rsidRPr="0029472D">
        <w:rPr>
          <w:b/>
        </w:rPr>
        <w:t>Maître d’Ouvrage</w:t>
      </w:r>
      <w:r w:rsidRPr="0029472D">
        <w:t>»</w:t>
      </w:r>
    </w:p>
    <w:p w:rsidR="002E3EBC" w:rsidRPr="0029472D" w:rsidRDefault="002E3EBC" w:rsidP="00230C15">
      <w:pPr>
        <w:spacing w:line="360" w:lineRule="auto"/>
        <w:ind w:left="567"/>
        <w:jc w:val="both"/>
        <w:rPr>
          <w:szCs w:val="22"/>
        </w:rPr>
      </w:pPr>
      <w:r w:rsidRPr="0029472D">
        <w:rPr>
          <w:szCs w:val="22"/>
        </w:rPr>
        <w:t>Dans le cadre de la passation et de l’exécution du Marché :</w:t>
      </w:r>
    </w:p>
    <w:p w:rsidR="002E3EBC" w:rsidRPr="0029472D" w:rsidRDefault="002E3EBC" w:rsidP="00230C1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29472D" w:rsidRDefault="002E3EBC" w:rsidP="00230C15">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29472D" w:rsidRDefault="002E3EBC" w:rsidP="00230C15">
      <w:pPr>
        <w:spacing w:line="360" w:lineRule="auto"/>
        <w:ind w:left="851" w:hanging="567"/>
        <w:jc w:val="both"/>
        <w:rPr>
          <w:szCs w:val="22"/>
        </w:rPr>
      </w:pPr>
      <w:r w:rsidRPr="0029472D">
        <w:rPr>
          <w:szCs w:val="22"/>
        </w:rPr>
        <w:t>3)</w:t>
      </w:r>
      <w:r w:rsidRPr="0029472D">
        <w:rPr>
          <w:szCs w:val="22"/>
        </w:rPr>
        <w:tab/>
        <w:t xml:space="preserve">Nous-mêmes, les membres de notre groupement et nos sous-traitants autorisons, le Maître d’ouvrage, les Commissions des marchés à examiner les documents et pièces comptables </w:t>
      </w:r>
      <w:r w:rsidRPr="0029472D">
        <w:rPr>
          <w:szCs w:val="22"/>
        </w:rPr>
        <w:lastRenderedPageBreak/>
        <w:t>relatifs à la passation et l’exécution du Marché et à les soumettre pour vérification par l’ARMP ou par tout autre corps de contrôle de l’Etat.</w:t>
      </w:r>
    </w:p>
    <w:p w:rsidR="002E3EBC" w:rsidRPr="0029472D" w:rsidRDefault="002E3EBC" w:rsidP="00230C15">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29472D" w:rsidRDefault="007A73C7" w:rsidP="007A73C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360" w:lineRule="auto"/>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360" w:lineRule="auto"/>
        <w:ind w:left="1410" w:hanging="705"/>
        <w:jc w:val="both"/>
      </w:pPr>
    </w:p>
    <w:p w:rsidR="007A73C7" w:rsidRPr="0029472D" w:rsidRDefault="007A73C7" w:rsidP="007A73C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2E3EBC" w:rsidRPr="0029472D" w:rsidRDefault="007A73C7" w:rsidP="007A73C7">
      <w:pPr>
        <w:spacing w:line="360" w:lineRule="auto"/>
        <w:ind w:left="851" w:hanging="567"/>
        <w:jc w:val="both"/>
        <w:rPr>
          <w:szCs w:val="22"/>
        </w:rPr>
      </w:pPr>
      <w:r w:rsidRPr="0029472D">
        <w:rPr>
          <w:b/>
        </w:rPr>
        <w:t xml:space="preserve">     En date du</w:t>
      </w:r>
      <w:r w:rsidRPr="0029472D">
        <w:t> </w:t>
      </w:r>
      <w:r w:rsidRPr="0029472D">
        <w:rPr>
          <w:u w:val="single"/>
        </w:rPr>
        <w:tab/>
      </w:r>
    </w:p>
    <w:p w:rsidR="00C01C91" w:rsidRPr="0029472D" w:rsidRDefault="00C01C91" w:rsidP="00230C15">
      <w:pPr>
        <w:suppressAutoHyphens w:val="0"/>
        <w:autoSpaceDN/>
        <w:spacing w:line="360" w:lineRule="auto"/>
        <w:textAlignment w:val="auto"/>
      </w:pPr>
      <w:r w:rsidRPr="0029472D">
        <w:br w:type="page"/>
      </w:r>
    </w:p>
    <w:p w:rsidR="00C01C91" w:rsidRPr="0029472D" w:rsidRDefault="00C01C91" w:rsidP="00230C15">
      <w:pPr>
        <w:widowControl w:val="0"/>
        <w:tabs>
          <w:tab w:val="left" w:pos="10480"/>
        </w:tabs>
        <w:autoSpaceDE w:val="0"/>
        <w:spacing w:line="360" w:lineRule="auto"/>
        <w:jc w:val="both"/>
      </w:pPr>
    </w:p>
    <w:p w:rsidR="00273DD0" w:rsidRPr="0029472D" w:rsidRDefault="00273DD0"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F17CD8" w:rsidP="00813C0A">
      <w:pPr>
        <w:pStyle w:val="DTAOpices"/>
      </w:pPr>
      <w:bookmarkStart w:id="527" w:name="_Toc189131490"/>
      <w:bookmarkStart w:id="528" w:name="_Toc97543370"/>
      <w:bookmarkStart w:id="529" w:name="_Toc97557136"/>
      <w:r w:rsidRPr="0029472D">
        <w:t>piece n°13</w:t>
      </w:r>
      <w:bookmarkEnd w:id="527"/>
    </w:p>
    <w:p w:rsidR="00273DD0" w:rsidRPr="0029472D" w:rsidRDefault="007C7B7A" w:rsidP="00813C0A">
      <w:pPr>
        <w:pStyle w:val="DTAOpices"/>
      </w:pPr>
      <w:bookmarkStart w:id="530" w:name="_Toc189131491"/>
      <w:r w:rsidRPr="0029472D">
        <w:t>Visa de maturité ou</w:t>
      </w:r>
      <w:bookmarkStart w:id="531" w:name="_Toc390335372"/>
      <w:bookmarkStart w:id="532" w:name="_Toc390418131"/>
      <w:r w:rsidR="00353DCC" w:rsidRPr="0029472D">
        <w:t>Justificatifs des études préalables</w:t>
      </w:r>
      <w:bookmarkEnd w:id="528"/>
      <w:bookmarkEnd w:id="529"/>
      <w:bookmarkEnd w:id="530"/>
      <w:bookmarkEnd w:id="531"/>
      <w:bookmarkEnd w:id="532"/>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8434DD" w:rsidRPr="0029472D" w:rsidRDefault="008434DD" w:rsidP="00230C15">
      <w:pPr>
        <w:suppressAutoHyphens w:val="0"/>
        <w:autoSpaceDN/>
        <w:textAlignment w:val="auto"/>
        <w:rPr>
          <w:spacing w:val="39"/>
        </w:rPr>
      </w:pPr>
      <w:r w:rsidRPr="0029472D">
        <w:rPr>
          <w:spacing w:val="39"/>
        </w:rPr>
        <w:br w:type="page"/>
      </w:r>
    </w:p>
    <w:p w:rsidR="00F654CD" w:rsidRPr="0029472D" w:rsidRDefault="007C7B7A" w:rsidP="00F1111A">
      <w:pPr>
        <w:pStyle w:val="DTAOtitre"/>
      </w:pPr>
      <w:r w:rsidRPr="0029472D">
        <w:rPr>
          <w:spacing w:val="10"/>
        </w:rPr>
        <w:lastRenderedPageBreak/>
        <w:t xml:space="preserve">Visa de maturité ou </w:t>
      </w:r>
      <w:r w:rsidR="00F654CD" w:rsidRPr="0029472D">
        <w:t>Justificatif des études préalables</w:t>
      </w:r>
    </w:p>
    <w:bookmarkEnd w:id="417"/>
    <w:p w:rsidR="007C7B7A" w:rsidRPr="0029472D" w:rsidRDefault="007C7B7A" w:rsidP="00230C15">
      <w:pPr>
        <w:widowControl w:val="0"/>
        <w:autoSpaceDE w:val="0"/>
        <w:spacing w:before="2" w:line="360" w:lineRule="auto"/>
      </w:pPr>
    </w:p>
    <w:p w:rsidR="007C7B7A" w:rsidRPr="00E364AD" w:rsidRDefault="007C7B7A" w:rsidP="00230C15">
      <w:pPr>
        <w:widowControl w:val="0"/>
        <w:autoSpaceDE w:val="0"/>
        <w:spacing w:line="360" w:lineRule="auto"/>
        <w:ind w:left="107" w:right="-20"/>
      </w:pPr>
      <w:r w:rsidRPr="00E364AD">
        <w:t>1.Joindre l’</w:t>
      </w:r>
      <w:r w:rsidRPr="00E364AD">
        <w:rPr>
          <w:spacing w:val="8"/>
        </w:rPr>
        <w:t xml:space="preserve">étude </w:t>
      </w:r>
      <w:r w:rsidR="004F2CFC" w:rsidRPr="00E364AD">
        <w:t>préalable :</w:t>
      </w:r>
    </w:p>
    <w:p w:rsidR="007C7B7A" w:rsidRPr="00E364AD" w:rsidRDefault="007C7B7A" w:rsidP="00230C15">
      <w:pPr>
        <w:widowControl w:val="0"/>
        <w:autoSpaceDE w:val="0"/>
        <w:spacing w:line="360" w:lineRule="auto"/>
      </w:pPr>
    </w:p>
    <w:p w:rsidR="007C7B7A" w:rsidRPr="00E364AD" w:rsidRDefault="007C7B7A" w:rsidP="00230C15">
      <w:pPr>
        <w:widowControl w:val="0"/>
        <w:autoSpaceDE w:val="0"/>
        <w:spacing w:line="360" w:lineRule="auto"/>
        <w:ind w:left="107" w:right="-20"/>
      </w:pPr>
      <w:r w:rsidRPr="00E364AD">
        <w:t>2.Indiquer:</w:t>
      </w:r>
    </w:p>
    <w:p w:rsidR="007C7B7A" w:rsidRPr="00E364AD" w:rsidRDefault="007C7B7A" w:rsidP="00E364AD">
      <w:pPr>
        <w:widowControl w:val="0"/>
        <w:autoSpaceDE w:val="0"/>
        <w:spacing w:before="10" w:line="360" w:lineRule="auto"/>
        <w:jc w:val="both"/>
      </w:pPr>
    </w:p>
    <w:p w:rsidR="007C7B7A" w:rsidRPr="00E364AD" w:rsidRDefault="007C7B7A" w:rsidP="00E364AD">
      <w:pPr>
        <w:widowControl w:val="0"/>
        <w:tabs>
          <w:tab w:val="left" w:pos="1460"/>
        </w:tabs>
        <w:autoSpaceDE w:val="0"/>
        <w:spacing w:line="360" w:lineRule="auto"/>
        <w:ind w:left="787" w:right="-20"/>
        <w:jc w:val="both"/>
      </w:pPr>
      <w:r w:rsidRPr="00E364AD">
        <w:t>2.1.</w:t>
      </w:r>
      <w:r w:rsidRPr="00E364AD">
        <w:tab/>
        <w:t>Ladate</w:t>
      </w:r>
      <w:r w:rsidR="00781565" w:rsidRPr="00E364AD">
        <w:rPr>
          <w:spacing w:val="8"/>
        </w:rPr>
        <w:t>de la réalisation de l’étude</w:t>
      </w:r>
      <w:r w:rsidRPr="00E364AD">
        <w:rPr>
          <w:spacing w:val="8"/>
        </w:rPr>
        <w:t>;</w:t>
      </w:r>
    </w:p>
    <w:p w:rsidR="007C7B7A" w:rsidRPr="00E364AD" w:rsidRDefault="007C7B7A" w:rsidP="00E364AD">
      <w:pPr>
        <w:widowControl w:val="0"/>
        <w:autoSpaceDE w:val="0"/>
        <w:spacing w:before="10" w:line="360" w:lineRule="auto"/>
        <w:jc w:val="both"/>
      </w:pPr>
    </w:p>
    <w:p w:rsidR="007C7B7A" w:rsidRPr="00E364AD" w:rsidRDefault="007C7B7A" w:rsidP="00E364AD">
      <w:pPr>
        <w:widowControl w:val="0"/>
        <w:tabs>
          <w:tab w:val="left" w:pos="1460"/>
        </w:tabs>
        <w:autoSpaceDE w:val="0"/>
        <w:spacing w:line="360" w:lineRule="auto"/>
        <w:ind w:left="787" w:right="-20"/>
        <w:jc w:val="both"/>
      </w:pPr>
      <w:r w:rsidRPr="00E364AD">
        <w:t>2.2.</w:t>
      </w:r>
      <w:r w:rsidRPr="00E364AD">
        <w:tab/>
        <w:t>Lenomdumaîtred’œuvrepublicouprivél’ayantréalisé;</w:t>
      </w:r>
    </w:p>
    <w:p w:rsidR="007C7B7A" w:rsidRPr="00E364AD" w:rsidRDefault="007C7B7A" w:rsidP="00E364AD">
      <w:pPr>
        <w:widowControl w:val="0"/>
        <w:autoSpaceDE w:val="0"/>
        <w:spacing w:line="360" w:lineRule="auto"/>
        <w:jc w:val="both"/>
      </w:pPr>
    </w:p>
    <w:p w:rsidR="007C7B7A" w:rsidRPr="00E364AD" w:rsidRDefault="007C7B7A" w:rsidP="00E364AD">
      <w:pPr>
        <w:widowControl w:val="0"/>
        <w:tabs>
          <w:tab w:val="left" w:pos="1460"/>
        </w:tabs>
        <w:autoSpaceDE w:val="0"/>
        <w:spacing w:line="360" w:lineRule="auto"/>
        <w:ind w:left="787" w:right="-20"/>
        <w:jc w:val="both"/>
      </w:pPr>
      <w:r w:rsidRPr="00E364AD">
        <w:t>2.3.</w:t>
      </w:r>
      <w:r w:rsidRPr="00E364AD">
        <w:tab/>
        <w:t xml:space="preserve">Lesréférencesdumarché,simaîtrised’œuvreprivée l’ayantréalisé </w:t>
      </w:r>
      <w:r w:rsidRPr="00E364AD">
        <w:rPr>
          <w:spacing w:val="8"/>
        </w:rPr>
        <w:t>;</w:t>
      </w:r>
    </w:p>
    <w:p w:rsidR="00EC6B03" w:rsidRPr="00E364AD" w:rsidRDefault="00EC6B03" w:rsidP="00E364AD">
      <w:pPr>
        <w:widowControl w:val="0"/>
        <w:autoSpaceDE w:val="0"/>
        <w:spacing w:before="10" w:line="360" w:lineRule="auto"/>
        <w:jc w:val="both"/>
      </w:pPr>
      <w:r w:rsidRPr="00E364AD">
        <w:t xml:space="preserve">              2.4</w:t>
      </w:r>
      <w:r w:rsidRPr="00E364AD">
        <w:tab/>
        <w:t xml:space="preserve">Si entretien  </w:t>
      </w:r>
    </w:p>
    <w:p w:rsidR="007C7B7A" w:rsidRPr="00E364AD" w:rsidRDefault="007C7B7A" w:rsidP="00E364AD">
      <w:pPr>
        <w:widowControl w:val="0"/>
        <w:tabs>
          <w:tab w:val="left" w:pos="1460"/>
        </w:tabs>
        <w:autoSpaceDE w:val="0"/>
        <w:spacing w:line="360" w:lineRule="auto"/>
        <w:ind w:left="787" w:right="-241"/>
        <w:jc w:val="both"/>
      </w:pPr>
      <w:r w:rsidRPr="00E364AD">
        <w:t>2.4.</w:t>
      </w:r>
      <w:r w:rsidRPr="00E364AD">
        <w:tab/>
        <w:t>Descriptiondesétudes:(</w:t>
      </w:r>
      <w:r w:rsidRPr="00E364AD">
        <w:rPr>
          <w:spacing w:val="19"/>
        </w:rPr>
        <w:t xml:space="preserve">pour </w:t>
      </w:r>
      <w:r w:rsidRPr="00E364AD">
        <w:t>lesprojetsdemoindreenvergureunenote</w:t>
      </w:r>
    </w:p>
    <w:p w:rsidR="007C7B7A" w:rsidRPr="00E364AD" w:rsidRDefault="007C7B7A" w:rsidP="00E364AD">
      <w:pPr>
        <w:widowControl w:val="0"/>
        <w:autoSpaceDE w:val="0"/>
        <w:spacing w:before="14" w:line="360" w:lineRule="auto"/>
        <w:ind w:left="1468" w:right="-219"/>
        <w:jc w:val="both"/>
      </w:pPr>
      <w:r w:rsidRPr="00E364AD">
        <w:t>deprésentationpeutêtrerédigéesousformed’étudespréalableàcondition</w:t>
      </w:r>
    </w:p>
    <w:p w:rsidR="007C7B7A" w:rsidRPr="00E364AD" w:rsidRDefault="007C7B7A" w:rsidP="00E364AD">
      <w:pPr>
        <w:widowControl w:val="0"/>
        <w:autoSpaceDE w:val="0"/>
        <w:spacing w:before="14" w:line="360" w:lineRule="auto"/>
        <w:ind w:left="1468" w:right="-20"/>
        <w:jc w:val="both"/>
      </w:pPr>
      <w:r w:rsidRPr="00E364AD">
        <w:t>debienressortirladéterminationdescoûtsetspécificationstechniques).</w:t>
      </w:r>
    </w:p>
    <w:p w:rsidR="008434DD" w:rsidRPr="0029472D" w:rsidRDefault="008434DD" w:rsidP="00230C15">
      <w:pPr>
        <w:widowControl w:val="0"/>
        <w:autoSpaceDE w:val="0"/>
        <w:spacing w:line="360" w:lineRule="auto"/>
        <w:ind w:left="1440" w:right="-263" w:hanging="718"/>
      </w:pPr>
    </w:p>
    <w:p w:rsidR="008434DD" w:rsidRPr="0029472D" w:rsidRDefault="008434DD" w:rsidP="00230C15">
      <w:pPr>
        <w:suppressAutoHyphens w:val="0"/>
        <w:autoSpaceDN/>
        <w:textAlignment w:val="auto"/>
      </w:pPr>
      <w:r w:rsidRPr="0029472D">
        <w:br w:type="page"/>
      </w:r>
    </w:p>
    <w:p w:rsidR="00273DD0" w:rsidRPr="0029472D" w:rsidRDefault="00273DD0" w:rsidP="00230C15">
      <w:pPr>
        <w:pageBreakBefore/>
        <w:suppressAutoHyphens w:val="0"/>
        <w:spacing w:line="360" w:lineRule="auto"/>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353DCC" w:rsidP="00813C0A">
      <w:pPr>
        <w:pStyle w:val="DTAOpices"/>
      </w:pPr>
      <w:r w:rsidRPr="0029472D">
        <w:t> </w:t>
      </w:r>
      <w:bookmarkStart w:id="533" w:name="_Toc189131492"/>
      <w:bookmarkStart w:id="534" w:name="_Toc97543371"/>
      <w:bookmarkStart w:id="535" w:name="_Toc97557139"/>
      <w:r w:rsidR="00F17CD8" w:rsidRPr="0029472D">
        <w:t>piece n°14 :</w:t>
      </w:r>
      <w:bookmarkEnd w:id="533"/>
    </w:p>
    <w:p w:rsidR="00273DD0" w:rsidRPr="0029472D" w:rsidRDefault="00FF3F96" w:rsidP="00813C0A">
      <w:pPr>
        <w:pStyle w:val="DTAOpices"/>
      </w:pPr>
      <w:bookmarkStart w:id="536" w:name="_Toc189131493"/>
      <w:r w:rsidRPr="0029472D">
        <w:t>Liste des</w:t>
      </w:r>
      <w:r w:rsidR="00FE2292" w:rsidRPr="0029472D">
        <w:t xml:space="preserve">organismes </w:t>
      </w:r>
      <w:r w:rsidRPr="0029472D">
        <w:t>habilités à émettre des cautions dans le cadre des Marchés Publics</w:t>
      </w:r>
      <w:bookmarkEnd w:id="534"/>
      <w:bookmarkEnd w:id="535"/>
      <w:bookmarkEnd w:id="536"/>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rsidR="00F73EE5" w:rsidRPr="00F73EE5" w:rsidRDefault="00F73EE5" w:rsidP="00A27E44">
      <w:pPr>
        <w:widowControl w:val="0"/>
        <w:tabs>
          <w:tab w:val="left" w:pos="4180"/>
          <w:tab w:val="left" w:pos="5700"/>
          <w:tab w:val="left" w:pos="6920"/>
        </w:tabs>
        <w:autoSpaceDE w:val="0"/>
        <w:spacing w:after="24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rsidR="00F73EE5" w:rsidRPr="00F73EE5" w:rsidRDefault="00F73EE5" w:rsidP="00F73EE5">
      <w:pPr>
        <w:widowControl w:val="0"/>
        <w:tabs>
          <w:tab w:val="left" w:pos="4180"/>
          <w:tab w:val="left" w:pos="5700"/>
          <w:tab w:val="left" w:pos="6920"/>
        </w:tabs>
        <w:autoSpaceDE w:val="0"/>
        <w:jc w:val="both"/>
        <w:rPr>
          <w:b/>
          <w:iCs/>
          <w:spacing w:val="30"/>
        </w:rPr>
      </w:pPr>
      <w:r w:rsidRPr="00F73EE5">
        <w:rPr>
          <w:b/>
          <w:iCs/>
          <w:spacing w:val="30"/>
        </w:rPr>
        <w:t>I- BANQUES</w:t>
      </w:r>
    </w:p>
    <w:p w:rsidR="00F73EE5" w:rsidRPr="003D1F75" w:rsidRDefault="00F73EE5" w:rsidP="0062512C">
      <w:pPr>
        <w:widowControl w:val="0"/>
        <w:numPr>
          <w:ilvl w:val="0"/>
          <w:numId w:val="66"/>
        </w:numPr>
        <w:tabs>
          <w:tab w:val="left" w:pos="4180"/>
          <w:tab w:val="left" w:pos="5700"/>
          <w:tab w:val="left" w:pos="6920"/>
        </w:tabs>
        <w:autoSpaceDE w:val="0"/>
        <w:jc w:val="both"/>
        <w:rPr>
          <w:bCs/>
          <w:iCs/>
          <w:spacing w:val="30"/>
          <w:lang w:val="en-US"/>
        </w:rPr>
      </w:pPr>
      <w:r w:rsidRPr="003D1F75">
        <w:rPr>
          <w:bCs/>
          <w:iCs/>
          <w:spacing w:val="30"/>
          <w:lang w:val="en-US"/>
        </w:rPr>
        <w:t>Access Bank Cameroon, BP : 6 000 Yaoundé ;</w:t>
      </w:r>
    </w:p>
    <w:p w:rsidR="00F73EE5" w:rsidRPr="003D1F75" w:rsidRDefault="00F73EE5" w:rsidP="0062512C">
      <w:pPr>
        <w:widowControl w:val="0"/>
        <w:numPr>
          <w:ilvl w:val="0"/>
          <w:numId w:val="66"/>
        </w:numPr>
        <w:tabs>
          <w:tab w:val="left" w:pos="4180"/>
          <w:tab w:val="left" w:pos="5700"/>
          <w:tab w:val="left" w:pos="6920"/>
        </w:tabs>
        <w:autoSpaceDE w:val="0"/>
        <w:jc w:val="both"/>
        <w:rPr>
          <w:bCs/>
          <w:iCs/>
          <w:spacing w:val="30"/>
          <w:lang w:val="en-US"/>
        </w:rPr>
      </w:pPr>
      <w:r w:rsidRPr="003D1F75">
        <w:rPr>
          <w:bCs/>
          <w:iCs/>
          <w:spacing w:val="30"/>
          <w:lang w:val="en-US"/>
        </w:rPr>
        <w:t>Afriland First Bank (AFB), BP : 11 834 Yaoundé ;</w:t>
      </w:r>
    </w:p>
    <w:p w:rsidR="00F73EE5" w:rsidRPr="00F73EE5" w:rsidRDefault="00F73EE5" w:rsidP="0062512C">
      <w:pPr>
        <w:widowControl w:val="0"/>
        <w:numPr>
          <w:ilvl w:val="0"/>
          <w:numId w:val="66"/>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F73EE5" w:rsidRPr="00F73EE5" w:rsidRDefault="00F73EE5" w:rsidP="0062512C">
      <w:pPr>
        <w:widowControl w:val="0"/>
        <w:numPr>
          <w:ilvl w:val="0"/>
          <w:numId w:val="66"/>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F73EE5" w:rsidRPr="00F73EE5" w:rsidRDefault="00F73EE5" w:rsidP="0062512C">
      <w:pPr>
        <w:widowControl w:val="0"/>
        <w:numPr>
          <w:ilvl w:val="0"/>
          <w:numId w:val="66"/>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F73EE5" w:rsidRPr="00F73EE5" w:rsidRDefault="00F73EE5" w:rsidP="0062512C">
      <w:pPr>
        <w:widowControl w:val="0"/>
        <w:numPr>
          <w:ilvl w:val="0"/>
          <w:numId w:val="66"/>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F73EE5" w:rsidRPr="00F73EE5" w:rsidRDefault="00F73EE5" w:rsidP="0062512C">
      <w:pPr>
        <w:widowControl w:val="0"/>
        <w:numPr>
          <w:ilvl w:val="0"/>
          <w:numId w:val="66"/>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F73EE5" w:rsidRPr="00F73EE5" w:rsidRDefault="00F73EE5" w:rsidP="0062512C">
      <w:pPr>
        <w:widowControl w:val="0"/>
        <w:numPr>
          <w:ilvl w:val="0"/>
          <w:numId w:val="66"/>
        </w:numPr>
        <w:tabs>
          <w:tab w:val="left" w:pos="4180"/>
          <w:tab w:val="left" w:pos="5700"/>
          <w:tab w:val="left" w:pos="6920"/>
        </w:tabs>
        <w:autoSpaceDE w:val="0"/>
        <w:jc w:val="both"/>
        <w:rPr>
          <w:bCs/>
          <w:iCs/>
          <w:spacing w:val="30"/>
        </w:rPr>
      </w:pPr>
      <w:r w:rsidRPr="00F73EE5">
        <w:rPr>
          <w:bCs/>
          <w:iCs/>
          <w:spacing w:val="30"/>
        </w:rPr>
        <w:t>CITI Bank, BP : 4 571 Douala ;</w:t>
      </w:r>
    </w:p>
    <w:p w:rsidR="00F73EE5" w:rsidRPr="003D1F75" w:rsidRDefault="00F73EE5" w:rsidP="0062512C">
      <w:pPr>
        <w:widowControl w:val="0"/>
        <w:numPr>
          <w:ilvl w:val="0"/>
          <w:numId w:val="66"/>
        </w:numPr>
        <w:tabs>
          <w:tab w:val="left" w:pos="4180"/>
          <w:tab w:val="left" w:pos="5700"/>
          <w:tab w:val="left" w:pos="6920"/>
        </w:tabs>
        <w:autoSpaceDE w:val="0"/>
        <w:jc w:val="both"/>
        <w:rPr>
          <w:bCs/>
          <w:iCs/>
          <w:spacing w:val="30"/>
          <w:lang w:val="en-US"/>
        </w:rPr>
      </w:pPr>
      <w:r w:rsidRPr="003D1F75">
        <w:rPr>
          <w:bCs/>
          <w:iCs/>
          <w:spacing w:val="30"/>
          <w:lang w:val="en-US"/>
        </w:rPr>
        <w:t>Commercial Bank of Cameroon (CBC), BP : 4 004 Douala ;</w:t>
      </w:r>
    </w:p>
    <w:p w:rsidR="00F73EE5" w:rsidRPr="00F73EE5" w:rsidRDefault="00F73EE5" w:rsidP="0062512C">
      <w:pPr>
        <w:widowControl w:val="0"/>
        <w:numPr>
          <w:ilvl w:val="0"/>
          <w:numId w:val="66"/>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F73EE5" w:rsidRPr="009E00E2" w:rsidRDefault="00F73EE5" w:rsidP="0062512C">
      <w:pPr>
        <w:widowControl w:val="0"/>
        <w:numPr>
          <w:ilvl w:val="0"/>
          <w:numId w:val="66"/>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rsidR="00F73EE5" w:rsidRPr="00F73EE5" w:rsidRDefault="00F73EE5" w:rsidP="0062512C">
      <w:pPr>
        <w:widowControl w:val="0"/>
        <w:numPr>
          <w:ilvl w:val="0"/>
          <w:numId w:val="66"/>
        </w:numPr>
        <w:tabs>
          <w:tab w:val="left" w:pos="567"/>
        </w:tabs>
        <w:autoSpaceDE w:val="0"/>
        <w:ind w:left="567" w:hanging="283"/>
        <w:jc w:val="both"/>
        <w:rPr>
          <w:bCs/>
          <w:iCs/>
          <w:spacing w:val="30"/>
        </w:rPr>
      </w:pPr>
      <w:r w:rsidRPr="00F73EE5">
        <w:rPr>
          <w:bCs/>
          <w:iCs/>
          <w:spacing w:val="30"/>
        </w:rPr>
        <w:t>La Régionale Bank, BP : 30 145 Yaoundé ;</w:t>
      </w:r>
    </w:p>
    <w:p w:rsidR="00F73EE5" w:rsidRPr="003D1F75" w:rsidRDefault="00F73EE5" w:rsidP="0062512C">
      <w:pPr>
        <w:widowControl w:val="0"/>
        <w:numPr>
          <w:ilvl w:val="0"/>
          <w:numId w:val="66"/>
        </w:numPr>
        <w:tabs>
          <w:tab w:val="left" w:pos="567"/>
        </w:tabs>
        <w:autoSpaceDE w:val="0"/>
        <w:ind w:left="567" w:hanging="283"/>
        <w:jc w:val="both"/>
        <w:rPr>
          <w:bCs/>
          <w:iCs/>
          <w:spacing w:val="30"/>
          <w:lang w:val="en-US"/>
        </w:rPr>
      </w:pPr>
      <w:r w:rsidRPr="003D1F75">
        <w:rPr>
          <w:bCs/>
          <w:iCs/>
          <w:spacing w:val="30"/>
          <w:lang w:val="en-US"/>
        </w:rPr>
        <w:t>National Financial Credit Bank (NFC -Bank), BP : 6 578 Yaoundé ;</w:t>
      </w:r>
    </w:p>
    <w:p w:rsidR="00F73EE5" w:rsidRPr="00F73EE5" w:rsidRDefault="00F73EE5" w:rsidP="0062512C">
      <w:pPr>
        <w:widowControl w:val="0"/>
        <w:numPr>
          <w:ilvl w:val="0"/>
          <w:numId w:val="66"/>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F73EE5" w:rsidRPr="00F73EE5" w:rsidRDefault="00F73EE5" w:rsidP="0062512C">
      <w:pPr>
        <w:widowControl w:val="0"/>
        <w:numPr>
          <w:ilvl w:val="0"/>
          <w:numId w:val="66"/>
        </w:numPr>
        <w:tabs>
          <w:tab w:val="left" w:pos="567"/>
        </w:tabs>
        <w:autoSpaceDE w:val="0"/>
        <w:ind w:left="567" w:hanging="283"/>
        <w:jc w:val="both"/>
        <w:rPr>
          <w:bCs/>
          <w:iCs/>
          <w:spacing w:val="30"/>
        </w:rPr>
      </w:pPr>
      <w:r w:rsidRPr="00F73EE5">
        <w:rPr>
          <w:bCs/>
          <w:iCs/>
          <w:spacing w:val="30"/>
        </w:rPr>
        <w:t>Société Générale Cameroun (SGC), BP : 4 042 Douala ;</w:t>
      </w:r>
    </w:p>
    <w:p w:rsidR="00F73EE5" w:rsidRPr="003D1F75" w:rsidRDefault="00F73EE5" w:rsidP="0062512C">
      <w:pPr>
        <w:widowControl w:val="0"/>
        <w:numPr>
          <w:ilvl w:val="0"/>
          <w:numId w:val="66"/>
        </w:numPr>
        <w:tabs>
          <w:tab w:val="left" w:pos="567"/>
        </w:tabs>
        <w:autoSpaceDE w:val="0"/>
        <w:ind w:left="567" w:hanging="283"/>
        <w:jc w:val="both"/>
        <w:rPr>
          <w:bCs/>
          <w:iCs/>
          <w:spacing w:val="30"/>
          <w:lang w:val="en-US"/>
        </w:rPr>
      </w:pPr>
      <w:r w:rsidRPr="003D1F75">
        <w:rPr>
          <w:bCs/>
          <w:iCs/>
          <w:spacing w:val="30"/>
          <w:lang w:val="en-US"/>
        </w:rPr>
        <w:t>Standard Chartered Bank Cameroon (SCBC), BP : 1 784 Douala ;</w:t>
      </w:r>
    </w:p>
    <w:p w:rsidR="00F73EE5" w:rsidRPr="003D1F75" w:rsidRDefault="00F73EE5" w:rsidP="0062512C">
      <w:pPr>
        <w:widowControl w:val="0"/>
        <w:numPr>
          <w:ilvl w:val="0"/>
          <w:numId w:val="66"/>
        </w:numPr>
        <w:tabs>
          <w:tab w:val="left" w:pos="567"/>
        </w:tabs>
        <w:autoSpaceDE w:val="0"/>
        <w:ind w:left="567" w:hanging="283"/>
        <w:jc w:val="both"/>
        <w:rPr>
          <w:bCs/>
          <w:iCs/>
          <w:spacing w:val="30"/>
          <w:lang w:val="en-US"/>
        </w:rPr>
      </w:pPr>
      <w:r w:rsidRPr="003D1F75">
        <w:rPr>
          <w:bCs/>
          <w:iCs/>
          <w:spacing w:val="30"/>
          <w:lang w:val="en-US"/>
        </w:rPr>
        <w:t>Union Bank of Cameroon, (UBC), BP : 15 569 Douala ;</w:t>
      </w:r>
    </w:p>
    <w:p w:rsidR="00F73EE5" w:rsidRPr="009E00E2" w:rsidRDefault="00F73EE5" w:rsidP="0062512C">
      <w:pPr>
        <w:widowControl w:val="0"/>
        <w:numPr>
          <w:ilvl w:val="0"/>
          <w:numId w:val="66"/>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rsidR="00F73EE5" w:rsidRPr="00F73EE5" w:rsidRDefault="00F73EE5" w:rsidP="00F73EE5">
      <w:pPr>
        <w:widowControl w:val="0"/>
        <w:tabs>
          <w:tab w:val="left" w:pos="4180"/>
          <w:tab w:val="left" w:pos="5700"/>
          <w:tab w:val="left" w:pos="6920"/>
        </w:tabs>
        <w:autoSpaceDE w:val="0"/>
        <w:jc w:val="both"/>
        <w:rPr>
          <w:b/>
          <w:i/>
          <w:spacing w:val="30"/>
          <w:lang w:val="pt-PT"/>
        </w:rPr>
      </w:pPr>
    </w:p>
    <w:p w:rsidR="00F73EE5" w:rsidRPr="00F73EE5" w:rsidRDefault="00F73EE5" w:rsidP="00F73EE5">
      <w:pPr>
        <w:widowControl w:val="0"/>
        <w:tabs>
          <w:tab w:val="left" w:pos="4180"/>
          <w:tab w:val="left" w:pos="5700"/>
          <w:tab w:val="left" w:pos="6920"/>
        </w:tabs>
        <w:autoSpaceDE w:val="0"/>
        <w:jc w:val="both"/>
        <w:rPr>
          <w:b/>
          <w:i/>
          <w:spacing w:val="30"/>
        </w:rPr>
      </w:pPr>
      <w:r w:rsidRPr="00F73EE5">
        <w:rPr>
          <w:b/>
          <w:iCs/>
          <w:spacing w:val="30"/>
        </w:rPr>
        <w:t>II-COMPAGNIES D’ASSURANCES</w:t>
      </w:r>
    </w:p>
    <w:p w:rsidR="00F73EE5" w:rsidRPr="00F73EE5" w:rsidRDefault="00F73EE5" w:rsidP="0062512C">
      <w:pPr>
        <w:widowControl w:val="0"/>
        <w:numPr>
          <w:ilvl w:val="0"/>
          <w:numId w:val="67"/>
        </w:numPr>
        <w:tabs>
          <w:tab w:val="left" w:pos="4180"/>
          <w:tab w:val="left" w:pos="5700"/>
          <w:tab w:val="left" w:pos="6920"/>
        </w:tabs>
        <w:autoSpaceDE w:val="0"/>
        <w:jc w:val="both"/>
        <w:rPr>
          <w:bCs/>
          <w:iCs/>
          <w:spacing w:val="30"/>
        </w:rPr>
      </w:pPr>
      <w:r w:rsidRPr="00F73EE5">
        <w:rPr>
          <w:bCs/>
          <w:iCs/>
          <w:spacing w:val="30"/>
        </w:rPr>
        <w:t>Activa Assurances, BP : 12 970 Douala ;</w:t>
      </w:r>
    </w:p>
    <w:p w:rsidR="00F73EE5" w:rsidRPr="00F73EE5" w:rsidRDefault="00F73EE5" w:rsidP="0062512C">
      <w:pPr>
        <w:widowControl w:val="0"/>
        <w:numPr>
          <w:ilvl w:val="0"/>
          <w:numId w:val="67"/>
        </w:numPr>
        <w:tabs>
          <w:tab w:val="left" w:pos="4180"/>
          <w:tab w:val="left" w:pos="5700"/>
          <w:tab w:val="left" w:pos="6920"/>
        </w:tabs>
        <w:autoSpaceDE w:val="0"/>
        <w:jc w:val="both"/>
        <w:rPr>
          <w:bCs/>
          <w:iCs/>
          <w:spacing w:val="30"/>
        </w:rPr>
      </w:pPr>
      <w:r w:rsidRPr="00F73EE5">
        <w:rPr>
          <w:bCs/>
          <w:iCs/>
          <w:spacing w:val="30"/>
        </w:rPr>
        <w:t>AREA Assurances S.A, BP :15 584 Douala ;</w:t>
      </w:r>
    </w:p>
    <w:p w:rsidR="00F73EE5" w:rsidRPr="00F73EE5" w:rsidRDefault="00F73EE5" w:rsidP="0062512C">
      <w:pPr>
        <w:widowControl w:val="0"/>
        <w:numPr>
          <w:ilvl w:val="0"/>
          <w:numId w:val="67"/>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F73EE5" w:rsidRPr="00F73EE5" w:rsidRDefault="00F73EE5" w:rsidP="0062512C">
      <w:pPr>
        <w:widowControl w:val="0"/>
        <w:numPr>
          <w:ilvl w:val="0"/>
          <w:numId w:val="67"/>
        </w:numPr>
        <w:tabs>
          <w:tab w:val="left" w:pos="4180"/>
          <w:tab w:val="left" w:pos="5700"/>
          <w:tab w:val="left" w:pos="6920"/>
        </w:tabs>
        <w:autoSpaceDE w:val="0"/>
        <w:jc w:val="both"/>
        <w:rPr>
          <w:bCs/>
          <w:iCs/>
          <w:spacing w:val="30"/>
        </w:rPr>
      </w:pPr>
      <w:r w:rsidRPr="00F73EE5">
        <w:rPr>
          <w:bCs/>
          <w:iCs/>
          <w:spacing w:val="30"/>
        </w:rPr>
        <w:t>Chanas Assurances S.A, BP :109 Douala ;</w:t>
      </w:r>
    </w:p>
    <w:p w:rsidR="00F73EE5" w:rsidRPr="00F73EE5" w:rsidRDefault="00F73EE5" w:rsidP="0062512C">
      <w:pPr>
        <w:widowControl w:val="0"/>
        <w:numPr>
          <w:ilvl w:val="0"/>
          <w:numId w:val="67"/>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F73EE5" w:rsidRPr="00F73EE5" w:rsidRDefault="00F73EE5" w:rsidP="0062512C">
      <w:pPr>
        <w:widowControl w:val="0"/>
        <w:numPr>
          <w:ilvl w:val="0"/>
          <w:numId w:val="67"/>
        </w:numPr>
        <w:tabs>
          <w:tab w:val="left" w:pos="4180"/>
          <w:tab w:val="left" w:pos="5700"/>
          <w:tab w:val="left" w:pos="6920"/>
        </w:tabs>
        <w:autoSpaceDE w:val="0"/>
        <w:jc w:val="both"/>
        <w:rPr>
          <w:bCs/>
          <w:iCs/>
          <w:spacing w:val="30"/>
        </w:rPr>
      </w:pPr>
      <w:r w:rsidRPr="00F73EE5">
        <w:rPr>
          <w:bCs/>
          <w:iCs/>
          <w:spacing w:val="30"/>
        </w:rPr>
        <w:t>NSIA Assurances S.A., BP : 2 759 Douala ;</w:t>
      </w:r>
    </w:p>
    <w:p w:rsidR="00F73EE5" w:rsidRPr="003D1F75" w:rsidRDefault="00F73EE5" w:rsidP="0062512C">
      <w:pPr>
        <w:widowControl w:val="0"/>
        <w:numPr>
          <w:ilvl w:val="0"/>
          <w:numId w:val="67"/>
        </w:numPr>
        <w:tabs>
          <w:tab w:val="left" w:pos="4180"/>
          <w:tab w:val="left" w:pos="5700"/>
          <w:tab w:val="left" w:pos="6920"/>
        </w:tabs>
        <w:autoSpaceDE w:val="0"/>
        <w:jc w:val="both"/>
        <w:rPr>
          <w:bCs/>
          <w:iCs/>
          <w:spacing w:val="30"/>
          <w:lang w:val="en-US"/>
        </w:rPr>
      </w:pPr>
      <w:r w:rsidRPr="003D1F75">
        <w:rPr>
          <w:bCs/>
          <w:iCs/>
          <w:spacing w:val="30"/>
          <w:lang w:val="en-US"/>
        </w:rPr>
        <w:t>PRO ASSUR S.A, BP : 5 963 Douala ;</w:t>
      </w:r>
    </w:p>
    <w:p w:rsidR="00F73EE5" w:rsidRPr="00F73EE5" w:rsidRDefault="00F73EE5" w:rsidP="0062512C">
      <w:pPr>
        <w:widowControl w:val="0"/>
        <w:numPr>
          <w:ilvl w:val="0"/>
          <w:numId w:val="67"/>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F73EE5" w:rsidRPr="00F73EE5" w:rsidRDefault="00F73EE5" w:rsidP="0062512C">
      <w:pPr>
        <w:widowControl w:val="0"/>
        <w:numPr>
          <w:ilvl w:val="0"/>
          <w:numId w:val="67"/>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F73EE5" w:rsidRPr="00F73EE5" w:rsidRDefault="00F73EE5" w:rsidP="0062512C">
      <w:pPr>
        <w:widowControl w:val="0"/>
        <w:numPr>
          <w:ilvl w:val="0"/>
          <w:numId w:val="67"/>
        </w:numPr>
        <w:tabs>
          <w:tab w:val="left" w:pos="567"/>
        </w:tabs>
        <w:autoSpaceDE w:val="0"/>
        <w:ind w:left="567" w:hanging="283"/>
        <w:jc w:val="both"/>
        <w:rPr>
          <w:bCs/>
          <w:iCs/>
          <w:spacing w:val="30"/>
        </w:rPr>
      </w:pPr>
      <w:r w:rsidRPr="00F73EE5">
        <w:rPr>
          <w:bCs/>
          <w:iCs/>
          <w:spacing w:val="30"/>
        </w:rPr>
        <w:t>SAAR S.A, B.P. 1011 Douala ;</w:t>
      </w:r>
    </w:p>
    <w:p w:rsidR="00F73EE5" w:rsidRPr="00F73EE5" w:rsidRDefault="00F73EE5" w:rsidP="0062512C">
      <w:pPr>
        <w:widowControl w:val="0"/>
        <w:numPr>
          <w:ilvl w:val="0"/>
          <w:numId w:val="67"/>
        </w:numPr>
        <w:tabs>
          <w:tab w:val="left" w:pos="567"/>
        </w:tabs>
        <w:autoSpaceDE w:val="0"/>
        <w:ind w:left="567" w:hanging="283"/>
        <w:jc w:val="both"/>
        <w:rPr>
          <w:bCs/>
          <w:iCs/>
          <w:spacing w:val="30"/>
        </w:rPr>
      </w:pPr>
      <w:r w:rsidRPr="00F73EE5">
        <w:rPr>
          <w:bCs/>
          <w:iCs/>
          <w:spacing w:val="30"/>
        </w:rPr>
        <w:t>SANLAM Assurances Cameroun, BP: 12 125 Douala ;</w:t>
      </w:r>
    </w:p>
    <w:p w:rsidR="00F73EE5" w:rsidRPr="00F73EE5" w:rsidRDefault="00F73EE5" w:rsidP="0062512C">
      <w:pPr>
        <w:widowControl w:val="0"/>
        <w:numPr>
          <w:ilvl w:val="0"/>
          <w:numId w:val="67"/>
        </w:numPr>
        <w:tabs>
          <w:tab w:val="left" w:pos="567"/>
        </w:tabs>
        <w:autoSpaceDE w:val="0"/>
        <w:ind w:left="567" w:hanging="283"/>
        <w:jc w:val="both"/>
        <w:rPr>
          <w:bCs/>
          <w:iCs/>
          <w:spacing w:val="30"/>
        </w:rPr>
      </w:pPr>
      <w:r w:rsidRPr="00F73EE5">
        <w:rPr>
          <w:bCs/>
          <w:iCs/>
          <w:spacing w:val="30"/>
        </w:rPr>
        <w:t>ZENITHE Insurance, BP : 1 540 Douala.</w:t>
      </w:r>
    </w:p>
    <w:p w:rsidR="00F73EE5" w:rsidRPr="00F73EE5" w:rsidRDefault="00F73EE5" w:rsidP="00F73EE5">
      <w:pPr>
        <w:widowControl w:val="0"/>
        <w:tabs>
          <w:tab w:val="left" w:pos="4180"/>
          <w:tab w:val="left" w:pos="5700"/>
          <w:tab w:val="left" w:pos="6920"/>
        </w:tabs>
        <w:autoSpaceDE w:val="0"/>
        <w:jc w:val="both"/>
        <w:rPr>
          <w:b/>
          <w:i/>
          <w:spacing w:val="30"/>
        </w:rPr>
      </w:pPr>
    </w:p>
    <w:p w:rsidR="00F73EE5" w:rsidRPr="00F73EE5" w:rsidRDefault="00F73EE5" w:rsidP="00F73EE5">
      <w:pPr>
        <w:widowControl w:val="0"/>
        <w:tabs>
          <w:tab w:val="left" w:pos="4180"/>
          <w:tab w:val="left" w:pos="5700"/>
          <w:tab w:val="left" w:pos="6920"/>
        </w:tabs>
        <w:autoSpaceDE w:val="0"/>
        <w:jc w:val="both"/>
        <w:rPr>
          <w:b/>
          <w:i/>
          <w:iCs/>
          <w:spacing w:val="30"/>
        </w:rPr>
      </w:pPr>
    </w:p>
    <w:p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sectPr w:rsidR="00720D6A" w:rsidRPr="0029472D" w:rsidSect="000221C9">
      <w:footerReference w:type="default" r:id="rId14"/>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5DD" w:rsidRDefault="00B755DD">
      <w:r>
        <w:separator/>
      </w:r>
    </w:p>
  </w:endnote>
  <w:endnote w:type="continuationSeparator" w:id="1">
    <w:p w:rsidR="00B755DD" w:rsidRDefault="00B75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8" w:rsidRDefault="007E2584">
    <w:pPr>
      <w:pStyle w:val="Pieddepage"/>
      <w:jc w:val="center"/>
    </w:pPr>
    <w:r>
      <w:fldChar w:fldCharType="begin"/>
    </w:r>
    <w:r w:rsidR="00602DD8">
      <w:instrText xml:space="preserve"> PAGE </w:instrText>
    </w:r>
    <w:r>
      <w:fldChar w:fldCharType="separate"/>
    </w:r>
    <w:r w:rsidR="00232BAB">
      <w:rPr>
        <w:noProof/>
      </w:rPr>
      <w:t>12</w:t>
    </w:r>
    <w:r>
      <w:fldChar w:fldCharType="end"/>
    </w:r>
  </w:p>
  <w:p w:rsidR="00602DD8" w:rsidRDefault="00602DD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8" w:rsidRDefault="007E2584">
    <w:pPr>
      <w:pStyle w:val="Pieddepage"/>
    </w:pPr>
    <w:r>
      <w:rPr>
        <w:noProof/>
      </w:rPr>
      <w:pict>
        <v:shapetype id="_x0000_t202" coordsize="21600,21600" o:spt="202" path="m,l,21600r21600,l21600,xe">
          <v:stroke joinstyle="miter"/>
          <v:path gradientshapeok="t" o:connecttype="rect"/>
        </v:shapetype>
        <v:shape id="Zone de texte 9" o:spid="_x0000_s4098" type="#_x0000_t202" style="position:absolute;margin-left:0;margin-top:.05pt;width:12.05pt;height:13.8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rsidR="00602DD8" w:rsidRDefault="007E2584">
                <w:pPr>
                  <w:pStyle w:val="Pieddepage"/>
                </w:pPr>
                <w:r>
                  <w:rPr>
                    <w:rStyle w:val="Numrodepage"/>
                  </w:rPr>
                  <w:fldChar w:fldCharType="begin"/>
                </w:r>
                <w:r w:rsidR="00602DD8">
                  <w:rPr>
                    <w:rStyle w:val="Numrodepage"/>
                  </w:rPr>
                  <w:instrText xml:space="preserve"> PAGE </w:instrText>
                </w:r>
                <w:r>
                  <w:rPr>
                    <w:rStyle w:val="Numrodepage"/>
                  </w:rPr>
                  <w:fldChar w:fldCharType="separate"/>
                </w:r>
                <w:r w:rsidR="00232BAB">
                  <w:rPr>
                    <w:rStyle w:val="Numrodepage"/>
                    <w:noProof/>
                  </w:rPr>
                  <w:t>136</w:t>
                </w:r>
                <w:r>
                  <w:rPr>
                    <w:rStyle w:val="Numrodepage"/>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8" w:rsidRDefault="007E2584">
    <w:pPr>
      <w:pStyle w:val="Pieddepage"/>
    </w:pPr>
    <w:r>
      <w:rPr>
        <w:noProof/>
      </w:rPr>
      <w:pict>
        <v:shapetype id="_x0000_t202" coordsize="21600,21600" o:spt="202" path="m,l,21600r21600,l21600,xe">
          <v:stroke joinstyle="miter"/>
          <v:path gradientshapeok="t" o:connecttype="rect"/>
        </v:shapetype>
        <v:shape id="_x0000_s4097"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rsidR="00602DD8" w:rsidRDefault="007E2584">
                <w:pPr>
                  <w:pStyle w:val="Pieddepage"/>
                </w:pPr>
                <w:r>
                  <w:rPr>
                    <w:rStyle w:val="Numrodepage"/>
                  </w:rPr>
                  <w:fldChar w:fldCharType="begin"/>
                </w:r>
                <w:r w:rsidR="00602DD8">
                  <w:rPr>
                    <w:rStyle w:val="Numrodepage"/>
                  </w:rPr>
                  <w:instrText xml:space="preserve"> PAGE </w:instrText>
                </w:r>
                <w:r>
                  <w:rPr>
                    <w:rStyle w:val="Numrodepage"/>
                  </w:rPr>
                  <w:fldChar w:fldCharType="separate"/>
                </w:r>
                <w:r w:rsidR="00232BAB">
                  <w:rPr>
                    <w:rStyle w:val="Numrodepage"/>
                    <w:noProof/>
                  </w:rPr>
                  <w:t>159</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5DD" w:rsidRDefault="00B755DD">
      <w:r>
        <w:rPr>
          <w:color w:val="000000"/>
        </w:rPr>
        <w:separator/>
      </w:r>
    </w:p>
  </w:footnote>
  <w:footnote w:type="continuationSeparator" w:id="1">
    <w:p w:rsidR="00B755DD" w:rsidRDefault="00B755DD">
      <w:r>
        <w:continuationSeparator/>
      </w:r>
    </w:p>
  </w:footnote>
  <w:footnote w:id="2">
    <w:p w:rsidR="00602DD8" w:rsidRPr="004971E9" w:rsidRDefault="00602DD8" w:rsidP="00993109">
      <w:pPr>
        <w:pStyle w:val="Notedebasdepage"/>
      </w:pPr>
      <w:r>
        <w:rPr>
          <w:rStyle w:val="Appelnotedebasdep"/>
        </w:rPr>
        <w:footnoteRef/>
      </w:r>
      <w:r w:rsidRPr="004971E9">
        <w:rPr>
          <w:rFonts w:ascii="Arial" w:hAnsi="Arial" w:cs="Arial"/>
          <w:i/>
          <w:iCs/>
          <w:sz w:val="18"/>
          <w:szCs w:val="18"/>
        </w:rPr>
        <w:t xml:space="preserve">Ces critères ont pour objet d’apprécier la conformité aux conditions fixées dans le Dossier d’Appel d’Offres, des  pièces administratives, de l’offre technique et de la proposition financière en vue de l’attribution du marché </w:t>
      </w:r>
    </w:p>
  </w:footnote>
  <w:footnote w:id="3">
    <w:p w:rsidR="00602DD8" w:rsidRPr="00A14336" w:rsidRDefault="00602DD8" w:rsidP="00AB0120">
      <w:pPr>
        <w:pStyle w:val="Notedebasdepage"/>
        <w:ind w:left="360" w:hanging="360"/>
        <w:jc w:val="both"/>
        <w:rPr>
          <w:lang w:val="fr-CM"/>
        </w:rPr>
      </w:pPr>
      <w:r w:rsidRPr="00A14336">
        <w:rPr>
          <w:rStyle w:val="Appelnotedebasdep"/>
          <w:lang w:val="fr-CM"/>
        </w:rPr>
        <w:t>2</w:t>
      </w:r>
      <w:r w:rsidRPr="00A14336">
        <w:rPr>
          <w:lang w:val="fr-CM"/>
        </w:rPr>
        <w:tab/>
        <w:t>Les mois sont comptés à partir du debut de la mission. Par chaque agent indiquer séparément affectation au siège ou sur le terrain.</w:t>
      </w:r>
    </w:p>
  </w:footnote>
  <w:footnote w:id="4">
    <w:p w:rsidR="00602DD8" w:rsidRPr="00A14336" w:rsidRDefault="00602DD8" w:rsidP="00AB0120">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executé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8" w:rsidRDefault="007E2584">
    <w:pPr>
      <w:pStyle w:val="En-tte"/>
    </w:pPr>
    <w:r>
      <w:rPr>
        <w:noProof/>
      </w:rPr>
      <w:pict>
        <v:shapetype id="_x0000_t202" coordsize="21600,21600" o:spt="202" path="m,l,21600r21600,l21600,xe">
          <v:stroke joinstyle="miter"/>
          <v:path gradientshapeok="t" o:connecttype="rect"/>
        </v:shapetype>
        <v:shape id="Zone de texte 8" o:spid="_x0000_s4099" type="#_x0000_t202" style="position:absolute;margin-left:0;margin-top:.05pt;width:26pt;height:17.15pt;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E35EEE" w:rsidRDefault="00E35EEE">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8" w:rsidRPr="005E1D0A" w:rsidRDefault="007E2584" w:rsidP="00225F12">
    <w:pPr>
      <w:pStyle w:val="En-tte"/>
      <w:pBdr>
        <w:bottom w:val="single" w:sz="6" w:space="1" w:color="auto"/>
      </w:pBdr>
      <w:tabs>
        <w:tab w:val="clear" w:pos="9072"/>
        <w:tab w:val="right" w:pos="9090"/>
      </w:tabs>
      <w:rPr>
        <w:sz w:val="20"/>
      </w:rPr>
    </w:pPr>
    <w:r>
      <w:rPr>
        <w:sz w:val="20"/>
      </w:rPr>
      <w:fldChar w:fldCharType="begin"/>
    </w:r>
    <w:r w:rsidR="00602DD8">
      <w:rPr>
        <w:sz w:val="20"/>
      </w:rPr>
      <w:instrText xml:space="preserve"> PAGE  \* MERGEFORMAT </w:instrText>
    </w:r>
    <w:r>
      <w:rPr>
        <w:sz w:val="20"/>
      </w:rPr>
      <w:fldChar w:fldCharType="separate"/>
    </w:r>
    <w:r w:rsidR="00602DD8">
      <w:rPr>
        <w:noProof/>
        <w:sz w:val="20"/>
      </w:rPr>
      <w:t>32</w:t>
    </w:r>
    <w:r>
      <w:rPr>
        <w:sz w:val="20"/>
      </w:rPr>
      <w:fldChar w:fldCharType="end"/>
    </w:r>
    <w:r w:rsidR="00602DD8">
      <w:rPr>
        <w:sz w:val="20"/>
      </w:rPr>
      <w:tab/>
    </w:r>
    <w:r w:rsidR="00602DD8">
      <w:rPr>
        <w:rStyle w:val="Numrodepage"/>
        <w:rFonts w:eastAsia="Calibri"/>
        <w:sz w:val="20"/>
      </w:rPr>
      <w:t>Section 4. Proposition technique - Tableaux type</w:t>
    </w:r>
  </w:p>
  <w:p w:rsidR="00602DD8" w:rsidRDefault="00602DD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8" w:rsidRPr="00FE1AF2" w:rsidRDefault="00602DD8" w:rsidP="00225F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94277AE"/>
    <w:lvl w:ilvl="0">
      <w:start w:val="1"/>
      <w:numFmt w:val="decimal"/>
      <w:pStyle w:val="Listenumros"/>
      <w:lvlText w:val="%1."/>
      <w:lvlJc w:val="left"/>
      <w:pPr>
        <w:tabs>
          <w:tab w:val="num" w:pos="360"/>
        </w:tabs>
        <w:ind w:left="360" w:hanging="360"/>
      </w:pPr>
    </w:lvl>
  </w:abstractNum>
  <w:abstractNum w:abstractNumId="1">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5">
    <w:nsid w:val="0FEB5CE7"/>
    <w:multiLevelType w:val="hybridMultilevel"/>
    <w:tmpl w:val="90E41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nsid w:val="11E53326"/>
    <w:multiLevelType w:val="hybridMultilevel"/>
    <w:tmpl w:val="1408B4B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7056306"/>
    <w:multiLevelType w:val="hybridMultilevel"/>
    <w:tmpl w:val="443642C4"/>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2909A6"/>
    <w:multiLevelType w:val="hybridMultilevel"/>
    <w:tmpl w:val="BF92E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E6D6E43"/>
    <w:multiLevelType w:val="hybridMultilevel"/>
    <w:tmpl w:val="2696B2D0"/>
    <w:lvl w:ilvl="0" w:tplc="59FC9F10">
      <w:start w:val="1"/>
      <w:numFmt w:val="bullet"/>
      <w:lvlText w:val=""/>
      <w:lvlJc w:val="left"/>
      <w:pPr>
        <w:ind w:left="720" w:hanging="360"/>
      </w:pPr>
      <w:rPr>
        <w:rFonts w:ascii="Wingdings" w:hAnsi="Wingding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4">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5826899"/>
    <w:multiLevelType w:val="hybridMultilevel"/>
    <w:tmpl w:val="00A288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7">
    <w:nsid w:val="3C7A5BA1"/>
    <w:multiLevelType w:val="singleLevel"/>
    <w:tmpl w:val="04090017"/>
    <w:lvl w:ilvl="0">
      <w:start w:val="1"/>
      <w:numFmt w:val="lowerLetter"/>
      <w:lvlText w:val="%1)"/>
      <w:lvlJc w:val="left"/>
      <w:pPr>
        <w:tabs>
          <w:tab w:val="num" w:pos="720"/>
        </w:tabs>
        <w:ind w:left="720" w:hanging="360"/>
      </w:pPr>
    </w:lvl>
  </w:abstractNum>
  <w:abstractNum w:abstractNumId="28">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9">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0C04D81"/>
    <w:multiLevelType w:val="hybridMultilevel"/>
    <w:tmpl w:val="8A2E8F44"/>
    <w:lvl w:ilvl="0" w:tplc="FFFFFFFF">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1">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6">
    <w:nsid w:val="4A740836"/>
    <w:multiLevelType w:val="hybridMultilevel"/>
    <w:tmpl w:val="719250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D533A6B"/>
    <w:multiLevelType w:val="hybridMultilevel"/>
    <w:tmpl w:val="28467D7E"/>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E842ABA0">
      <w:numFmt w:val="bullet"/>
      <w:lvlText w:val="•"/>
      <w:lvlJc w:val="left"/>
      <w:pPr>
        <w:ind w:left="1800" w:hanging="720"/>
      </w:pPr>
      <w:rPr>
        <w:rFonts w:ascii="Times New Roman" w:eastAsia="Times New Roman"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4">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5">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6">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47">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60405255"/>
    <w:multiLevelType w:val="multilevel"/>
    <w:tmpl w:val="9A24C5B8"/>
    <w:lvl w:ilvl="0">
      <w:start w:val="1"/>
      <w:numFmt w:val="decimal"/>
      <w:lvlText w:val="%1"/>
      <w:lvlJc w:val="left"/>
      <w:pPr>
        <w:ind w:left="360" w:hanging="360"/>
      </w:pPr>
      <w:rPr>
        <w:rFonts w:ascii="Helvetica" w:eastAsia="Calibri" w:hAnsi="Helvetica" w:cs="Helvetica" w:hint="default"/>
        <w:color w:val="231F20"/>
        <w:sz w:val="22"/>
      </w:rPr>
    </w:lvl>
    <w:lvl w:ilvl="1">
      <w:start w:val="1"/>
      <w:numFmt w:val="decimal"/>
      <w:lvlText w:val="%1.%2"/>
      <w:lvlJc w:val="left"/>
      <w:pPr>
        <w:ind w:left="360" w:hanging="360"/>
      </w:pPr>
      <w:rPr>
        <w:rFonts w:ascii="Helvetica" w:eastAsia="Calibri" w:hAnsi="Helvetica" w:cs="Helvetica" w:hint="default"/>
        <w:b w:val="0"/>
        <w:color w:val="231F20"/>
        <w:sz w:val="22"/>
      </w:rPr>
    </w:lvl>
    <w:lvl w:ilvl="2">
      <w:start w:val="1"/>
      <w:numFmt w:val="decimal"/>
      <w:lvlText w:val="%1.%2.%3"/>
      <w:lvlJc w:val="left"/>
      <w:pPr>
        <w:ind w:left="720" w:hanging="720"/>
      </w:pPr>
      <w:rPr>
        <w:rFonts w:ascii="Helvetica" w:eastAsia="Calibri" w:hAnsi="Helvetica" w:cs="Helvetica" w:hint="default"/>
        <w:color w:val="231F20"/>
        <w:sz w:val="22"/>
      </w:rPr>
    </w:lvl>
    <w:lvl w:ilvl="3">
      <w:start w:val="1"/>
      <w:numFmt w:val="decimal"/>
      <w:lvlText w:val="%1.%2.%3.%4"/>
      <w:lvlJc w:val="left"/>
      <w:pPr>
        <w:ind w:left="720" w:hanging="720"/>
      </w:pPr>
      <w:rPr>
        <w:rFonts w:ascii="Helvetica" w:eastAsia="Calibri" w:hAnsi="Helvetica" w:cs="Helvetica" w:hint="default"/>
        <w:color w:val="231F20"/>
        <w:sz w:val="22"/>
      </w:rPr>
    </w:lvl>
    <w:lvl w:ilvl="4">
      <w:start w:val="1"/>
      <w:numFmt w:val="decimal"/>
      <w:lvlText w:val="%1.%2.%3.%4.%5"/>
      <w:lvlJc w:val="left"/>
      <w:pPr>
        <w:ind w:left="1080" w:hanging="1080"/>
      </w:pPr>
      <w:rPr>
        <w:rFonts w:ascii="Helvetica" w:eastAsia="Calibri" w:hAnsi="Helvetica" w:cs="Helvetica" w:hint="default"/>
        <w:color w:val="231F20"/>
        <w:sz w:val="22"/>
      </w:rPr>
    </w:lvl>
    <w:lvl w:ilvl="5">
      <w:start w:val="1"/>
      <w:numFmt w:val="decimal"/>
      <w:lvlText w:val="%1.%2.%3.%4.%5.%6"/>
      <w:lvlJc w:val="left"/>
      <w:pPr>
        <w:ind w:left="1080" w:hanging="1080"/>
      </w:pPr>
      <w:rPr>
        <w:rFonts w:ascii="Helvetica" w:eastAsia="Calibri" w:hAnsi="Helvetica" w:cs="Helvetica" w:hint="default"/>
        <w:color w:val="231F20"/>
        <w:sz w:val="22"/>
      </w:rPr>
    </w:lvl>
    <w:lvl w:ilvl="6">
      <w:start w:val="1"/>
      <w:numFmt w:val="decimal"/>
      <w:lvlText w:val="%1.%2.%3.%4.%5.%6.%7"/>
      <w:lvlJc w:val="left"/>
      <w:pPr>
        <w:ind w:left="1440" w:hanging="1440"/>
      </w:pPr>
      <w:rPr>
        <w:rFonts w:ascii="Helvetica" w:eastAsia="Calibri" w:hAnsi="Helvetica" w:cs="Helvetica" w:hint="default"/>
        <w:color w:val="231F20"/>
        <w:sz w:val="22"/>
      </w:rPr>
    </w:lvl>
    <w:lvl w:ilvl="7">
      <w:start w:val="1"/>
      <w:numFmt w:val="decimal"/>
      <w:lvlText w:val="%1.%2.%3.%4.%5.%6.%7.%8"/>
      <w:lvlJc w:val="left"/>
      <w:pPr>
        <w:ind w:left="1440" w:hanging="1440"/>
      </w:pPr>
      <w:rPr>
        <w:rFonts w:ascii="Helvetica" w:eastAsia="Calibri" w:hAnsi="Helvetica" w:cs="Helvetica" w:hint="default"/>
        <w:color w:val="231F20"/>
        <w:sz w:val="22"/>
      </w:rPr>
    </w:lvl>
    <w:lvl w:ilvl="8">
      <w:start w:val="1"/>
      <w:numFmt w:val="decimal"/>
      <w:lvlText w:val="%1.%2.%3.%4.%5.%6.%7.%8.%9"/>
      <w:lvlJc w:val="left"/>
      <w:pPr>
        <w:ind w:left="1800" w:hanging="1800"/>
      </w:pPr>
      <w:rPr>
        <w:rFonts w:ascii="Helvetica" w:eastAsia="Calibri" w:hAnsi="Helvetica" w:cs="Helvetica" w:hint="default"/>
        <w:color w:val="231F20"/>
        <w:sz w:val="22"/>
      </w:rPr>
    </w:lvl>
  </w:abstractNum>
  <w:abstractNum w:abstractNumId="5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4">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8">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59">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1">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64">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6">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8">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73067922"/>
    <w:multiLevelType w:val="multilevel"/>
    <w:tmpl w:val="B9382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3">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4">
    <w:nsid w:val="7A921287"/>
    <w:multiLevelType w:val="hybridMultilevel"/>
    <w:tmpl w:val="705A89A0"/>
    <w:lvl w:ilvl="0" w:tplc="47D6676C">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75">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5"/>
  </w:num>
  <w:num w:numId="2">
    <w:abstractNumId w:val="68"/>
  </w:num>
  <w:num w:numId="3">
    <w:abstractNumId w:val="35"/>
  </w:num>
  <w:num w:numId="4">
    <w:abstractNumId w:val="60"/>
  </w:num>
  <w:num w:numId="5">
    <w:abstractNumId w:val="26"/>
  </w:num>
  <w:num w:numId="6">
    <w:abstractNumId w:val="43"/>
  </w:num>
  <w:num w:numId="7">
    <w:abstractNumId w:val="4"/>
  </w:num>
  <w:num w:numId="8">
    <w:abstractNumId w:val="13"/>
  </w:num>
  <w:num w:numId="9">
    <w:abstractNumId w:val="46"/>
  </w:num>
  <w:num w:numId="10">
    <w:abstractNumId w:val="44"/>
  </w:num>
  <w:num w:numId="11">
    <w:abstractNumId w:val="6"/>
  </w:num>
  <w:num w:numId="12">
    <w:abstractNumId w:val="20"/>
  </w:num>
  <w:num w:numId="13">
    <w:abstractNumId w:val="8"/>
  </w:num>
  <w:num w:numId="14">
    <w:abstractNumId w:val="37"/>
  </w:num>
  <w:num w:numId="15">
    <w:abstractNumId w:val="39"/>
  </w:num>
  <w:num w:numId="16">
    <w:abstractNumId w:val="33"/>
  </w:num>
  <w:num w:numId="17">
    <w:abstractNumId w:val="41"/>
  </w:num>
  <w:num w:numId="18">
    <w:abstractNumId w:val="72"/>
  </w:num>
  <w:num w:numId="19">
    <w:abstractNumId w:val="64"/>
  </w:num>
  <w:num w:numId="20">
    <w:abstractNumId w:val="51"/>
  </w:num>
  <w:num w:numId="21">
    <w:abstractNumId w:val="42"/>
  </w:num>
  <w:num w:numId="22">
    <w:abstractNumId w:val="57"/>
  </w:num>
  <w:num w:numId="23">
    <w:abstractNumId w:val="21"/>
  </w:num>
  <w:num w:numId="24">
    <w:abstractNumId w:val="3"/>
  </w:num>
  <w:num w:numId="25">
    <w:abstractNumId w:val="1"/>
  </w:num>
  <w:num w:numId="26">
    <w:abstractNumId w:val="61"/>
  </w:num>
  <w:num w:numId="27">
    <w:abstractNumId w:val="54"/>
  </w:num>
  <w:num w:numId="28">
    <w:abstractNumId w:val="31"/>
  </w:num>
  <w:num w:numId="29">
    <w:abstractNumId w:val="16"/>
  </w:num>
  <w:num w:numId="30">
    <w:abstractNumId w:val="75"/>
  </w:num>
  <w:num w:numId="31">
    <w:abstractNumId w:val="32"/>
  </w:num>
  <w:num w:numId="32">
    <w:abstractNumId w:val="40"/>
  </w:num>
  <w:num w:numId="33">
    <w:abstractNumId w:val="34"/>
  </w:num>
  <w:num w:numId="34">
    <w:abstractNumId w:val="11"/>
  </w:num>
  <w:num w:numId="35">
    <w:abstractNumId w:val="28"/>
  </w:num>
  <w:num w:numId="36">
    <w:abstractNumId w:val="2"/>
  </w:num>
  <w:num w:numId="37">
    <w:abstractNumId w:val="48"/>
  </w:num>
  <w:num w:numId="38">
    <w:abstractNumId w:val="14"/>
  </w:num>
  <w:num w:numId="39">
    <w:abstractNumId w:val="59"/>
  </w:num>
  <w:num w:numId="40">
    <w:abstractNumId w:val="56"/>
  </w:num>
  <w:num w:numId="41">
    <w:abstractNumId w:val="71"/>
  </w:num>
  <w:num w:numId="42">
    <w:abstractNumId w:val="47"/>
  </w:num>
  <w:num w:numId="43">
    <w:abstractNumId w:val="76"/>
  </w:num>
  <w:num w:numId="44">
    <w:abstractNumId w:val="23"/>
  </w:num>
  <w:num w:numId="45">
    <w:abstractNumId w:val="53"/>
  </w:num>
  <w:num w:numId="46">
    <w:abstractNumId w:val="12"/>
  </w:num>
  <w:num w:numId="47">
    <w:abstractNumId w:val="52"/>
  </w:num>
  <w:num w:numId="48">
    <w:abstractNumId w:val="62"/>
  </w:num>
  <w:num w:numId="49">
    <w:abstractNumId w:val="67"/>
  </w:num>
  <w:num w:numId="50">
    <w:abstractNumId w:val="73"/>
  </w:num>
  <w:num w:numId="51">
    <w:abstractNumId w:val="50"/>
  </w:num>
  <w:num w:numId="52">
    <w:abstractNumId w:val="58"/>
  </w:num>
  <w:num w:numId="53">
    <w:abstractNumId w:val="18"/>
  </w:num>
  <w:num w:numId="54">
    <w:abstractNumId w:val="69"/>
  </w:num>
  <w:num w:numId="55">
    <w:abstractNumId w:val="65"/>
  </w:num>
  <w:num w:numId="5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27"/>
  </w:num>
  <w:num w:numId="59">
    <w:abstractNumId w:val="24"/>
  </w:num>
  <w:num w:numId="60">
    <w:abstractNumId w:val="66"/>
  </w:num>
  <w:num w:numId="61">
    <w:abstractNumId w:val="19"/>
  </w:num>
  <w:num w:numId="62">
    <w:abstractNumId w:val="55"/>
  </w:num>
  <w:num w:numId="63">
    <w:abstractNumId w:val="29"/>
  </w:num>
  <w:num w:numId="64">
    <w:abstractNumId w:val="63"/>
  </w:num>
  <w:num w:numId="65">
    <w:abstractNumId w:val="38"/>
  </w:num>
  <w:num w:numId="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0"/>
  </w:num>
  <w:num w:numId="69">
    <w:abstractNumId w:val="7"/>
  </w:num>
  <w:num w:numId="70">
    <w:abstractNumId w:val="25"/>
  </w:num>
  <w:num w:numId="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num>
  <w:num w:numId="73">
    <w:abstractNumId w:val="9"/>
  </w:num>
  <w:num w:numId="74">
    <w:abstractNumId w:val="5"/>
  </w:num>
  <w:num w:numId="75">
    <w:abstractNumId w:val="36"/>
  </w:num>
  <w:num w:numId="76">
    <w:abstractNumId w:val="70"/>
  </w:num>
  <w:num w:numId="77">
    <w:abstractNumId w:val="10"/>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M" w:vendorID="64" w:dllVersion="131078" w:nlCheck="1" w:checkStyle="1"/>
  <w:activeWritingStyle w:appName="MSWord" w:lang="es-ES" w:vendorID="64" w:dllVersion="131078" w:nlCheck="1" w:checkStyle="1"/>
  <w:defaultTabStop w:val="720"/>
  <w:autoHyphenation/>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273DD0"/>
    <w:rsid w:val="00000E60"/>
    <w:rsid w:val="000028A4"/>
    <w:rsid w:val="00002D18"/>
    <w:rsid w:val="0000341D"/>
    <w:rsid w:val="00003552"/>
    <w:rsid w:val="00003A76"/>
    <w:rsid w:val="00003D47"/>
    <w:rsid w:val="00004E94"/>
    <w:rsid w:val="00005FF4"/>
    <w:rsid w:val="000061C8"/>
    <w:rsid w:val="00007039"/>
    <w:rsid w:val="00007D75"/>
    <w:rsid w:val="00010340"/>
    <w:rsid w:val="00010A51"/>
    <w:rsid w:val="00010AE9"/>
    <w:rsid w:val="000113CF"/>
    <w:rsid w:val="0001179D"/>
    <w:rsid w:val="00011E0A"/>
    <w:rsid w:val="000120FD"/>
    <w:rsid w:val="000134A9"/>
    <w:rsid w:val="0001351B"/>
    <w:rsid w:val="00013614"/>
    <w:rsid w:val="00013B9F"/>
    <w:rsid w:val="00013F41"/>
    <w:rsid w:val="00015534"/>
    <w:rsid w:val="00015980"/>
    <w:rsid w:val="00017324"/>
    <w:rsid w:val="00017C00"/>
    <w:rsid w:val="00017C48"/>
    <w:rsid w:val="00017C8C"/>
    <w:rsid w:val="000209EB"/>
    <w:rsid w:val="00021436"/>
    <w:rsid w:val="00021DD5"/>
    <w:rsid w:val="000221C9"/>
    <w:rsid w:val="0002269E"/>
    <w:rsid w:val="00022BC2"/>
    <w:rsid w:val="00023214"/>
    <w:rsid w:val="000239EB"/>
    <w:rsid w:val="00023ACF"/>
    <w:rsid w:val="00023C75"/>
    <w:rsid w:val="00024917"/>
    <w:rsid w:val="00024A57"/>
    <w:rsid w:val="00024AEA"/>
    <w:rsid w:val="00024BC2"/>
    <w:rsid w:val="00025737"/>
    <w:rsid w:val="0002689E"/>
    <w:rsid w:val="00027450"/>
    <w:rsid w:val="000277C8"/>
    <w:rsid w:val="00027A7D"/>
    <w:rsid w:val="00027E72"/>
    <w:rsid w:val="00030F36"/>
    <w:rsid w:val="00031069"/>
    <w:rsid w:val="0003115D"/>
    <w:rsid w:val="0003235D"/>
    <w:rsid w:val="00032D7B"/>
    <w:rsid w:val="00033163"/>
    <w:rsid w:val="00033BD2"/>
    <w:rsid w:val="00033C3D"/>
    <w:rsid w:val="0003470F"/>
    <w:rsid w:val="00034F51"/>
    <w:rsid w:val="00035167"/>
    <w:rsid w:val="00035573"/>
    <w:rsid w:val="000368A0"/>
    <w:rsid w:val="00037478"/>
    <w:rsid w:val="00040D42"/>
    <w:rsid w:val="00040FBB"/>
    <w:rsid w:val="00042E5A"/>
    <w:rsid w:val="000430E1"/>
    <w:rsid w:val="00043A57"/>
    <w:rsid w:val="00044054"/>
    <w:rsid w:val="00044C57"/>
    <w:rsid w:val="00044F3F"/>
    <w:rsid w:val="0004507A"/>
    <w:rsid w:val="0004509C"/>
    <w:rsid w:val="00045A5F"/>
    <w:rsid w:val="00045CDF"/>
    <w:rsid w:val="00045D04"/>
    <w:rsid w:val="0004656E"/>
    <w:rsid w:val="000476DF"/>
    <w:rsid w:val="00047872"/>
    <w:rsid w:val="00047FB1"/>
    <w:rsid w:val="00050045"/>
    <w:rsid w:val="0005082D"/>
    <w:rsid w:val="00050C5F"/>
    <w:rsid w:val="00051E5D"/>
    <w:rsid w:val="00052656"/>
    <w:rsid w:val="00052714"/>
    <w:rsid w:val="00052C70"/>
    <w:rsid w:val="0005375E"/>
    <w:rsid w:val="00053DEC"/>
    <w:rsid w:val="00054902"/>
    <w:rsid w:val="00055B5D"/>
    <w:rsid w:val="00056032"/>
    <w:rsid w:val="00056F09"/>
    <w:rsid w:val="00056F2F"/>
    <w:rsid w:val="0006019D"/>
    <w:rsid w:val="00060FC1"/>
    <w:rsid w:val="0006104C"/>
    <w:rsid w:val="00061EDD"/>
    <w:rsid w:val="00062535"/>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DD5"/>
    <w:rsid w:val="00070EE9"/>
    <w:rsid w:val="0007162C"/>
    <w:rsid w:val="00071964"/>
    <w:rsid w:val="00072254"/>
    <w:rsid w:val="00072A71"/>
    <w:rsid w:val="00072E72"/>
    <w:rsid w:val="00072EC4"/>
    <w:rsid w:val="00074A0D"/>
    <w:rsid w:val="0007588F"/>
    <w:rsid w:val="00075C02"/>
    <w:rsid w:val="00076C4B"/>
    <w:rsid w:val="000773F8"/>
    <w:rsid w:val="0007783A"/>
    <w:rsid w:val="00077EAA"/>
    <w:rsid w:val="0008181A"/>
    <w:rsid w:val="00082B05"/>
    <w:rsid w:val="000846FF"/>
    <w:rsid w:val="00084988"/>
    <w:rsid w:val="00086B07"/>
    <w:rsid w:val="00086B24"/>
    <w:rsid w:val="00087772"/>
    <w:rsid w:val="00087E56"/>
    <w:rsid w:val="000901CE"/>
    <w:rsid w:val="0009029E"/>
    <w:rsid w:val="00090673"/>
    <w:rsid w:val="00090A23"/>
    <w:rsid w:val="000916F6"/>
    <w:rsid w:val="00091ACB"/>
    <w:rsid w:val="000934C0"/>
    <w:rsid w:val="00093E58"/>
    <w:rsid w:val="00094AF8"/>
    <w:rsid w:val="00095A91"/>
    <w:rsid w:val="00096C57"/>
    <w:rsid w:val="00097BE2"/>
    <w:rsid w:val="000A1419"/>
    <w:rsid w:val="000A22A6"/>
    <w:rsid w:val="000A2E7B"/>
    <w:rsid w:val="000A304A"/>
    <w:rsid w:val="000A3F3B"/>
    <w:rsid w:val="000A467F"/>
    <w:rsid w:val="000A56DE"/>
    <w:rsid w:val="000A57B8"/>
    <w:rsid w:val="000A61D9"/>
    <w:rsid w:val="000A6BE0"/>
    <w:rsid w:val="000A733D"/>
    <w:rsid w:val="000A742D"/>
    <w:rsid w:val="000B1902"/>
    <w:rsid w:val="000B2870"/>
    <w:rsid w:val="000B2C20"/>
    <w:rsid w:val="000B439A"/>
    <w:rsid w:val="000B48BA"/>
    <w:rsid w:val="000B57A6"/>
    <w:rsid w:val="000B6653"/>
    <w:rsid w:val="000C11FB"/>
    <w:rsid w:val="000C3CDC"/>
    <w:rsid w:val="000C461E"/>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C9C"/>
    <w:rsid w:val="000D6C1B"/>
    <w:rsid w:val="000D792C"/>
    <w:rsid w:val="000D7C7E"/>
    <w:rsid w:val="000D7E0C"/>
    <w:rsid w:val="000E09BB"/>
    <w:rsid w:val="000E0EC1"/>
    <w:rsid w:val="000E0F2A"/>
    <w:rsid w:val="000E1797"/>
    <w:rsid w:val="000E27D1"/>
    <w:rsid w:val="000E51D4"/>
    <w:rsid w:val="000E5687"/>
    <w:rsid w:val="000E56A5"/>
    <w:rsid w:val="000E58BA"/>
    <w:rsid w:val="000E5923"/>
    <w:rsid w:val="000E61E4"/>
    <w:rsid w:val="000E6C42"/>
    <w:rsid w:val="000E6F5A"/>
    <w:rsid w:val="000E7615"/>
    <w:rsid w:val="000E7683"/>
    <w:rsid w:val="000F0041"/>
    <w:rsid w:val="000F0458"/>
    <w:rsid w:val="000F29F1"/>
    <w:rsid w:val="000F3819"/>
    <w:rsid w:val="000F46D9"/>
    <w:rsid w:val="000F5A6C"/>
    <w:rsid w:val="000F5B18"/>
    <w:rsid w:val="000F7413"/>
    <w:rsid w:val="000F76F0"/>
    <w:rsid w:val="00100DA9"/>
    <w:rsid w:val="001013E0"/>
    <w:rsid w:val="00101468"/>
    <w:rsid w:val="001022F1"/>
    <w:rsid w:val="001031D8"/>
    <w:rsid w:val="0010360F"/>
    <w:rsid w:val="001036D6"/>
    <w:rsid w:val="00104EA2"/>
    <w:rsid w:val="00105DF2"/>
    <w:rsid w:val="00105DFC"/>
    <w:rsid w:val="00106355"/>
    <w:rsid w:val="0010740F"/>
    <w:rsid w:val="001076DC"/>
    <w:rsid w:val="00107D28"/>
    <w:rsid w:val="00110AF6"/>
    <w:rsid w:val="0011112D"/>
    <w:rsid w:val="00111A37"/>
    <w:rsid w:val="00111B49"/>
    <w:rsid w:val="001126B6"/>
    <w:rsid w:val="00112BEA"/>
    <w:rsid w:val="001138A8"/>
    <w:rsid w:val="00113A24"/>
    <w:rsid w:val="00113EBB"/>
    <w:rsid w:val="00114778"/>
    <w:rsid w:val="001157AC"/>
    <w:rsid w:val="00115B52"/>
    <w:rsid w:val="00115E12"/>
    <w:rsid w:val="00115F2C"/>
    <w:rsid w:val="001168D6"/>
    <w:rsid w:val="00116BDE"/>
    <w:rsid w:val="00117236"/>
    <w:rsid w:val="001177B7"/>
    <w:rsid w:val="001205CE"/>
    <w:rsid w:val="00120882"/>
    <w:rsid w:val="00120BA8"/>
    <w:rsid w:val="00120CB1"/>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35B8"/>
    <w:rsid w:val="00135842"/>
    <w:rsid w:val="0013636E"/>
    <w:rsid w:val="001369F6"/>
    <w:rsid w:val="00136AD7"/>
    <w:rsid w:val="00136C89"/>
    <w:rsid w:val="00137667"/>
    <w:rsid w:val="00137DC3"/>
    <w:rsid w:val="00140D1C"/>
    <w:rsid w:val="001418B1"/>
    <w:rsid w:val="00141FC7"/>
    <w:rsid w:val="001428EC"/>
    <w:rsid w:val="00143F39"/>
    <w:rsid w:val="00144B16"/>
    <w:rsid w:val="00144E68"/>
    <w:rsid w:val="0014512C"/>
    <w:rsid w:val="00145833"/>
    <w:rsid w:val="001459BE"/>
    <w:rsid w:val="00145D93"/>
    <w:rsid w:val="00146097"/>
    <w:rsid w:val="00146C1D"/>
    <w:rsid w:val="00147737"/>
    <w:rsid w:val="00150738"/>
    <w:rsid w:val="00150758"/>
    <w:rsid w:val="00153793"/>
    <w:rsid w:val="00154142"/>
    <w:rsid w:val="001549FF"/>
    <w:rsid w:val="00154F94"/>
    <w:rsid w:val="00155A22"/>
    <w:rsid w:val="00157058"/>
    <w:rsid w:val="00157088"/>
    <w:rsid w:val="00157B98"/>
    <w:rsid w:val="00157E49"/>
    <w:rsid w:val="00160162"/>
    <w:rsid w:val="00160D61"/>
    <w:rsid w:val="00161217"/>
    <w:rsid w:val="0016153A"/>
    <w:rsid w:val="001618A6"/>
    <w:rsid w:val="00161F3C"/>
    <w:rsid w:val="001649CC"/>
    <w:rsid w:val="00164A3A"/>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63DE"/>
    <w:rsid w:val="00186919"/>
    <w:rsid w:val="00187A4C"/>
    <w:rsid w:val="00190BE3"/>
    <w:rsid w:val="00190EB3"/>
    <w:rsid w:val="0019120F"/>
    <w:rsid w:val="00192839"/>
    <w:rsid w:val="00192C6D"/>
    <w:rsid w:val="00192EEC"/>
    <w:rsid w:val="00193910"/>
    <w:rsid w:val="00193925"/>
    <w:rsid w:val="00194392"/>
    <w:rsid w:val="0019485B"/>
    <w:rsid w:val="0019538B"/>
    <w:rsid w:val="00195AF5"/>
    <w:rsid w:val="001965B8"/>
    <w:rsid w:val="00196AF1"/>
    <w:rsid w:val="001977DC"/>
    <w:rsid w:val="00197E92"/>
    <w:rsid w:val="001A081A"/>
    <w:rsid w:val="001A0C26"/>
    <w:rsid w:val="001A13C5"/>
    <w:rsid w:val="001A1981"/>
    <w:rsid w:val="001A20C6"/>
    <w:rsid w:val="001A2115"/>
    <w:rsid w:val="001A2413"/>
    <w:rsid w:val="001A2421"/>
    <w:rsid w:val="001A2D0C"/>
    <w:rsid w:val="001A3047"/>
    <w:rsid w:val="001A347C"/>
    <w:rsid w:val="001A3E37"/>
    <w:rsid w:val="001A4320"/>
    <w:rsid w:val="001A4DF4"/>
    <w:rsid w:val="001A6046"/>
    <w:rsid w:val="001A6A48"/>
    <w:rsid w:val="001A7BCC"/>
    <w:rsid w:val="001A7E73"/>
    <w:rsid w:val="001B04FD"/>
    <w:rsid w:val="001B0B69"/>
    <w:rsid w:val="001B28DF"/>
    <w:rsid w:val="001B361D"/>
    <w:rsid w:val="001B4749"/>
    <w:rsid w:val="001B480F"/>
    <w:rsid w:val="001B5266"/>
    <w:rsid w:val="001B60F7"/>
    <w:rsid w:val="001B644A"/>
    <w:rsid w:val="001B690F"/>
    <w:rsid w:val="001B7DB3"/>
    <w:rsid w:val="001B7F71"/>
    <w:rsid w:val="001C0B40"/>
    <w:rsid w:val="001C143A"/>
    <w:rsid w:val="001C18C6"/>
    <w:rsid w:val="001C212C"/>
    <w:rsid w:val="001C2C73"/>
    <w:rsid w:val="001C2E91"/>
    <w:rsid w:val="001C4613"/>
    <w:rsid w:val="001C4EB6"/>
    <w:rsid w:val="001C582F"/>
    <w:rsid w:val="001C68AA"/>
    <w:rsid w:val="001C7622"/>
    <w:rsid w:val="001D0082"/>
    <w:rsid w:val="001D32A6"/>
    <w:rsid w:val="001D4E9E"/>
    <w:rsid w:val="001D4F8D"/>
    <w:rsid w:val="001D5DDF"/>
    <w:rsid w:val="001D6E17"/>
    <w:rsid w:val="001D753F"/>
    <w:rsid w:val="001D770C"/>
    <w:rsid w:val="001D776D"/>
    <w:rsid w:val="001E02B6"/>
    <w:rsid w:val="001E034C"/>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33CA"/>
    <w:rsid w:val="001F3440"/>
    <w:rsid w:val="001F4320"/>
    <w:rsid w:val="001F48D6"/>
    <w:rsid w:val="001F4C3F"/>
    <w:rsid w:val="001F4CA4"/>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486A"/>
    <w:rsid w:val="00214DCE"/>
    <w:rsid w:val="0021577F"/>
    <w:rsid w:val="00217636"/>
    <w:rsid w:val="00217C21"/>
    <w:rsid w:val="00220325"/>
    <w:rsid w:val="0022068C"/>
    <w:rsid w:val="00220E50"/>
    <w:rsid w:val="00220EB4"/>
    <w:rsid w:val="0022211C"/>
    <w:rsid w:val="0022294C"/>
    <w:rsid w:val="00222AEE"/>
    <w:rsid w:val="00222DDD"/>
    <w:rsid w:val="00222FFA"/>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2BAB"/>
    <w:rsid w:val="00234E2D"/>
    <w:rsid w:val="00236364"/>
    <w:rsid w:val="00236E87"/>
    <w:rsid w:val="0024013D"/>
    <w:rsid w:val="00240506"/>
    <w:rsid w:val="00241176"/>
    <w:rsid w:val="002415D7"/>
    <w:rsid w:val="00241655"/>
    <w:rsid w:val="00243EF3"/>
    <w:rsid w:val="002444BD"/>
    <w:rsid w:val="002462CC"/>
    <w:rsid w:val="00246AF0"/>
    <w:rsid w:val="00246C43"/>
    <w:rsid w:val="00247342"/>
    <w:rsid w:val="00247CAF"/>
    <w:rsid w:val="00250CE7"/>
    <w:rsid w:val="00250EBD"/>
    <w:rsid w:val="0025110E"/>
    <w:rsid w:val="0025114A"/>
    <w:rsid w:val="00251A41"/>
    <w:rsid w:val="002521C4"/>
    <w:rsid w:val="0025296E"/>
    <w:rsid w:val="00254FD1"/>
    <w:rsid w:val="002567EE"/>
    <w:rsid w:val="00256DB0"/>
    <w:rsid w:val="0026062D"/>
    <w:rsid w:val="00260EC3"/>
    <w:rsid w:val="0026176F"/>
    <w:rsid w:val="00261AEA"/>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6712B"/>
    <w:rsid w:val="002703F5"/>
    <w:rsid w:val="0027071F"/>
    <w:rsid w:val="00270B1E"/>
    <w:rsid w:val="00273DD0"/>
    <w:rsid w:val="0027588F"/>
    <w:rsid w:val="00276497"/>
    <w:rsid w:val="00276B47"/>
    <w:rsid w:val="00277D3E"/>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149C"/>
    <w:rsid w:val="002917D9"/>
    <w:rsid w:val="00291E8D"/>
    <w:rsid w:val="00291F02"/>
    <w:rsid w:val="002920D9"/>
    <w:rsid w:val="002921BC"/>
    <w:rsid w:val="0029324D"/>
    <w:rsid w:val="0029357D"/>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5994"/>
    <w:rsid w:val="002A70AD"/>
    <w:rsid w:val="002B11CF"/>
    <w:rsid w:val="002B18E9"/>
    <w:rsid w:val="002B1C8E"/>
    <w:rsid w:val="002B285F"/>
    <w:rsid w:val="002B28C4"/>
    <w:rsid w:val="002B2FF7"/>
    <w:rsid w:val="002B3997"/>
    <w:rsid w:val="002B3CBA"/>
    <w:rsid w:val="002B4CCD"/>
    <w:rsid w:val="002B4CEF"/>
    <w:rsid w:val="002B4DA9"/>
    <w:rsid w:val="002B4EAF"/>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E9F"/>
    <w:rsid w:val="002D3024"/>
    <w:rsid w:val="002D332D"/>
    <w:rsid w:val="002D3887"/>
    <w:rsid w:val="002D4FB2"/>
    <w:rsid w:val="002D52B8"/>
    <w:rsid w:val="002D5C65"/>
    <w:rsid w:val="002D6DA1"/>
    <w:rsid w:val="002D6E3E"/>
    <w:rsid w:val="002D6F25"/>
    <w:rsid w:val="002D7182"/>
    <w:rsid w:val="002D73AF"/>
    <w:rsid w:val="002D75C2"/>
    <w:rsid w:val="002E09E2"/>
    <w:rsid w:val="002E107D"/>
    <w:rsid w:val="002E18A0"/>
    <w:rsid w:val="002E23FF"/>
    <w:rsid w:val="002E2AD3"/>
    <w:rsid w:val="002E329C"/>
    <w:rsid w:val="002E3EBC"/>
    <w:rsid w:val="002E5CA8"/>
    <w:rsid w:val="002E6592"/>
    <w:rsid w:val="002E6659"/>
    <w:rsid w:val="002E7C31"/>
    <w:rsid w:val="002F102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5A59"/>
    <w:rsid w:val="00317342"/>
    <w:rsid w:val="00317A02"/>
    <w:rsid w:val="00317B02"/>
    <w:rsid w:val="00320088"/>
    <w:rsid w:val="00320CA7"/>
    <w:rsid w:val="00321CE8"/>
    <w:rsid w:val="00322C70"/>
    <w:rsid w:val="00323F6C"/>
    <w:rsid w:val="00324182"/>
    <w:rsid w:val="003247AA"/>
    <w:rsid w:val="00324A5C"/>
    <w:rsid w:val="003268AD"/>
    <w:rsid w:val="003270BB"/>
    <w:rsid w:val="003272A0"/>
    <w:rsid w:val="003306CB"/>
    <w:rsid w:val="003310C8"/>
    <w:rsid w:val="00331746"/>
    <w:rsid w:val="00331B8D"/>
    <w:rsid w:val="003333ED"/>
    <w:rsid w:val="00333C6B"/>
    <w:rsid w:val="00333E87"/>
    <w:rsid w:val="00334B90"/>
    <w:rsid w:val="00334DC6"/>
    <w:rsid w:val="00336C20"/>
    <w:rsid w:val="00337FFB"/>
    <w:rsid w:val="00341DC9"/>
    <w:rsid w:val="003420E0"/>
    <w:rsid w:val="003442F5"/>
    <w:rsid w:val="00344B5D"/>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09F8"/>
    <w:rsid w:val="0037144D"/>
    <w:rsid w:val="00371478"/>
    <w:rsid w:val="0037204B"/>
    <w:rsid w:val="003725C8"/>
    <w:rsid w:val="00373355"/>
    <w:rsid w:val="0037359C"/>
    <w:rsid w:val="003735FF"/>
    <w:rsid w:val="00375A73"/>
    <w:rsid w:val="00375AFD"/>
    <w:rsid w:val="0037600C"/>
    <w:rsid w:val="0037607E"/>
    <w:rsid w:val="003765BC"/>
    <w:rsid w:val="00376662"/>
    <w:rsid w:val="003769FD"/>
    <w:rsid w:val="00376BA4"/>
    <w:rsid w:val="0037740E"/>
    <w:rsid w:val="00377683"/>
    <w:rsid w:val="00377F4F"/>
    <w:rsid w:val="0038015E"/>
    <w:rsid w:val="003807F9"/>
    <w:rsid w:val="00380A1F"/>
    <w:rsid w:val="00380DEA"/>
    <w:rsid w:val="00381BFA"/>
    <w:rsid w:val="00383614"/>
    <w:rsid w:val="00383CB5"/>
    <w:rsid w:val="00383E50"/>
    <w:rsid w:val="00383FC0"/>
    <w:rsid w:val="003855FD"/>
    <w:rsid w:val="0038639E"/>
    <w:rsid w:val="003867DA"/>
    <w:rsid w:val="00386DC0"/>
    <w:rsid w:val="00386EE2"/>
    <w:rsid w:val="00390186"/>
    <w:rsid w:val="003903DF"/>
    <w:rsid w:val="003906CB"/>
    <w:rsid w:val="00390FC9"/>
    <w:rsid w:val="00391A2B"/>
    <w:rsid w:val="00392229"/>
    <w:rsid w:val="003931FB"/>
    <w:rsid w:val="0039382B"/>
    <w:rsid w:val="00393BEB"/>
    <w:rsid w:val="00394010"/>
    <w:rsid w:val="003944F6"/>
    <w:rsid w:val="00394626"/>
    <w:rsid w:val="003947F0"/>
    <w:rsid w:val="00394FD1"/>
    <w:rsid w:val="00395161"/>
    <w:rsid w:val="00395996"/>
    <w:rsid w:val="003962B8"/>
    <w:rsid w:val="003A0158"/>
    <w:rsid w:val="003A03BB"/>
    <w:rsid w:val="003A0A25"/>
    <w:rsid w:val="003A0B64"/>
    <w:rsid w:val="003A0E07"/>
    <w:rsid w:val="003A1433"/>
    <w:rsid w:val="003A1B9A"/>
    <w:rsid w:val="003A20A6"/>
    <w:rsid w:val="003A21BE"/>
    <w:rsid w:val="003A2C7F"/>
    <w:rsid w:val="003A36B5"/>
    <w:rsid w:val="003A3A25"/>
    <w:rsid w:val="003A4133"/>
    <w:rsid w:val="003A4594"/>
    <w:rsid w:val="003A463D"/>
    <w:rsid w:val="003A529C"/>
    <w:rsid w:val="003A58CF"/>
    <w:rsid w:val="003A6880"/>
    <w:rsid w:val="003B080B"/>
    <w:rsid w:val="003B2337"/>
    <w:rsid w:val="003B33C6"/>
    <w:rsid w:val="003B40EF"/>
    <w:rsid w:val="003B429C"/>
    <w:rsid w:val="003B49E8"/>
    <w:rsid w:val="003B5DA8"/>
    <w:rsid w:val="003B6EBF"/>
    <w:rsid w:val="003B7900"/>
    <w:rsid w:val="003B7924"/>
    <w:rsid w:val="003C102B"/>
    <w:rsid w:val="003C1F56"/>
    <w:rsid w:val="003C20CB"/>
    <w:rsid w:val="003C23D2"/>
    <w:rsid w:val="003C275E"/>
    <w:rsid w:val="003C3680"/>
    <w:rsid w:val="003C7F7F"/>
    <w:rsid w:val="003D00FC"/>
    <w:rsid w:val="003D132C"/>
    <w:rsid w:val="003D1597"/>
    <w:rsid w:val="003D1D72"/>
    <w:rsid w:val="003D1F75"/>
    <w:rsid w:val="003D2BC8"/>
    <w:rsid w:val="003D2F57"/>
    <w:rsid w:val="003D32DF"/>
    <w:rsid w:val="003D3F8C"/>
    <w:rsid w:val="003D45A1"/>
    <w:rsid w:val="003D5460"/>
    <w:rsid w:val="003D59A8"/>
    <w:rsid w:val="003D635B"/>
    <w:rsid w:val="003D6E72"/>
    <w:rsid w:val="003D7E67"/>
    <w:rsid w:val="003E029E"/>
    <w:rsid w:val="003E0360"/>
    <w:rsid w:val="003E11D3"/>
    <w:rsid w:val="003E147C"/>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A8C"/>
    <w:rsid w:val="003F342B"/>
    <w:rsid w:val="003F3541"/>
    <w:rsid w:val="003F3D79"/>
    <w:rsid w:val="003F3E72"/>
    <w:rsid w:val="003F4071"/>
    <w:rsid w:val="003F43D5"/>
    <w:rsid w:val="003F46DA"/>
    <w:rsid w:val="003F4763"/>
    <w:rsid w:val="003F4889"/>
    <w:rsid w:val="003F4C0B"/>
    <w:rsid w:val="003F541E"/>
    <w:rsid w:val="003F627E"/>
    <w:rsid w:val="003F6EC0"/>
    <w:rsid w:val="003F6F88"/>
    <w:rsid w:val="003F72FB"/>
    <w:rsid w:val="003F78A3"/>
    <w:rsid w:val="003F7F98"/>
    <w:rsid w:val="00400E3C"/>
    <w:rsid w:val="004014C6"/>
    <w:rsid w:val="004019EA"/>
    <w:rsid w:val="00401D28"/>
    <w:rsid w:val="00402094"/>
    <w:rsid w:val="0040301F"/>
    <w:rsid w:val="004031A2"/>
    <w:rsid w:val="00403FEC"/>
    <w:rsid w:val="004044DB"/>
    <w:rsid w:val="0040580C"/>
    <w:rsid w:val="00407794"/>
    <w:rsid w:val="00407A0F"/>
    <w:rsid w:val="00411691"/>
    <w:rsid w:val="00411C13"/>
    <w:rsid w:val="0041270D"/>
    <w:rsid w:val="00412FAA"/>
    <w:rsid w:val="00413686"/>
    <w:rsid w:val="004139AC"/>
    <w:rsid w:val="00414B12"/>
    <w:rsid w:val="00416B86"/>
    <w:rsid w:val="004178E3"/>
    <w:rsid w:val="00421230"/>
    <w:rsid w:val="00421F9F"/>
    <w:rsid w:val="0042409B"/>
    <w:rsid w:val="0042410F"/>
    <w:rsid w:val="0042466F"/>
    <w:rsid w:val="00424DD1"/>
    <w:rsid w:val="00426910"/>
    <w:rsid w:val="00426E69"/>
    <w:rsid w:val="00427429"/>
    <w:rsid w:val="00427C65"/>
    <w:rsid w:val="00427FF5"/>
    <w:rsid w:val="0043018B"/>
    <w:rsid w:val="00430544"/>
    <w:rsid w:val="0043130C"/>
    <w:rsid w:val="00431338"/>
    <w:rsid w:val="004318D4"/>
    <w:rsid w:val="00432577"/>
    <w:rsid w:val="00432B12"/>
    <w:rsid w:val="00432DD0"/>
    <w:rsid w:val="00433994"/>
    <w:rsid w:val="00434CDD"/>
    <w:rsid w:val="00436212"/>
    <w:rsid w:val="00440416"/>
    <w:rsid w:val="00440D4D"/>
    <w:rsid w:val="00441FF1"/>
    <w:rsid w:val="00442211"/>
    <w:rsid w:val="004453FA"/>
    <w:rsid w:val="004462F1"/>
    <w:rsid w:val="00447F6A"/>
    <w:rsid w:val="00450C41"/>
    <w:rsid w:val="00450DE4"/>
    <w:rsid w:val="004510CC"/>
    <w:rsid w:val="00451417"/>
    <w:rsid w:val="00451691"/>
    <w:rsid w:val="00454A36"/>
    <w:rsid w:val="00454C9C"/>
    <w:rsid w:val="004552A1"/>
    <w:rsid w:val="004552FB"/>
    <w:rsid w:val="004576AB"/>
    <w:rsid w:val="00460322"/>
    <w:rsid w:val="00462BB8"/>
    <w:rsid w:val="00463C26"/>
    <w:rsid w:val="00463E2E"/>
    <w:rsid w:val="00464453"/>
    <w:rsid w:val="00465B9C"/>
    <w:rsid w:val="00466200"/>
    <w:rsid w:val="00467E78"/>
    <w:rsid w:val="00467E82"/>
    <w:rsid w:val="004727EC"/>
    <w:rsid w:val="00472AF1"/>
    <w:rsid w:val="00474B9B"/>
    <w:rsid w:val="00475B8B"/>
    <w:rsid w:val="00475C31"/>
    <w:rsid w:val="00476FB4"/>
    <w:rsid w:val="00480A96"/>
    <w:rsid w:val="00481DAE"/>
    <w:rsid w:val="00481E21"/>
    <w:rsid w:val="00482940"/>
    <w:rsid w:val="00482D20"/>
    <w:rsid w:val="00483276"/>
    <w:rsid w:val="00484761"/>
    <w:rsid w:val="00484FB1"/>
    <w:rsid w:val="00485EBE"/>
    <w:rsid w:val="00486CE6"/>
    <w:rsid w:val="00490945"/>
    <w:rsid w:val="00490FBB"/>
    <w:rsid w:val="004923D2"/>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09DA"/>
    <w:rsid w:val="004A124C"/>
    <w:rsid w:val="004A1987"/>
    <w:rsid w:val="004A2855"/>
    <w:rsid w:val="004A3CEA"/>
    <w:rsid w:val="004A45A5"/>
    <w:rsid w:val="004A50B2"/>
    <w:rsid w:val="004A553C"/>
    <w:rsid w:val="004A5D26"/>
    <w:rsid w:val="004A7E25"/>
    <w:rsid w:val="004B06F9"/>
    <w:rsid w:val="004B138A"/>
    <w:rsid w:val="004B1706"/>
    <w:rsid w:val="004B200B"/>
    <w:rsid w:val="004B3936"/>
    <w:rsid w:val="004B3C51"/>
    <w:rsid w:val="004B4B1C"/>
    <w:rsid w:val="004B4FD1"/>
    <w:rsid w:val="004B5D72"/>
    <w:rsid w:val="004B6051"/>
    <w:rsid w:val="004B64F9"/>
    <w:rsid w:val="004B6B87"/>
    <w:rsid w:val="004B7C74"/>
    <w:rsid w:val="004C0B29"/>
    <w:rsid w:val="004C14E6"/>
    <w:rsid w:val="004C18B0"/>
    <w:rsid w:val="004C197A"/>
    <w:rsid w:val="004C2EBC"/>
    <w:rsid w:val="004C4190"/>
    <w:rsid w:val="004C47B9"/>
    <w:rsid w:val="004C4DFD"/>
    <w:rsid w:val="004C5411"/>
    <w:rsid w:val="004C5781"/>
    <w:rsid w:val="004C59A4"/>
    <w:rsid w:val="004C677A"/>
    <w:rsid w:val="004C6896"/>
    <w:rsid w:val="004C6DE4"/>
    <w:rsid w:val="004C73C7"/>
    <w:rsid w:val="004C7E5D"/>
    <w:rsid w:val="004D032C"/>
    <w:rsid w:val="004D0CF2"/>
    <w:rsid w:val="004D12DF"/>
    <w:rsid w:val="004D1764"/>
    <w:rsid w:val="004D1792"/>
    <w:rsid w:val="004D1A21"/>
    <w:rsid w:val="004D3BC5"/>
    <w:rsid w:val="004D3C16"/>
    <w:rsid w:val="004D3EA5"/>
    <w:rsid w:val="004D457C"/>
    <w:rsid w:val="004D4CEB"/>
    <w:rsid w:val="004D5CB4"/>
    <w:rsid w:val="004D5E4D"/>
    <w:rsid w:val="004D5FDF"/>
    <w:rsid w:val="004D6239"/>
    <w:rsid w:val="004D74E3"/>
    <w:rsid w:val="004E150A"/>
    <w:rsid w:val="004E15E6"/>
    <w:rsid w:val="004E21A8"/>
    <w:rsid w:val="004E2A3C"/>
    <w:rsid w:val="004E3C9A"/>
    <w:rsid w:val="004E4EBD"/>
    <w:rsid w:val="004E573A"/>
    <w:rsid w:val="004E5A0B"/>
    <w:rsid w:val="004E64A1"/>
    <w:rsid w:val="004E66BF"/>
    <w:rsid w:val="004E71B5"/>
    <w:rsid w:val="004E736D"/>
    <w:rsid w:val="004E7A2E"/>
    <w:rsid w:val="004F0001"/>
    <w:rsid w:val="004F0EFD"/>
    <w:rsid w:val="004F1D39"/>
    <w:rsid w:val="004F2CFC"/>
    <w:rsid w:val="004F2FB9"/>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3B1B"/>
    <w:rsid w:val="00514818"/>
    <w:rsid w:val="00514A60"/>
    <w:rsid w:val="00515568"/>
    <w:rsid w:val="0051609C"/>
    <w:rsid w:val="00517095"/>
    <w:rsid w:val="00517704"/>
    <w:rsid w:val="00517BA3"/>
    <w:rsid w:val="00517F02"/>
    <w:rsid w:val="005215AB"/>
    <w:rsid w:val="00523033"/>
    <w:rsid w:val="005235CC"/>
    <w:rsid w:val="00523A4A"/>
    <w:rsid w:val="00524573"/>
    <w:rsid w:val="005245C8"/>
    <w:rsid w:val="00525E40"/>
    <w:rsid w:val="00525F41"/>
    <w:rsid w:val="0052659F"/>
    <w:rsid w:val="00527DF5"/>
    <w:rsid w:val="00527F83"/>
    <w:rsid w:val="00530C17"/>
    <w:rsid w:val="00530DD5"/>
    <w:rsid w:val="0053138F"/>
    <w:rsid w:val="0053173B"/>
    <w:rsid w:val="00532415"/>
    <w:rsid w:val="005326EF"/>
    <w:rsid w:val="00532FA2"/>
    <w:rsid w:val="00533BB1"/>
    <w:rsid w:val="005341FA"/>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6690"/>
    <w:rsid w:val="0054691E"/>
    <w:rsid w:val="00546B1B"/>
    <w:rsid w:val="00546EE4"/>
    <w:rsid w:val="00546F21"/>
    <w:rsid w:val="005504F1"/>
    <w:rsid w:val="0055067A"/>
    <w:rsid w:val="005510A1"/>
    <w:rsid w:val="00552C3E"/>
    <w:rsid w:val="00552EED"/>
    <w:rsid w:val="0055309D"/>
    <w:rsid w:val="005530B2"/>
    <w:rsid w:val="005540D5"/>
    <w:rsid w:val="00555169"/>
    <w:rsid w:val="005555D8"/>
    <w:rsid w:val="00555B2A"/>
    <w:rsid w:val="005564BC"/>
    <w:rsid w:val="00557BED"/>
    <w:rsid w:val="00560732"/>
    <w:rsid w:val="00560C8E"/>
    <w:rsid w:val="005611AB"/>
    <w:rsid w:val="00561FCD"/>
    <w:rsid w:val="00562641"/>
    <w:rsid w:val="00562D98"/>
    <w:rsid w:val="005634E6"/>
    <w:rsid w:val="00563CF0"/>
    <w:rsid w:val="00564106"/>
    <w:rsid w:val="00566543"/>
    <w:rsid w:val="00567195"/>
    <w:rsid w:val="005672BF"/>
    <w:rsid w:val="005675E9"/>
    <w:rsid w:val="00570D34"/>
    <w:rsid w:val="00571323"/>
    <w:rsid w:val="00571EDD"/>
    <w:rsid w:val="005720A4"/>
    <w:rsid w:val="0057335F"/>
    <w:rsid w:val="00574006"/>
    <w:rsid w:val="00575005"/>
    <w:rsid w:val="00577A41"/>
    <w:rsid w:val="005801F7"/>
    <w:rsid w:val="00580BD9"/>
    <w:rsid w:val="005811D5"/>
    <w:rsid w:val="005813C1"/>
    <w:rsid w:val="00581498"/>
    <w:rsid w:val="00581862"/>
    <w:rsid w:val="0058265F"/>
    <w:rsid w:val="00582FBD"/>
    <w:rsid w:val="005833D4"/>
    <w:rsid w:val="00584F37"/>
    <w:rsid w:val="00585750"/>
    <w:rsid w:val="005867D0"/>
    <w:rsid w:val="00590F7C"/>
    <w:rsid w:val="00592142"/>
    <w:rsid w:val="005927FA"/>
    <w:rsid w:val="0059336E"/>
    <w:rsid w:val="005938AF"/>
    <w:rsid w:val="00593BDC"/>
    <w:rsid w:val="00594030"/>
    <w:rsid w:val="0059441E"/>
    <w:rsid w:val="00595339"/>
    <w:rsid w:val="00595AB2"/>
    <w:rsid w:val="0059604F"/>
    <w:rsid w:val="005963C2"/>
    <w:rsid w:val="00596BDC"/>
    <w:rsid w:val="00596C6C"/>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5BBA"/>
    <w:rsid w:val="005A6BB9"/>
    <w:rsid w:val="005A6C33"/>
    <w:rsid w:val="005A76BC"/>
    <w:rsid w:val="005A775D"/>
    <w:rsid w:val="005A7D9B"/>
    <w:rsid w:val="005B0728"/>
    <w:rsid w:val="005B0962"/>
    <w:rsid w:val="005B0CC0"/>
    <w:rsid w:val="005B0FF7"/>
    <w:rsid w:val="005B128E"/>
    <w:rsid w:val="005B154F"/>
    <w:rsid w:val="005B1A7A"/>
    <w:rsid w:val="005B1FB7"/>
    <w:rsid w:val="005B3AD1"/>
    <w:rsid w:val="005B3E2A"/>
    <w:rsid w:val="005B3EC9"/>
    <w:rsid w:val="005B4765"/>
    <w:rsid w:val="005B4EF8"/>
    <w:rsid w:val="005B53FD"/>
    <w:rsid w:val="005B56B7"/>
    <w:rsid w:val="005B58EE"/>
    <w:rsid w:val="005B5ED5"/>
    <w:rsid w:val="005B6709"/>
    <w:rsid w:val="005B6D3D"/>
    <w:rsid w:val="005B6DCE"/>
    <w:rsid w:val="005B6EFB"/>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D077D"/>
    <w:rsid w:val="005D1E0D"/>
    <w:rsid w:val="005D4561"/>
    <w:rsid w:val="005D501C"/>
    <w:rsid w:val="005D5460"/>
    <w:rsid w:val="005D5737"/>
    <w:rsid w:val="005D59BD"/>
    <w:rsid w:val="005D6ACA"/>
    <w:rsid w:val="005D7B1B"/>
    <w:rsid w:val="005D7D7A"/>
    <w:rsid w:val="005E057A"/>
    <w:rsid w:val="005E0A8D"/>
    <w:rsid w:val="005E0C12"/>
    <w:rsid w:val="005E0CB0"/>
    <w:rsid w:val="005E0E53"/>
    <w:rsid w:val="005E1BA0"/>
    <w:rsid w:val="005E360E"/>
    <w:rsid w:val="005E3BF2"/>
    <w:rsid w:val="005E4130"/>
    <w:rsid w:val="005E4657"/>
    <w:rsid w:val="005E4985"/>
    <w:rsid w:val="005E4CC1"/>
    <w:rsid w:val="005E4ED3"/>
    <w:rsid w:val="005E4FB9"/>
    <w:rsid w:val="005E5915"/>
    <w:rsid w:val="005E5987"/>
    <w:rsid w:val="005E6C91"/>
    <w:rsid w:val="005E79EF"/>
    <w:rsid w:val="005E7F75"/>
    <w:rsid w:val="005F01A0"/>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2DD8"/>
    <w:rsid w:val="00603955"/>
    <w:rsid w:val="00603CA1"/>
    <w:rsid w:val="0060402E"/>
    <w:rsid w:val="006046D2"/>
    <w:rsid w:val="00604A2B"/>
    <w:rsid w:val="00605F39"/>
    <w:rsid w:val="006066A7"/>
    <w:rsid w:val="0060671C"/>
    <w:rsid w:val="00606A16"/>
    <w:rsid w:val="00606ED3"/>
    <w:rsid w:val="00610E81"/>
    <w:rsid w:val="00610E90"/>
    <w:rsid w:val="00611052"/>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3A26"/>
    <w:rsid w:val="00624958"/>
    <w:rsid w:val="0062512C"/>
    <w:rsid w:val="00625220"/>
    <w:rsid w:val="006253D9"/>
    <w:rsid w:val="00625793"/>
    <w:rsid w:val="0062673A"/>
    <w:rsid w:val="006269C3"/>
    <w:rsid w:val="00627C7C"/>
    <w:rsid w:val="006303C3"/>
    <w:rsid w:val="006311E1"/>
    <w:rsid w:val="006318DE"/>
    <w:rsid w:val="00631BAD"/>
    <w:rsid w:val="006325D0"/>
    <w:rsid w:val="006350DC"/>
    <w:rsid w:val="0063538D"/>
    <w:rsid w:val="006368CB"/>
    <w:rsid w:val="006401F9"/>
    <w:rsid w:val="00641880"/>
    <w:rsid w:val="00642218"/>
    <w:rsid w:val="00642267"/>
    <w:rsid w:val="00642C68"/>
    <w:rsid w:val="006434F1"/>
    <w:rsid w:val="0064403F"/>
    <w:rsid w:val="00644A64"/>
    <w:rsid w:val="00645277"/>
    <w:rsid w:val="0064530C"/>
    <w:rsid w:val="006456DE"/>
    <w:rsid w:val="0064796B"/>
    <w:rsid w:val="00647A65"/>
    <w:rsid w:val="00650144"/>
    <w:rsid w:val="00650261"/>
    <w:rsid w:val="00651E6A"/>
    <w:rsid w:val="00652647"/>
    <w:rsid w:val="006529D9"/>
    <w:rsid w:val="006537FF"/>
    <w:rsid w:val="006539B8"/>
    <w:rsid w:val="0065494E"/>
    <w:rsid w:val="00654F4A"/>
    <w:rsid w:val="00655D4A"/>
    <w:rsid w:val="00655F7F"/>
    <w:rsid w:val="0065607F"/>
    <w:rsid w:val="006560AA"/>
    <w:rsid w:val="00657C75"/>
    <w:rsid w:val="006601CB"/>
    <w:rsid w:val="0066058E"/>
    <w:rsid w:val="00660FA1"/>
    <w:rsid w:val="0066150D"/>
    <w:rsid w:val="00661807"/>
    <w:rsid w:val="00661A96"/>
    <w:rsid w:val="0066218F"/>
    <w:rsid w:val="006622DE"/>
    <w:rsid w:val="00664817"/>
    <w:rsid w:val="006651A1"/>
    <w:rsid w:val="0066634C"/>
    <w:rsid w:val="006663DC"/>
    <w:rsid w:val="00666986"/>
    <w:rsid w:val="006670FC"/>
    <w:rsid w:val="0066729B"/>
    <w:rsid w:val="00667471"/>
    <w:rsid w:val="0067173C"/>
    <w:rsid w:val="006729BE"/>
    <w:rsid w:val="0067302E"/>
    <w:rsid w:val="006740D2"/>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87CBB"/>
    <w:rsid w:val="00690276"/>
    <w:rsid w:val="00691F3A"/>
    <w:rsid w:val="00694427"/>
    <w:rsid w:val="0069486E"/>
    <w:rsid w:val="0069658A"/>
    <w:rsid w:val="006A0842"/>
    <w:rsid w:val="006A1F7C"/>
    <w:rsid w:val="006A31D6"/>
    <w:rsid w:val="006A3BCD"/>
    <w:rsid w:val="006A4094"/>
    <w:rsid w:val="006A422E"/>
    <w:rsid w:val="006A6431"/>
    <w:rsid w:val="006A7411"/>
    <w:rsid w:val="006B0465"/>
    <w:rsid w:val="006B192B"/>
    <w:rsid w:val="006B1E39"/>
    <w:rsid w:val="006B2C84"/>
    <w:rsid w:val="006B4178"/>
    <w:rsid w:val="006B4B89"/>
    <w:rsid w:val="006B6185"/>
    <w:rsid w:val="006B63B2"/>
    <w:rsid w:val="006B652E"/>
    <w:rsid w:val="006B6860"/>
    <w:rsid w:val="006B6BB3"/>
    <w:rsid w:val="006B793E"/>
    <w:rsid w:val="006C038E"/>
    <w:rsid w:val="006C135B"/>
    <w:rsid w:val="006C385C"/>
    <w:rsid w:val="006C3F66"/>
    <w:rsid w:val="006C43DB"/>
    <w:rsid w:val="006C6145"/>
    <w:rsid w:val="006C6730"/>
    <w:rsid w:val="006C6F5A"/>
    <w:rsid w:val="006D0A0E"/>
    <w:rsid w:val="006D0FDA"/>
    <w:rsid w:val="006D187E"/>
    <w:rsid w:val="006D1CEE"/>
    <w:rsid w:val="006D209D"/>
    <w:rsid w:val="006D20AE"/>
    <w:rsid w:val="006D24D8"/>
    <w:rsid w:val="006D3EFA"/>
    <w:rsid w:val="006D416B"/>
    <w:rsid w:val="006D4E5A"/>
    <w:rsid w:val="006D51FF"/>
    <w:rsid w:val="006D575F"/>
    <w:rsid w:val="006D5C1E"/>
    <w:rsid w:val="006D6356"/>
    <w:rsid w:val="006D7030"/>
    <w:rsid w:val="006D728D"/>
    <w:rsid w:val="006D7598"/>
    <w:rsid w:val="006D7620"/>
    <w:rsid w:val="006D78C7"/>
    <w:rsid w:val="006E048C"/>
    <w:rsid w:val="006E1610"/>
    <w:rsid w:val="006E27C5"/>
    <w:rsid w:val="006E3A10"/>
    <w:rsid w:val="006E3A4A"/>
    <w:rsid w:val="006E4918"/>
    <w:rsid w:val="006E5427"/>
    <w:rsid w:val="006E566F"/>
    <w:rsid w:val="006E60C0"/>
    <w:rsid w:val="006E6471"/>
    <w:rsid w:val="006E6A2A"/>
    <w:rsid w:val="006E72A1"/>
    <w:rsid w:val="006E764C"/>
    <w:rsid w:val="006E79EC"/>
    <w:rsid w:val="006E7C40"/>
    <w:rsid w:val="006F0C25"/>
    <w:rsid w:val="006F1974"/>
    <w:rsid w:val="006F264C"/>
    <w:rsid w:val="006F27B7"/>
    <w:rsid w:val="006F3884"/>
    <w:rsid w:val="006F4521"/>
    <w:rsid w:val="006F4DDE"/>
    <w:rsid w:val="006F5278"/>
    <w:rsid w:val="006F6A08"/>
    <w:rsid w:val="006F7573"/>
    <w:rsid w:val="006F76D1"/>
    <w:rsid w:val="006F7A25"/>
    <w:rsid w:val="00700D24"/>
    <w:rsid w:val="00702059"/>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C83"/>
    <w:rsid w:val="00714C63"/>
    <w:rsid w:val="00715C65"/>
    <w:rsid w:val="007160EF"/>
    <w:rsid w:val="00716E80"/>
    <w:rsid w:val="00717514"/>
    <w:rsid w:val="00717E85"/>
    <w:rsid w:val="00720D6A"/>
    <w:rsid w:val="00720D73"/>
    <w:rsid w:val="00720E52"/>
    <w:rsid w:val="007222C2"/>
    <w:rsid w:val="00723016"/>
    <w:rsid w:val="00723425"/>
    <w:rsid w:val="0072352B"/>
    <w:rsid w:val="00723C29"/>
    <w:rsid w:val="0072459C"/>
    <w:rsid w:val="00724AE9"/>
    <w:rsid w:val="00724D18"/>
    <w:rsid w:val="00725BDA"/>
    <w:rsid w:val="00726E24"/>
    <w:rsid w:val="00727652"/>
    <w:rsid w:val="00727D38"/>
    <w:rsid w:val="0073077C"/>
    <w:rsid w:val="00730917"/>
    <w:rsid w:val="00730E88"/>
    <w:rsid w:val="00731496"/>
    <w:rsid w:val="0073157E"/>
    <w:rsid w:val="00731648"/>
    <w:rsid w:val="00731D6F"/>
    <w:rsid w:val="00734B63"/>
    <w:rsid w:val="00735386"/>
    <w:rsid w:val="007355EA"/>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47E50"/>
    <w:rsid w:val="0075249A"/>
    <w:rsid w:val="00752B26"/>
    <w:rsid w:val="00752B7D"/>
    <w:rsid w:val="007531E2"/>
    <w:rsid w:val="00753643"/>
    <w:rsid w:val="00753DE4"/>
    <w:rsid w:val="00753F12"/>
    <w:rsid w:val="00754863"/>
    <w:rsid w:val="00754DD5"/>
    <w:rsid w:val="007555D7"/>
    <w:rsid w:val="00755752"/>
    <w:rsid w:val="00755FED"/>
    <w:rsid w:val="00756A70"/>
    <w:rsid w:val="00757F6A"/>
    <w:rsid w:val="007609B2"/>
    <w:rsid w:val="00760C2B"/>
    <w:rsid w:val="007619FB"/>
    <w:rsid w:val="00761A40"/>
    <w:rsid w:val="0076212D"/>
    <w:rsid w:val="007621BA"/>
    <w:rsid w:val="0076256E"/>
    <w:rsid w:val="007625A5"/>
    <w:rsid w:val="00762644"/>
    <w:rsid w:val="007628F9"/>
    <w:rsid w:val="00764A83"/>
    <w:rsid w:val="00764FF9"/>
    <w:rsid w:val="0076519D"/>
    <w:rsid w:val="00766564"/>
    <w:rsid w:val="0076671D"/>
    <w:rsid w:val="0077096E"/>
    <w:rsid w:val="00770E39"/>
    <w:rsid w:val="00771BE7"/>
    <w:rsid w:val="007723D8"/>
    <w:rsid w:val="00772A0D"/>
    <w:rsid w:val="00773BD5"/>
    <w:rsid w:val="00774128"/>
    <w:rsid w:val="007744C1"/>
    <w:rsid w:val="007745C0"/>
    <w:rsid w:val="00774A75"/>
    <w:rsid w:val="007750D7"/>
    <w:rsid w:val="00775215"/>
    <w:rsid w:val="00775565"/>
    <w:rsid w:val="00775929"/>
    <w:rsid w:val="00776275"/>
    <w:rsid w:val="00777241"/>
    <w:rsid w:val="007807D7"/>
    <w:rsid w:val="007807EB"/>
    <w:rsid w:val="00780862"/>
    <w:rsid w:val="00781565"/>
    <w:rsid w:val="00782172"/>
    <w:rsid w:val="00782451"/>
    <w:rsid w:val="00783DF8"/>
    <w:rsid w:val="007841E6"/>
    <w:rsid w:val="00784330"/>
    <w:rsid w:val="007846F5"/>
    <w:rsid w:val="007846F9"/>
    <w:rsid w:val="00785327"/>
    <w:rsid w:val="00786003"/>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568"/>
    <w:rsid w:val="007A188A"/>
    <w:rsid w:val="007A1A76"/>
    <w:rsid w:val="007A1CE7"/>
    <w:rsid w:val="007A2820"/>
    <w:rsid w:val="007A2B4C"/>
    <w:rsid w:val="007A3942"/>
    <w:rsid w:val="007A3976"/>
    <w:rsid w:val="007A41F0"/>
    <w:rsid w:val="007A4D01"/>
    <w:rsid w:val="007A525B"/>
    <w:rsid w:val="007A528D"/>
    <w:rsid w:val="007A5591"/>
    <w:rsid w:val="007A68A2"/>
    <w:rsid w:val="007A6FAE"/>
    <w:rsid w:val="007A734B"/>
    <w:rsid w:val="007A73C7"/>
    <w:rsid w:val="007A7AD7"/>
    <w:rsid w:val="007B0227"/>
    <w:rsid w:val="007B07FD"/>
    <w:rsid w:val="007B127E"/>
    <w:rsid w:val="007B15DC"/>
    <w:rsid w:val="007B1A74"/>
    <w:rsid w:val="007B1C70"/>
    <w:rsid w:val="007B228D"/>
    <w:rsid w:val="007B27DC"/>
    <w:rsid w:val="007B317A"/>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42A3"/>
    <w:rsid w:val="007C485F"/>
    <w:rsid w:val="007C4ADB"/>
    <w:rsid w:val="007C604C"/>
    <w:rsid w:val="007C6586"/>
    <w:rsid w:val="007C7B7A"/>
    <w:rsid w:val="007C7F02"/>
    <w:rsid w:val="007D01C4"/>
    <w:rsid w:val="007D0CD0"/>
    <w:rsid w:val="007D0FCD"/>
    <w:rsid w:val="007D1027"/>
    <w:rsid w:val="007D2709"/>
    <w:rsid w:val="007D2DE3"/>
    <w:rsid w:val="007D3688"/>
    <w:rsid w:val="007D4048"/>
    <w:rsid w:val="007D5BA1"/>
    <w:rsid w:val="007D7148"/>
    <w:rsid w:val="007E0A36"/>
    <w:rsid w:val="007E0B02"/>
    <w:rsid w:val="007E0BD5"/>
    <w:rsid w:val="007E21EC"/>
    <w:rsid w:val="007E2584"/>
    <w:rsid w:val="007E4143"/>
    <w:rsid w:val="007E4577"/>
    <w:rsid w:val="007E4760"/>
    <w:rsid w:val="007E5D77"/>
    <w:rsid w:val="007E636B"/>
    <w:rsid w:val="007E6810"/>
    <w:rsid w:val="007E6823"/>
    <w:rsid w:val="007E6BC4"/>
    <w:rsid w:val="007E6E14"/>
    <w:rsid w:val="007E6EA7"/>
    <w:rsid w:val="007E7284"/>
    <w:rsid w:val="007E7EF6"/>
    <w:rsid w:val="007F0693"/>
    <w:rsid w:val="007F2522"/>
    <w:rsid w:val="007F5120"/>
    <w:rsid w:val="007F5D41"/>
    <w:rsid w:val="007F5EA8"/>
    <w:rsid w:val="008004DC"/>
    <w:rsid w:val="008004F1"/>
    <w:rsid w:val="008006ED"/>
    <w:rsid w:val="008012C2"/>
    <w:rsid w:val="00801F08"/>
    <w:rsid w:val="00803167"/>
    <w:rsid w:val="00803F4B"/>
    <w:rsid w:val="00804A57"/>
    <w:rsid w:val="00804D63"/>
    <w:rsid w:val="0080532E"/>
    <w:rsid w:val="0080589D"/>
    <w:rsid w:val="0080600B"/>
    <w:rsid w:val="00806983"/>
    <w:rsid w:val="00806D86"/>
    <w:rsid w:val="00806E47"/>
    <w:rsid w:val="00806F56"/>
    <w:rsid w:val="00807C4B"/>
    <w:rsid w:val="0081120C"/>
    <w:rsid w:val="008116F8"/>
    <w:rsid w:val="00813C0A"/>
    <w:rsid w:val="008140B4"/>
    <w:rsid w:val="00814190"/>
    <w:rsid w:val="00814BA4"/>
    <w:rsid w:val="00814C65"/>
    <w:rsid w:val="00815271"/>
    <w:rsid w:val="008169AF"/>
    <w:rsid w:val="008169B6"/>
    <w:rsid w:val="0081746A"/>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DE2"/>
    <w:rsid w:val="00831ABF"/>
    <w:rsid w:val="00832210"/>
    <w:rsid w:val="00833C68"/>
    <w:rsid w:val="008351C6"/>
    <w:rsid w:val="0083547D"/>
    <w:rsid w:val="008354F8"/>
    <w:rsid w:val="0083636B"/>
    <w:rsid w:val="0083763F"/>
    <w:rsid w:val="00837710"/>
    <w:rsid w:val="0083795A"/>
    <w:rsid w:val="00837EC2"/>
    <w:rsid w:val="00840684"/>
    <w:rsid w:val="0084205F"/>
    <w:rsid w:val="008421AA"/>
    <w:rsid w:val="008423E7"/>
    <w:rsid w:val="008434DD"/>
    <w:rsid w:val="00843DD8"/>
    <w:rsid w:val="008443AE"/>
    <w:rsid w:val="008445D2"/>
    <w:rsid w:val="00844A94"/>
    <w:rsid w:val="008450C9"/>
    <w:rsid w:val="008464D7"/>
    <w:rsid w:val="00847B4D"/>
    <w:rsid w:val="008528DB"/>
    <w:rsid w:val="00852FD4"/>
    <w:rsid w:val="00854F7C"/>
    <w:rsid w:val="008554FF"/>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68CB"/>
    <w:rsid w:val="008768E4"/>
    <w:rsid w:val="00876FE3"/>
    <w:rsid w:val="008800E9"/>
    <w:rsid w:val="00880171"/>
    <w:rsid w:val="008803F5"/>
    <w:rsid w:val="008808E9"/>
    <w:rsid w:val="00881618"/>
    <w:rsid w:val="00882949"/>
    <w:rsid w:val="0088409A"/>
    <w:rsid w:val="00885F1B"/>
    <w:rsid w:val="00886CFC"/>
    <w:rsid w:val="008871D2"/>
    <w:rsid w:val="0088770D"/>
    <w:rsid w:val="00887D89"/>
    <w:rsid w:val="008900D4"/>
    <w:rsid w:val="00892600"/>
    <w:rsid w:val="00892B09"/>
    <w:rsid w:val="00892D41"/>
    <w:rsid w:val="00894BFD"/>
    <w:rsid w:val="00895106"/>
    <w:rsid w:val="008959CC"/>
    <w:rsid w:val="00896018"/>
    <w:rsid w:val="008970E5"/>
    <w:rsid w:val="008974FA"/>
    <w:rsid w:val="00897645"/>
    <w:rsid w:val="00897B1C"/>
    <w:rsid w:val="00897D40"/>
    <w:rsid w:val="008A1217"/>
    <w:rsid w:val="008A1F30"/>
    <w:rsid w:val="008A39AD"/>
    <w:rsid w:val="008A4257"/>
    <w:rsid w:val="008A63AB"/>
    <w:rsid w:val="008A68CA"/>
    <w:rsid w:val="008A6A05"/>
    <w:rsid w:val="008A6AA7"/>
    <w:rsid w:val="008A770D"/>
    <w:rsid w:val="008A7AA5"/>
    <w:rsid w:val="008B033E"/>
    <w:rsid w:val="008B0B1F"/>
    <w:rsid w:val="008B0D6A"/>
    <w:rsid w:val="008B1BDE"/>
    <w:rsid w:val="008B37ED"/>
    <w:rsid w:val="008B3E63"/>
    <w:rsid w:val="008B4224"/>
    <w:rsid w:val="008B451F"/>
    <w:rsid w:val="008B468B"/>
    <w:rsid w:val="008B47E6"/>
    <w:rsid w:val="008B482A"/>
    <w:rsid w:val="008B4AC7"/>
    <w:rsid w:val="008B4C9E"/>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2D2D"/>
    <w:rsid w:val="008C48FA"/>
    <w:rsid w:val="008C5CE8"/>
    <w:rsid w:val="008C6191"/>
    <w:rsid w:val="008C686F"/>
    <w:rsid w:val="008D0191"/>
    <w:rsid w:val="008D1DA0"/>
    <w:rsid w:val="008D1FD0"/>
    <w:rsid w:val="008D200E"/>
    <w:rsid w:val="008D35B2"/>
    <w:rsid w:val="008D6CB7"/>
    <w:rsid w:val="008D6CE8"/>
    <w:rsid w:val="008D7101"/>
    <w:rsid w:val="008D71C1"/>
    <w:rsid w:val="008D752C"/>
    <w:rsid w:val="008E0490"/>
    <w:rsid w:val="008E1A4F"/>
    <w:rsid w:val="008E2210"/>
    <w:rsid w:val="008E3949"/>
    <w:rsid w:val="008E4147"/>
    <w:rsid w:val="008E4F40"/>
    <w:rsid w:val="008E6D1C"/>
    <w:rsid w:val="008E6D80"/>
    <w:rsid w:val="008E738E"/>
    <w:rsid w:val="008E7571"/>
    <w:rsid w:val="008E7B7F"/>
    <w:rsid w:val="008F0C10"/>
    <w:rsid w:val="008F1172"/>
    <w:rsid w:val="008F2091"/>
    <w:rsid w:val="008F2876"/>
    <w:rsid w:val="008F5325"/>
    <w:rsid w:val="008F536C"/>
    <w:rsid w:val="008F6D9F"/>
    <w:rsid w:val="009004CD"/>
    <w:rsid w:val="00901B58"/>
    <w:rsid w:val="00902E7A"/>
    <w:rsid w:val="00904D98"/>
    <w:rsid w:val="00904ED3"/>
    <w:rsid w:val="00905121"/>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2D36"/>
    <w:rsid w:val="009266E2"/>
    <w:rsid w:val="00926883"/>
    <w:rsid w:val="009270E0"/>
    <w:rsid w:val="00927B3E"/>
    <w:rsid w:val="00927EF6"/>
    <w:rsid w:val="00927FE4"/>
    <w:rsid w:val="009310CA"/>
    <w:rsid w:val="00931529"/>
    <w:rsid w:val="0093169A"/>
    <w:rsid w:val="00931B19"/>
    <w:rsid w:val="00931C21"/>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24F4"/>
    <w:rsid w:val="009426DC"/>
    <w:rsid w:val="00942E95"/>
    <w:rsid w:val="00943C17"/>
    <w:rsid w:val="00943CA6"/>
    <w:rsid w:val="00944006"/>
    <w:rsid w:val="00944EEE"/>
    <w:rsid w:val="00945C4F"/>
    <w:rsid w:val="00945F6E"/>
    <w:rsid w:val="00947FF0"/>
    <w:rsid w:val="009502C4"/>
    <w:rsid w:val="00951F08"/>
    <w:rsid w:val="00951F19"/>
    <w:rsid w:val="009522AD"/>
    <w:rsid w:val="00955FEE"/>
    <w:rsid w:val="009564C3"/>
    <w:rsid w:val="0095669C"/>
    <w:rsid w:val="009567B9"/>
    <w:rsid w:val="00956FB7"/>
    <w:rsid w:val="00957B2B"/>
    <w:rsid w:val="009606AB"/>
    <w:rsid w:val="00960EF9"/>
    <w:rsid w:val="00961628"/>
    <w:rsid w:val="009619D8"/>
    <w:rsid w:val="00962358"/>
    <w:rsid w:val="0096258C"/>
    <w:rsid w:val="00962967"/>
    <w:rsid w:val="009637BD"/>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81450"/>
    <w:rsid w:val="00981897"/>
    <w:rsid w:val="00982940"/>
    <w:rsid w:val="009829E2"/>
    <w:rsid w:val="00982A65"/>
    <w:rsid w:val="00982FFF"/>
    <w:rsid w:val="009843AF"/>
    <w:rsid w:val="00985831"/>
    <w:rsid w:val="009862FF"/>
    <w:rsid w:val="00986DB7"/>
    <w:rsid w:val="00987BCA"/>
    <w:rsid w:val="00987D44"/>
    <w:rsid w:val="00992846"/>
    <w:rsid w:val="00993109"/>
    <w:rsid w:val="00994F48"/>
    <w:rsid w:val="00995797"/>
    <w:rsid w:val="009966E2"/>
    <w:rsid w:val="00996A8B"/>
    <w:rsid w:val="00997245"/>
    <w:rsid w:val="00997499"/>
    <w:rsid w:val="009A274F"/>
    <w:rsid w:val="009A39B7"/>
    <w:rsid w:val="009A4219"/>
    <w:rsid w:val="009A4F3A"/>
    <w:rsid w:val="009A5442"/>
    <w:rsid w:val="009A6349"/>
    <w:rsid w:val="009A6717"/>
    <w:rsid w:val="009A6DF4"/>
    <w:rsid w:val="009A6ED5"/>
    <w:rsid w:val="009A77E0"/>
    <w:rsid w:val="009A7D05"/>
    <w:rsid w:val="009B050E"/>
    <w:rsid w:val="009B20A6"/>
    <w:rsid w:val="009B20B9"/>
    <w:rsid w:val="009B2F72"/>
    <w:rsid w:val="009B42AE"/>
    <w:rsid w:val="009B48F9"/>
    <w:rsid w:val="009B4D03"/>
    <w:rsid w:val="009B51CF"/>
    <w:rsid w:val="009B5368"/>
    <w:rsid w:val="009B6D15"/>
    <w:rsid w:val="009B7A66"/>
    <w:rsid w:val="009C0430"/>
    <w:rsid w:val="009C04A7"/>
    <w:rsid w:val="009C0CC6"/>
    <w:rsid w:val="009C1A07"/>
    <w:rsid w:val="009C3A3A"/>
    <w:rsid w:val="009C51DE"/>
    <w:rsid w:val="009C5EBE"/>
    <w:rsid w:val="009D0119"/>
    <w:rsid w:val="009D040E"/>
    <w:rsid w:val="009D087A"/>
    <w:rsid w:val="009D10C3"/>
    <w:rsid w:val="009D3B0C"/>
    <w:rsid w:val="009D4383"/>
    <w:rsid w:val="009D47E8"/>
    <w:rsid w:val="009D49C9"/>
    <w:rsid w:val="009D4E91"/>
    <w:rsid w:val="009D53DA"/>
    <w:rsid w:val="009D67B6"/>
    <w:rsid w:val="009D6E76"/>
    <w:rsid w:val="009D73F3"/>
    <w:rsid w:val="009E00DC"/>
    <w:rsid w:val="009E00E2"/>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31F1"/>
    <w:rsid w:val="009F3C48"/>
    <w:rsid w:val="009F420D"/>
    <w:rsid w:val="009F4A79"/>
    <w:rsid w:val="009F5123"/>
    <w:rsid w:val="009F5372"/>
    <w:rsid w:val="009F5FAC"/>
    <w:rsid w:val="009F730B"/>
    <w:rsid w:val="009F7889"/>
    <w:rsid w:val="009F78AC"/>
    <w:rsid w:val="00A00C6B"/>
    <w:rsid w:val="00A00CE3"/>
    <w:rsid w:val="00A01871"/>
    <w:rsid w:val="00A02787"/>
    <w:rsid w:val="00A0296A"/>
    <w:rsid w:val="00A02A4D"/>
    <w:rsid w:val="00A02EFC"/>
    <w:rsid w:val="00A03412"/>
    <w:rsid w:val="00A0376E"/>
    <w:rsid w:val="00A03BC0"/>
    <w:rsid w:val="00A03E6D"/>
    <w:rsid w:val="00A044E4"/>
    <w:rsid w:val="00A047E4"/>
    <w:rsid w:val="00A060DD"/>
    <w:rsid w:val="00A064E5"/>
    <w:rsid w:val="00A07ABE"/>
    <w:rsid w:val="00A1033E"/>
    <w:rsid w:val="00A113F6"/>
    <w:rsid w:val="00A12C78"/>
    <w:rsid w:val="00A132A0"/>
    <w:rsid w:val="00A14D97"/>
    <w:rsid w:val="00A150ED"/>
    <w:rsid w:val="00A153C0"/>
    <w:rsid w:val="00A200EC"/>
    <w:rsid w:val="00A20787"/>
    <w:rsid w:val="00A209D6"/>
    <w:rsid w:val="00A20C46"/>
    <w:rsid w:val="00A20F21"/>
    <w:rsid w:val="00A210D5"/>
    <w:rsid w:val="00A22000"/>
    <w:rsid w:val="00A221A4"/>
    <w:rsid w:val="00A22A4C"/>
    <w:rsid w:val="00A23A1C"/>
    <w:rsid w:val="00A24429"/>
    <w:rsid w:val="00A24B84"/>
    <w:rsid w:val="00A24DDA"/>
    <w:rsid w:val="00A262AF"/>
    <w:rsid w:val="00A2678F"/>
    <w:rsid w:val="00A275D4"/>
    <w:rsid w:val="00A27848"/>
    <w:rsid w:val="00A27E44"/>
    <w:rsid w:val="00A27FAB"/>
    <w:rsid w:val="00A30403"/>
    <w:rsid w:val="00A30EF8"/>
    <w:rsid w:val="00A31F5B"/>
    <w:rsid w:val="00A32511"/>
    <w:rsid w:val="00A326C4"/>
    <w:rsid w:val="00A34462"/>
    <w:rsid w:val="00A344D3"/>
    <w:rsid w:val="00A3482B"/>
    <w:rsid w:val="00A412BA"/>
    <w:rsid w:val="00A41986"/>
    <w:rsid w:val="00A42F91"/>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4A3A"/>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99D"/>
    <w:rsid w:val="00A669BD"/>
    <w:rsid w:val="00A66FC5"/>
    <w:rsid w:val="00A6771C"/>
    <w:rsid w:val="00A71097"/>
    <w:rsid w:val="00A71427"/>
    <w:rsid w:val="00A714DC"/>
    <w:rsid w:val="00A722B1"/>
    <w:rsid w:val="00A72F5D"/>
    <w:rsid w:val="00A7388C"/>
    <w:rsid w:val="00A74850"/>
    <w:rsid w:val="00A75C13"/>
    <w:rsid w:val="00A76AB7"/>
    <w:rsid w:val="00A82FDA"/>
    <w:rsid w:val="00A835B3"/>
    <w:rsid w:val="00A83E2E"/>
    <w:rsid w:val="00A84B31"/>
    <w:rsid w:val="00A8594F"/>
    <w:rsid w:val="00A85CAC"/>
    <w:rsid w:val="00A85D30"/>
    <w:rsid w:val="00A86003"/>
    <w:rsid w:val="00A87C35"/>
    <w:rsid w:val="00A9107A"/>
    <w:rsid w:val="00A91854"/>
    <w:rsid w:val="00A91DCD"/>
    <w:rsid w:val="00A93179"/>
    <w:rsid w:val="00A9371F"/>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283E"/>
    <w:rsid w:val="00AD2AAE"/>
    <w:rsid w:val="00AD453B"/>
    <w:rsid w:val="00AD489C"/>
    <w:rsid w:val="00AD4BF7"/>
    <w:rsid w:val="00AD4E47"/>
    <w:rsid w:val="00AD538A"/>
    <w:rsid w:val="00AD59C6"/>
    <w:rsid w:val="00AD59C9"/>
    <w:rsid w:val="00AD65BC"/>
    <w:rsid w:val="00AE14AA"/>
    <w:rsid w:val="00AE1891"/>
    <w:rsid w:val="00AE20CF"/>
    <w:rsid w:val="00AE22B0"/>
    <w:rsid w:val="00AE3130"/>
    <w:rsid w:val="00AE4517"/>
    <w:rsid w:val="00AE4733"/>
    <w:rsid w:val="00AE5A78"/>
    <w:rsid w:val="00AE6202"/>
    <w:rsid w:val="00AE70C2"/>
    <w:rsid w:val="00AF0BF5"/>
    <w:rsid w:val="00AF0E0C"/>
    <w:rsid w:val="00AF19F6"/>
    <w:rsid w:val="00AF20E5"/>
    <w:rsid w:val="00AF247F"/>
    <w:rsid w:val="00AF3491"/>
    <w:rsid w:val="00AF3A6E"/>
    <w:rsid w:val="00AF3D98"/>
    <w:rsid w:val="00AF3DAA"/>
    <w:rsid w:val="00AF4461"/>
    <w:rsid w:val="00AF4D8C"/>
    <w:rsid w:val="00AF50C2"/>
    <w:rsid w:val="00AF5830"/>
    <w:rsid w:val="00AF683B"/>
    <w:rsid w:val="00AF77B7"/>
    <w:rsid w:val="00AF7D15"/>
    <w:rsid w:val="00B00393"/>
    <w:rsid w:val="00B00BCE"/>
    <w:rsid w:val="00B01487"/>
    <w:rsid w:val="00B0182F"/>
    <w:rsid w:val="00B01A3D"/>
    <w:rsid w:val="00B01F0A"/>
    <w:rsid w:val="00B03125"/>
    <w:rsid w:val="00B03193"/>
    <w:rsid w:val="00B03849"/>
    <w:rsid w:val="00B03DCF"/>
    <w:rsid w:val="00B05175"/>
    <w:rsid w:val="00B05AB9"/>
    <w:rsid w:val="00B065E7"/>
    <w:rsid w:val="00B101AD"/>
    <w:rsid w:val="00B113A0"/>
    <w:rsid w:val="00B11A24"/>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C9"/>
    <w:rsid w:val="00B306DB"/>
    <w:rsid w:val="00B310DD"/>
    <w:rsid w:val="00B31343"/>
    <w:rsid w:val="00B319F6"/>
    <w:rsid w:val="00B33749"/>
    <w:rsid w:val="00B338FE"/>
    <w:rsid w:val="00B341BD"/>
    <w:rsid w:val="00B35039"/>
    <w:rsid w:val="00B3559C"/>
    <w:rsid w:val="00B36F53"/>
    <w:rsid w:val="00B407E9"/>
    <w:rsid w:val="00B4085A"/>
    <w:rsid w:val="00B411D1"/>
    <w:rsid w:val="00B419CA"/>
    <w:rsid w:val="00B42DD0"/>
    <w:rsid w:val="00B43C7D"/>
    <w:rsid w:val="00B44250"/>
    <w:rsid w:val="00B448A9"/>
    <w:rsid w:val="00B4539E"/>
    <w:rsid w:val="00B454E1"/>
    <w:rsid w:val="00B463AB"/>
    <w:rsid w:val="00B46742"/>
    <w:rsid w:val="00B4695C"/>
    <w:rsid w:val="00B47169"/>
    <w:rsid w:val="00B478A7"/>
    <w:rsid w:val="00B47DFC"/>
    <w:rsid w:val="00B5055B"/>
    <w:rsid w:val="00B5105D"/>
    <w:rsid w:val="00B52127"/>
    <w:rsid w:val="00B530E4"/>
    <w:rsid w:val="00B53D36"/>
    <w:rsid w:val="00B54176"/>
    <w:rsid w:val="00B541E8"/>
    <w:rsid w:val="00B54E50"/>
    <w:rsid w:val="00B55FCD"/>
    <w:rsid w:val="00B5635D"/>
    <w:rsid w:val="00B570A4"/>
    <w:rsid w:val="00B5784E"/>
    <w:rsid w:val="00B5793A"/>
    <w:rsid w:val="00B60984"/>
    <w:rsid w:val="00B60BD3"/>
    <w:rsid w:val="00B611B7"/>
    <w:rsid w:val="00B615E7"/>
    <w:rsid w:val="00B62EB4"/>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132"/>
    <w:rsid w:val="00B7136A"/>
    <w:rsid w:val="00B7160A"/>
    <w:rsid w:val="00B7206E"/>
    <w:rsid w:val="00B73689"/>
    <w:rsid w:val="00B73A7E"/>
    <w:rsid w:val="00B73BF6"/>
    <w:rsid w:val="00B740D3"/>
    <w:rsid w:val="00B745BF"/>
    <w:rsid w:val="00B755DD"/>
    <w:rsid w:val="00B75D4E"/>
    <w:rsid w:val="00B76178"/>
    <w:rsid w:val="00B7643B"/>
    <w:rsid w:val="00B776BA"/>
    <w:rsid w:val="00B77F27"/>
    <w:rsid w:val="00B80044"/>
    <w:rsid w:val="00B804AF"/>
    <w:rsid w:val="00B80654"/>
    <w:rsid w:val="00B8125F"/>
    <w:rsid w:val="00B83096"/>
    <w:rsid w:val="00B83DA4"/>
    <w:rsid w:val="00B83E04"/>
    <w:rsid w:val="00B84149"/>
    <w:rsid w:val="00B84B90"/>
    <w:rsid w:val="00B84F58"/>
    <w:rsid w:val="00B852E3"/>
    <w:rsid w:val="00B8698A"/>
    <w:rsid w:val="00B86DC5"/>
    <w:rsid w:val="00B872F5"/>
    <w:rsid w:val="00B87A40"/>
    <w:rsid w:val="00B90985"/>
    <w:rsid w:val="00B90D35"/>
    <w:rsid w:val="00B91AC0"/>
    <w:rsid w:val="00B92839"/>
    <w:rsid w:val="00B92885"/>
    <w:rsid w:val="00B92B76"/>
    <w:rsid w:val="00B92E75"/>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3E58"/>
    <w:rsid w:val="00BA4DC9"/>
    <w:rsid w:val="00BA581C"/>
    <w:rsid w:val="00BA5E82"/>
    <w:rsid w:val="00BA6870"/>
    <w:rsid w:val="00BA7B20"/>
    <w:rsid w:val="00BB096E"/>
    <w:rsid w:val="00BB1685"/>
    <w:rsid w:val="00BB257D"/>
    <w:rsid w:val="00BB2C1B"/>
    <w:rsid w:val="00BB4F37"/>
    <w:rsid w:val="00BB5D6C"/>
    <w:rsid w:val="00BB66F8"/>
    <w:rsid w:val="00BB6D49"/>
    <w:rsid w:val="00BB710D"/>
    <w:rsid w:val="00BB7EC4"/>
    <w:rsid w:val="00BC0AF4"/>
    <w:rsid w:val="00BC1F62"/>
    <w:rsid w:val="00BC2151"/>
    <w:rsid w:val="00BC267C"/>
    <w:rsid w:val="00BC342A"/>
    <w:rsid w:val="00BC3A54"/>
    <w:rsid w:val="00BC453E"/>
    <w:rsid w:val="00BC45AD"/>
    <w:rsid w:val="00BC464F"/>
    <w:rsid w:val="00BC4719"/>
    <w:rsid w:val="00BC5080"/>
    <w:rsid w:val="00BC5B2C"/>
    <w:rsid w:val="00BC7170"/>
    <w:rsid w:val="00BC7A37"/>
    <w:rsid w:val="00BD11FC"/>
    <w:rsid w:val="00BD1936"/>
    <w:rsid w:val="00BD1C9F"/>
    <w:rsid w:val="00BD35FF"/>
    <w:rsid w:val="00BD4FDF"/>
    <w:rsid w:val="00BD5C02"/>
    <w:rsid w:val="00BD6375"/>
    <w:rsid w:val="00BD7709"/>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E7DBB"/>
    <w:rsid w:val="00BF0436"/>
    <w:rsid w:val="00BF08B0"/>
    <w:rsid w:val="00BF2405"/>
    <w:rsid w:val="00BF50EB"/>
    <w:rsid w:val="00BF5252"/>
    <w:rsid w:val="00BF6FF4"/>
    <w:rsid w:val="00BF726E"/>
    <w:rsid w:val="00BF7637"/>
    <w:rsid w:val="00C001A7"/>
    <w:rsid w:val="00C00C39"/>
    <w:rsid w:val="00C019AB"/>
    <w:rsid w:val="00C01C91"/>
    <w:rsid w:val="00C02246"/>
    <w:rsid w:val="00C022C1"/>
    <w:rsid w:val="00C025E6"/>
    <w:rsid w:val="00C033E8"/>
    <w:rsid w:val="00C03615"/>
    <w:rsid w:val="00C03CE5"/>
    <w:rsid w:val="00C046D0"/>
    <w:rsid w:val="00C051EC"/>
    <w:rsid w:val="00C05219"/>
    <w:rsid w:val="00C05800"/>
    <w:rsid w:val="00C05EC0"/>
    <w:rsid w:val="00C076E0"/>
    <w:rsid w:val="00C102F1"/>
    <w:rsid w:val="00C11E04"/>
    <w:rsid w:val="00C1262D"/>
    <w:rsid w:val="00C12FA2"/>
    <w:rsid w:val="00C14DCF"/>
    <w:rsid w:val="00C14ED5"/>
    <w:rsid w:val="00C1625E"/>
    <w:rsid w:val="00C16671"/>
    <w:rsid w:val="00C178C3"/>
    <w:rsid w:val="00C17A91"/>
    <w:rsid w:val="00C20750"/>
    <w:rsid w:val="00C211F8"/>
    <w:rsid w:val="00C2236C"/>
    <w:rsid w:val="00C223E0"/>
    <w:rsid w:val="00C228EA"/>
    <w:rsid w:val="00C22FBC"/>
    <w:rsid w:val="00C234AE"/>
    <w:rsid w:val="00C25D9A"/>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1CC"/>
    <w:rsid w:val="00C40DBE"/>
    <w:rsid w:val="00C4103C"/>
    <w:rsid w:val="00C41288"/>
    <w:rsid w:val="00C416A9"/>
    <w:rsid w:val="00C4396E"/>
    <w:rsid w:val="00C4464A"/>
    <w:rsid w:val="00C447A2"/>
    <w:rsid w:val="00C44935"/>
    <w:rsid w:val="00C44C64"/>
    <w:rsid w:val="00C455FD"/>
    <w:rsid w:val="00C45E26"/>
    <w:rsid w:val="00C4784D"/>
    <w:rsid w:val="00C50D48"/>
    <w:rsid w:val="00C51075"/>
    <w:rsid w:val="00C51759"/>
    <w:rsid w:val="00C52B20"/>
    <w:rsid w:val="00C52FDA"/>
    <w:rsid w:val="00C53325"/>
    <w:rsid w:val="00C548F7"/>
    <w:rsid w:val="00C5499D"/>
    <w:rsid w:val="00C5538D"/>
    <w:rsid w:val="00C554D3"/>
    <w:rsid w:val="00C558D6"/>
    <w:rsid w:val="00C559C4"/>
    <w:rsid w:val="00C564DA"/>
    <w:rsid w:val="00C56F06"/>
    <w:rsid w:val="00C57FDA"/>
    <w:rsid w:val="00C60348"/>
    <w:rsid w:val="00C60868"/>
    <w:rsid w:val="00C60FFB"/>
    <w:rsid w:val="00C60FFE"/>
    <w:rsid w:val="00C61728"/>
    <w:rsid w:val="00C635BC"/>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3989"/>
    <w:rsid w:val="00C84233"/>
    <w:rsid w:val="00C8428D"/>
    <w:rsid w:val="00C84460"/>
    <w:rsid w:val="00C847F9"/>
    <w:rsid w:val="00C84D24"/>
    <w:rsid w:val="00C84EE3"/>
    <w:rsid w:val="00C8564A"/>
    <w:rsid w:val="00C858B9"/>
    <w:rsid w:val="00C86586"/>
    <w:rsid w:val="00C87075"/>
    <w:rsid w:val="00C9031F"/>
    <w:rsid w:val="00C90C2D"/>
    <w:rsid w:val="00C9208F"/>
    <w:rsid w:val="00C956E6"/>
    <w:rsid w:val="00C95C00"/>
    <w:rsid w:val="00C95D68"/>
    <w:rsid w:val="00C96159"/>
    <w:rsid w:val="00C97128"/>
    <w:rsid w:val="00C978B4"/>
    <w:rsid w:val="00CA05FB"/>
    <w:rsid w:val="00CA120E"/>
    <w:rsid w:val="00CA184C"/>
    <w:rsid w:val="00CA1FB6"/>
    <w:rsid w:val="00CA2043"/>
    <w:rsid w:val="00CA2521"/>
    <w:rsid w:val="00CA2ABA"/>
    <w:rsid w:val="00CA46E7"/>
    <w:rsid w:val="00CA6117"/>
    <w:rsid w:val="00CA774B"/>
    <w:rsid w:val="00CB15A4"/>
    <w:rsid w:val="00CB1ADE"/>
    <w:rsid w:val="00CB1D8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C86"/>
    <w:rsid w:val="00CC76A1"/>
    <w:rsid w:val="00CC7EAC"/>
    <w:rsid w:val="00CD1248"/>
    <w:rsid w:val="00CD1C9E"/>
    <w:rsid w:val="00CD1DD3"/>
    <w:rsid w:val="00CD23EB"/>
    <w:rsid w:val="00CD2A5E"/>
    <w:rsid w:val="00CD3274"/>
    <w:rsid w:val="00CD335D"/>
    <w:rsid w:val="00CD3677"/>
    <w:rsid w:val="00CD3F25"/>
    <w:rsid w:val="00CD3FC5"/>
    <w:rsid w:val="00CD4784"/>
    <w:rsid w:val="00CD534A"/>
    <w:rsid w:val="00CD5AC0"/>
    <w:rsid w:val="00CD7543"/>
    <w:rsid w:val="00CD7A94"/>
    <w:rsid w:val="00CD7C19"/>
    <w:rsid w:val="00CE17BB"/>
    <w:rsid w:val="00CE1A0D"/>
    <w:rsid w:val="00CE1BFB"/>
    <w:rsid w:val="00CE39FD"/>
    <w:rsid w:val="00CE3B70"/>
    <w:rsid w:val="00CE3E8B"/>
    <w:rsid w:val="00CE42AE"/>
    <w:rsid w:val="00CE58EF"/>
    <w:rsid w:val="00CE6D4B"/>
    <w:rsid w:val="00CE6D61"/>
    <w:rsid w:val="00CF1B85"/>
    <w:rsid w:val="00CF1C54"/>
    <w:rsid w:val="00CF2207"/>
    <w:rsid w:val="00CF23C3"/>
    <w:rsid w:val="00CF2942"/>
    <w:rsid w:val="00CF2B6B"/>
    <w:rsid w:val="00CF310F"/>
    <w:rsid w:val="00CF3BCB"/>
    <w:rsid w:val="00CF3E35"/>
    <w:rsid w:val="00CF6848"/>
    <w:rsid w:val="00CF6CD9"/>
    <w:rsid w:val="00CF7168"/>
    <w:rsid w:val="00CF746F"/>
    <w:rsid w:val="00CF7BDE"/>
    <w:rsid w:val="00D005C5"/>
    <w:rsid w:val="00D01ADF"/>
    <w:rsid w:val="00D02F56"/>
    <w:rsid w:val="00D0333E"/>
    <w:rsid w:val="00D03F74"/>
    <w:rsid w:val="00D04402"/>
    <w:rsid w:val="00D04579"/>
    <w:rsid w:val="00D04624"/>
    <w:rsid w:val="00D04BA0"/>
    <w:rsid w:val="00D04E31"/>
    <w:rsid w:val="00D06218"/>
    <w:rsid w:val="00D0656F"/>
    <w:rsid w:val="00D071CC"/>
    <w:rsid w:val="00D10764"/>
    <w:rsid w:val="00D10ACB"/>
    <w:rsid w:val="00D117FA"/>
    <w:rsid w:val="00D12077"/>
    <w:rsid w:val="00D1317E"/>
    <w:rsid w:val="00D13BED"/>
    <w:rsid w:val="00D149E8"/>
    <w:rsid w:val="00D14DC6"/>
    <w:rsid w:val="00D154B7"/>
    <w:rsid w:val="00D158C7"/>
    <w:rsid w:val="00D15E0D"/>
    <w:rsid w:val="00D16E80"/>
    <w:rsid w:val="00D16F16"/>
    <w:rsid w:val="00D17344"/>
    <w:rsid w:val="00D20BF8"/>
    <w:rsid w:val="00D20EE4"/>
    <w:rsid w:val="00D21118"/>
    <w:rsid w:val="00D218A1"/>
    <w:rsid w:val="00D24759"/>
    <w:rsid w:val="00D24FF1"/>
    <w:rsid w:val="00D256BD"/>
    <w:rsid w:val="00D25C20"/>
    <w:rsid w:val="00D25E90"/>
    <w:rsid w:val="00D263C1"/>
    <w:rsid w:val="00D30FB1"/>
    <w:rsid w:val="00D31BA6"/>
    <w:rsid w:val="00D3361C"/>
    <w:rsid w:val="00D33AE5"/>
    <w:rsid w:val="00D36492"/>
    <w:rsid w:val="00D41F2F"/>
    <w:rsid w:val="00D4229F"/>
    <w:rsid w:val="00D42F4F"/>
    <w:rsid w:val="00D42F91"/>
    <w:rsid w:val="00D43582"/>
    <w:rsid w:val="00D43BF2"/>
    <w:rsid w:val="00D44336"/>
    <w:rsid w:val="00D44884"/>
    <w:rsid w:val="00D44FD4"/>
    <w:rsid w:val="00D4575A"/>
    <w:rsid w:val="00D45A26"/>
    <w:rsid w:val="00D45AAB"/>
    <w:rsid w:val="00D46989"/>
    <w:rsid w:val="00D46B08"/>
    <w:rsid w:val="00D50C33"/>
    <w:rsid w:val="00D50CFF"/>
    <w:rsid w:val="00D511C3"/>
    <w:rsid w:val="00D5332D"/>
    <w:rsid w:val="00D54502"/>
    <w:rsid w:val="00D549CF"/>
    <w:rsid w:val="00D54ED0"/>
    <w:rsid w:val="00D551AB"/>
    <w:rsid w:val="00D55AFF"/>
    <w:rsid w:val="00D56C27"/>
    <w:rsid w:val="00D573A9"/>
    <w:rsid w:val="00D57A50"/>
    <w:rsid w:val="00D57D3F"/>
    <w:rsid w:val="00D57F3E"/>
    <w:rsid w:val="00D60BFE"/>
    <w:rsid w:val="00D61538"/>
    <w:rsid w:val="00D61970"/>
    <w:rsid w:val="00D62E6B"/>
    <w:rsid w:val="00D64695"/>
    <w:rsid w:val="00D64A70"/>
    <w:rsid w:val="00D64BAD"/>
    <w:rsid w:val="00D64FD2"/>
    <w:rsid w:val="00D6535A"/>
    <w:rsid w:val="00D66CA1"/>
    <w:rsid w:val="00D66F4D"/>
    <w:rsid w:val="00D70408"/>
    <w:rsid w:val="00D7047E"/>
    <w:rsid w:val="00D745B0"/>
    <w:rsid w:val="00D75603"/>
    <w:rsid w:val="00D75B88"/>
    <w:rsid w:val="00D76CFA"/>
    <w:rsid w:val="00D77369"/>
    <w:rsid w:val="00D77790"/>
    <w:rsid w:val="00D805FD"/>
    <w:rsid w:val="00D8186D"/>
    <w:rsid w:val="00D81BF9"/>
    <w:rsid w:val="00D82604"/>
    <w:rsid w:val="00D84475"/>
    <w:rsid w:val="00D84796"/>
    <w:rsid w:val="00D84D59"/>
    <w:rsid w:val="00D867BE"/>
    <w:rsid w:val="00D86947"/>
    <w:rsid w:val="00D87195"/>
    <w:rsid w:val="00D871CF"/>
    <w:rsid w:val="00D875E6"/>
    <w:rsid w:val="00D879C2"/>
    <w:rsid w:val="00D90B41"/>
    <w:rsid w:val="00D90FB3"/>
    <w:rsid w:val="00D916A9"/>
    <w:rsid w:val="00D9196C"/>
    <w:rsid w:val="00D92497"/>
    <w:rsid w:val="00D92CB8"/>
    <w:rsid w:val="00D93075"/>
    <w:rsid w:val="00D9337E"/>
    <w:rsid w:val="00D9390C"/>
    <w:rsid w:val="00D940D2"/>
    <w:rsid w:val="00D9417A"/>
    <w:rsid w:val="00D94455"/>
    <w:rsid w:val="00D9462A"/>
    <w:rsid w:val="00D96CDA"/>
    <w:rsid w:val="00D97095"/>
    <w:rsid w:val="00D970F8"/>
    <w:rsid w:val="00D97B13"/>
    <w:rsid w:val="00DA17F5"/>
    <w:rsid w:val="00DA180B"/>
    <w:rsid w:val="00DA26C5"/>
    <w:rsid w:val="00DA6F08"/>
    <w:rsid w:val="00DA7576"/>
    <w:rsid w:val="00DA75C3"/>
    <w:rsid w:val="00DB00DB"/>
    <w:rsid w:val="00DB052A"/>
    <w:rsid w:val="00DB23A5"/>
    <w:rsid w:val="00DB33DF"/>
    <w:rsid w:val="00DB34AD"/>
    <w:rsid w:val="00DB3B62"/>
    <w:rsid w:val="00DB4245"/>
    <w:rsid w:val="00DB43B4"/>
    <w:rsid w:val="00DB46CC"/>
    <w:rsid w:val="00DB5EBE"/>
    <w:rsid w:val="00DB61BD"/>
    <w:rsid w:val="00DC0172"/>
    <w:rsid w:val="00DC1B54"/>
    <w:rsid w:val="00DC1DB4"/>
    <w:rsid w:val="00DC24EA"/>
    <w:rsid w:val="00DC24EB"/>
    <w:rsid w:val="00DC34E1"/>
    <w:rsid w:val="00DC3589"/>
    <w:rsid w:val="00DC3ABB"/>
    <w:rsid w:val="00DC3DA7"/>
    <w:rsid w:val="00DC4671"/>
    <w:rsid w:val="00DC50D5"/>
    <w:rsid w:val="00DC5890"/>
    <w:rsid w:val="00DC5960"/>
    <w:rsid w:val="00DC59F8"/>
    <w:rsid w:val="00DC6FE6"/>
    <w:rsid w:val="00DC7267"/>
    <w:rsid w:val="00DC73FC"/>
    <w:rsid w:val="00DC7471"/>
    <w:rsid w:val="00DC7A1F"/>
    <w:rsid w:val="00DC7C6A"/>
    <w:rsid w:val="00DD14BD"/>
    <w:rsid w:val="00DD286A"/>
    <w:rsid w:val="00DD2B2F"/>
    <w:rsid w:val="00DD3271"/>
    <w:rsid w:val="00DD3495"/>
    <w:rsid w:val="00DD37BD"/>
    <w:rsid w:val="00DD37E2"/>
    <w:rsid w:val="00DD49D0"/>
    <w:rsid w:val="00DD55B8"/>
    <w:rsid w:val="00DD5C8C"/>
    <w:rsid w:val="00DD5DB3"/>
    <w:rsid w:val="00DD7487"/>
    <w:rsid w:val="00DD7EE0"/>
    <w:rsid w:val="00DE0438"/>
    <w:rsid w:val="00DE0FE6"/>
    <w:rsid w:val="00DE1E4A"/>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BD0"/>
    <w:rsid w:val="00DF24E0"/>
    <w:rsid w:val="00DF2D7B"/>
    <w:rsid w:val="00DF409D"/>
    <w:rsid w:val="00DF48E8"/>
    <w:rsid w:val="00DF48F1"/>
    <w:rsid w:val="00DF4F06"/>
    <w:rsid w:val="00DF5105"/>
    <w:rsid w:val="00DF5D40"/>
    <w:rsid w:val="00DF5F25"/>
    <w:rsid w:val="00DF613A"/>
    <w:rsid w:val="00DF653D"/>
    <w:rsid w:val="00DF6B5A"/>
    <w:rsid w:val="00DF6E03"/>
    <w:rsid w:val="00DF7884"/>
    <w:rsid w:val="00DF7B79"/>
    <w:rsid w:val="00DF7FCE"/>
    <w:rsid w:val="00E019ED"/>
    <w:rsid w:val="00E033D1"/>
    <w:rsid w:val="00E04D3F"/>
    <w:rsid w:val="00E055AF"/>
    <w:rsid w:val="00E0648F"/>
    <w:rsid w:val="00E068FF"/>
    <w:rsid w:val="00E072A7"/>
    <w:rsid w:val="00E077E5"/>
    <w:rsid w:val="00E1033F"/>
    <w:rsid w:val="00E10381"/>
    <w:rsid w:val="00E10409"/>
    <w:rsid w:val="00E1046C"/>
    <w:rsid w:val="00E109D5"/>
    <w:rsid w:val="00E1251D"/>
    <w:rsid w:val="00E132A6"/>
    <w:rsid w:val="00E1421C"/>
    <w:rsid w:val="00E148D4"/>
    <w:rsid w:val="00E149C2"/>
    <w:rsid w:val="00E14E3B"/>
    <w:rsid w:val="00E1532D"/>
    <w:rsid w:val="00E153A5"/>
    <w:rsid w:val="00E156CB"/>
    <w:rsid w:val="00E167F6"/>
    <w:rsid w:val="00E16D16"/>
    <w:rsid w:val="00E16FC5"/>
    <w:rsid w:val="00E2038C"/>
    <w:rsid w:val="00E209F4"/>
    <w:rsid w:val="00E20A22"/>
    <w:rsid w:val="00E211CC"/>
    <w:rsid w:val="00E21394"/>
    <w:rsid w:val="00E2164E"/>
    <w:rsid w:val="00E21952"/>
    <w:rsid w:val="00E22376"/>
    <w:rsid w:val="00E2422E"/>
    <w:rsid w:val="00E248E6"/>
    <w:rsid w:val="00E27633"/>
    <w:rsid w:val="00E3019E"/>
    <w:rsid w:val="00E312CD"/>
    <w:rsid w:val="00E32350"/>
    <w:rsid w:val="00E33B40"/>
    <w:rsid w:val="00E34856"/>
    <w:rsid w:val="00E355AD"/>
    <w:rsid w:val="00E35E3D"/>
    <w:rsid w:val="00E35EEE"/>
    <w:rsid w:val="00E364AD"/>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5647"/>
    <w:rsid w:val="00E46BE5"/>
    <w:rsid w:val="00E476CD"/>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14C7"/>
    <w:rsid w:val="00E61580"/>
    <w:rsid w:val="00E63483"/>
    <w:rsid w:val="00E63B77"/>
    <w:rsid w:val="00E64260"/>
    <w:rsid w:val="00E6433F"/>
    <w:rsid w:val="00E65837"/>
    <w:rsid w:val="00E6666C"/>
    <w:rsid w:val="00E67CB0"/>
    <w:rsid w:val="00E67F86"/>
    <w:rsid w:val="00E67FC8"/>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575A"/>
    <w:rsid w:val="00E96205"/>
    <w:rsid w:val="00E96D95"/>
    <w:rsid w:val="00E96DC4"/>
    <w:rsid w:val="00E9724C"/>
    <w:rsid w:val="00E97747"/>
    <w:rsid w:val="00E97C75"/>
    <w:rsid w:val="00EA0198"/>
    <w:rsid w:val="00EA14D6"/>
    <w:rsid w:val="00EA17BB"/>
    <w:rsid w:val="00EA1E43"/>
    <w:rsid w:val="00EA34BF"/>
    <w:rsid w:val="00EA362D"/>
    <w:rsid w:val="00EA3F3F"/>
    <w:rsid w:val="00EA5F29"/>
    <w:rsid w:val="00EA6463"/>
    <w:rsid w:val="00EA6B4C"/>
    <w:rsid w:val="00EA7CF9"/>
    <w:rsid w:val="00EB0218"/>
    <w:rsid w:val="00EB0D9F"/>
    <w:rsid w:val="00EB1030"/>
    <w:rsid w:val="00EB1390"/>
    <w:rsid w:val="00EB1A4F"/>
    <w:rsid w:val="00EB20CD"/>
    <w:rsid w:val="00EB238A"/>
    <w:rsid w:val="00EB31BC"/>
    <w:rsid w:val="00EB32C3"/>
    <w:rsid w:val="00EB36FE"/>
    <w:rsid w:val="00EB3739"/>
    <w:rsid w:val="00EB37B6"/>
    <w:rsid w:val="00EB4320"/>
    <w:rsid w:val="00EB44B4"/>
    <w:rsid w:val="00EB4FDD"/>
    <w:rsid w:val="00EB5575"/>
    <w:rsid w:val="00EB55C4"/>
    <w:rsid w:val="00EB5827"/>
    <w:rsid w:val="00EB5CBF"/>
    <w:rsid w:val="00EB7C73"/>
    <w:rsid w:val="00EC008A"/>
    <w:rsid w:val="00EC2B53"/>
    <w:rsid w:val="00EC3DF4"/>
    <w:rsid w:val="00EC4235"/>
    <w:rsid w:val="00EC6B03"/>
    <w:rsid w:val="00EC7238"/>
    <w:rsid w:val="00ED03AB"/>
    <w:rsid w:val="00ED0D12"/>
    <w:rsid w:val="00ED1F9D"/>
    <w:rsid w:val="00ED31C1"/>
    <w:rsid w:val="00ED357E"/>
    <w:rsid w:val="00ED3FF4"/>
    <w:rsid w:val="00ED4E00"/>
    <w:rsid w:val="00ED5A47"/>
    <w:rsid w:val="00ED5B2B"/>
    <w:rsid w:val="00ED694E"/>
    <w:rsid w:val="00ED7668"/>
    <w:rsid w:val="00EE0345"/>
    <w:rsid w:val="00EE094E"/>
    <w:rsid w:val="00EE2CAF"/>
    <w:rsid w:val="00EE2E10"/>
    <w:rsid w:val="00EE38F2"/>
    <w:rsid w:val="00EE3C42"/>
    <w:rsid w:val="00EE42E7"/>
    <w:rsid w:val="00EE46E0"/>
    <w:rsid w:val="00EE5DF5"/>
    <w:rsid w:val="00EE667A"/>
    <w:rsid w:val="00EE66AF"/>
    <w:rsid w:val="00EF0094"/>
    <w:rsid w:val="00EF0886"/>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A0A"/>
    <w:rsid w:val="00F003B0"/>
    <w:rsid w:val="00F0058B"/>
    <w:rsid w:val="00F00AAA"/>
    <w:rsid w:val="00F0146A"/>
    <w:rsid w:val="00F02551"/>
    <w:rsid w:val="00F02F4E"/>
    <w:rsid w:val="00F036E5"/>
    <w:rsid w:val="00F03C83"/>
    <w:rsid w:val="00F041D0"/>
    <w:rsid w:val="00F043E0"/>
    <w:rsid w:val="00F04661"/>
    <w:rsid w:val="00F05710"/>
    <w:rsid w:val="00F063EB"/>
    <w:rsid w:val="00F079AF"/>
    <w:rsid w:val="00F10788"/>
    <w:rsid w:val="00F1111A"/>
    <w:rsid w:val="00F119B0"/>
    <w:rsid w:val="00F11C8D"/>
    <w:rsid w:val="00F11ED2"/>
    <w:rsid w:val="00F1276C"/>
    <w:rsid w:val="00F12E59"/>
    <w:rsid w:val="00F13BF0"/>
    <w:rsid w:val="00F13D41"/>
    <w:rsid w:val="00F1485E"/>
    <w:rsid w:val="00F14AE6"/>
    <w:rsid w:val="00F14E9B"/>
    <w:rsid w:val="00F1579F"/>
    <w:rsid w:val="00F17CD8"/>
    <w:rsid w:val="00F17EFE"/>
    <w:rsid w:val="00F2056D"/>
    <w:rsid w:val="00F23C76"/>
    <w:rsid w:val="00F25825"/>
    <w:rsid w:val="00F27431"/>
    <w:rsid w:val="00F27A1E"/>
    <w:rsid w:val="00F27E26"/>
    <w:rsid w:val="00F30C29"/>
    <w:rsid w:val="00F3146D"/>
    <w:rsid w:val="00F3172C"/>
    <w:rsid w:val="00F3176D"/>
    <w:rsid w:val="00F31B7E"/>
    <w:rsid w:val="00F32132"/>
    <w:rsid w:val="00F32398"/>
    <w:rsid w:val="00F33998"/>
    <w:rsid w:val="00F3467F"/>
    <w:rsid w:val="00F351BB"/>
    <w:rsid w:val="00F358AE"/>
    <w:rsid w:val="00F35F33"/>
    <w:rsid w:val="00F36D4B"/>
    <w:rsid w:val="00F36E7D"/>
    <w:rsid w:val="00F372B6"/>
    <w:rsid w:val="00F37713"/>
    <w:rsid w:val="00F40671"/>
    <w:rsid w:val="00F416AD"/>
    <w:rsid w:val="00F42060"/>
    <w:rsid w:val="00F4209B"/>
    <w:rsid w:val="00F425C0"/>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67C"/>
    <w:rsid w:val="00F519E0"/>
    <w:rsid w:val="00F5288A"/>
    <w:rsid w:val="00F52B91"/>
    <w:rsid w:val="00F54603"/>
    <w:rsid w:val="00F5678B"/>
    <w:rsid w:val="00F571E3"/>
    <w:rsid w:val="00F57D5E"/>
    <w:rsid w:val="00F60EC4"/>
    <w:rsid w:val="00F61F13"/>
    <w:rsid w:val="00F644C4"/>
    <w:rsid w:val="00F6457D"/>
    <w:rsid w:val="00F6497A"/>
    <w:rsid w:val="00F654CD"/>
    <w:rsid w:val="00F65E24"/>
    <w:rsid w:val="00F661FF"/>
    <w:rsid w:val="00F667C3"/>
    <w:rsid w:val="00F672E6"/>
    <w:rsid w:val="00F673FA"/>
    <w:rsid w:val="00F67EB2"/>
    <w:rsid w:val="00F715A3"/>
    <w:rsid w:val="00F71A83"/>
    <w:rsid w:val="00F7230E"/>
    <w:rsid w:val="00F727EC"/>
    <w:rsid w:val="00F7307F"/>
    <w:rsid w:val="00F73304"/>
    <w:rsid w:val="00F73C1F"/>
    <w:rsid w:val="00F73CCC"/>
    <w:rsid w:val="00F73EE5"/>
    <w:rsid w:val="00F753BF"/>
    <w:rsid w:val="00F757B3"/>
    <w:rsid w:val="00F758F6"/>
    <w:rsid w:val="00F77C85"/>
    <w:rsid w:val="00F8011C"/>
    <w:rsid w:val="00F80EA5"/>
    <w:rsid w:val="00F8283E"/>
    <w:rsid w:val="00F836AA"/>
    <w:rsid w:val="00F859E7"/>
    <w:rsid w:val="00F86EBE"/>
    <w:rsid w:val="00F9000C"/>
    <w:rsid w:val="00F90795"/>
    <w:rsid w:val="00F90E9A"/>
    <w:rsid w:val="00F91545"/>
    <w:rsid w:val="00F91FBB"/>
    <w:rsid w:val="00F92090"/>
    <w:rsid w:val="00F92283"/>
    <w:rsid w:val="00F92837"/>
    <w:rsid w:val="00F94910"/>
    <w:rsid w:val="00F956FE"/>
    <w:rsid w:val="00F97936"/>
    <w:rsid w:val="00FA032C"/>
    <w:rsid w:val="00FA0E03"/>
    <w:rsid w:val="00FA2D7F"/>
    <w:rsid w:val="00FA2EE3"/>
    <w:rsid w:val="00FA3EAD"/>
    <w:rsid w:val="00FA40BF"/>
    <w:rsid w:val="00FA4280"/>
    <w:rsid w:val="00FA4333"/>
    <w:rsid w:val="00FA5218"/>
    <w:rsid w:val="00FA59D1"/>
    <w:rsid w:val="00FB06AD"/>
    <w:rsid w:val="00FB07F1"/>
    <w:rsid w:val="00FB256D"/>
    <w:rsid w:val="00FB43A2"/>
    <w:rsid w:val="00FB4498"/>
    <w:rsid w:val="00FB565A"/>
    <w:rsid w:val="00FB57AD"/>
    <w:rsid w:val="00FB592C"/>
    <w:rsid w:val="00FB60D5"/>
    <w:rsid w:val="00FB6260"/>
    <w:rsid w:val="00FB62DC"/>
    <w:rsid w:val="00FB7644"/>
    <w:rsid w:val="00FB7900"/>
    <w:rsid w:val="00FB7CF0"/>
    <w:rsid w:val="00FC0170"/>
    <w:rsid w:val="00FC19A4"/>
    <w:rsid w:val="00FC1E88"/>
    <w:rsid w:val="00FC1EAC"/>
    <w:rsid w:val="00FC21C3"/>
    <w:rsid w:val="00FC2435"/>
    <w:rsid w:val="00FC2C65"/>
    <w:rsid w:val="00FC2FCB"/>
    <w:rsid w:val="00FC3367"/>
    <w:rsid w:val="00FC38BC"/>
    <w:rsid w:val="00FC3B1E"/>
    <w:rsid w:val="00FC43F7"/>
    <w:rsid w:val="00FC6487"/>
    <w:rsid w:val="00FC6659"/>
    <w:rsid w:val="00FC6B93"/>
    <w:rsid w:val="00FC6D29"/>
    <w:rsid w:val="00FC7408"/>
    <w:rsid w:val="00FC79A9"/>
    <w:rsid w:val="00FC7D7E"/>
    <w:rsid w:val="00FC7DCA"/>
    <w:rsid w:val="00FD0AD8"/>
    <w:rsid w:val="00FD174D"/>
    <w:rsid w:val="00FD2D05"/>
    <w:rsid w:val="00FD2FA4"/>
    <w:rsid w:val="00FD3AFA"/>
    <w:rsid w:val="00FD3D44"/>
    <w:rsid w:val="00FD4844"/>
    <w:rsid w:val="00FD577C"/>
    <w:rsid w:val="00FD5DDF"/>
    <w:rsid w:val="00FD5E9F"/>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66C"/>
    <w:rsid w:val="00FE7B4F"/>
    <w:rsid w:val="00FE7C6B"/>
    <w:rsid w:val="00FE7C9A"/>
    <w:rsid w:val="00FF0A46"/>
    <w:rsid w:val="00FF0B2A"/>
    <w:rsid w:val="00FF1B47"/>
    <w:rsid w:val="00FF1C56"/>
    <w:rsid w:val="00FF2633"/>
    <w:rsid w:val="00FF2A9C"/>
    <w:rsid w:val="00FF2FEA"/>
    <w:rsid w:val="00FF3080"/>
    <w:rsid w:val="00FF3F96"/>
    <w:rsid w:val="00FF52A6"/>
    <w:rsid w:val="00FF61CC"/>
    <w:rsid w:val="00FF67EE"/>
    <w:rsid w:val="00FF7494"/>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rules v:ext="edit">
        <o:r id="V:Rule1" type="connector" idref="#Connecteur droit 438"/>
        <o:r id="V:Rule2" type="connector" idref="#Connecteur droit 4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3DA7"/>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8B37ED"/>
    <w:pPr>
      <w:tabs>
        <w:tab w:val="left" w:pos="1540"/>
        <w:tab w:val="right" w:leader="dot" w:pos="9622"/>
      </w:tabs>
      <w:spacing w:after="120" w:line="360" w:lineRule="auto"/>
      <w:ind w:left="1843" w:hanging="1559"/>
    </w:pPr>
    <w:rPr>
      <w:rFonts w:ascii="Arial" w:hAnsi="Arial" w:cs="Arial"/>
      <w:noProof/>
    </w:rPr>
  </w:style>
  <w:style w:type="paragraph" w:styleId="TM3">
    <w:name w:val="toc 3"/>
    <w:basedOn w:val="Normal"/>
    <w:next w:val="Normal"/>
    <w:autoRedefine/>
    <w:uiPriority w:val="39"/>
    <w:unhideWhenUsed/>
    <w:rsid w:val="008B37ED"/>
    <w:pPr>
      <w:ind w:left="284"/>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F1111A"/>
    <w:pPr>
      <w:widowControl w:val="0"/>
      <w:autoSpaceDE w:val="0"/>
      <w:spacing w:after="240" w:line="360" w:lineRule="auto"/>
      <w:jc w:val="center"/>
    </w:pPr>
    <w:rPr>
      <w:b/>
      <w:bCs/>
      <w:caps/>
      <w:spacing w:val="36"/>
      <w:w w:val="80"/>
      <w:position w:val="-1"/>
      <w:sz w:val="36"/>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F1111A"/>
    <w:rPr>
      <w:b/>
      <w:bCs/>
      <w:caps/>
      <w:spacing w:val="36"/>
      <w:w w:val="80"/>
      <w:position w:val="-1"/>
      <w:sz w:val="36"/>
      <w:szCs w:val="60"/>
    </w:rPr>
  </w:style>
  <w:style w:type="paragraph" w:customStyle="1" w:styleId="AAOarticles">
    <w:name w:val="AAO articles"/>
    <w:basedOn w:val="Normal"/>
    <w:link w:val="AAOarticlesCar"/>
    <w:autoRedefine/>
    <w:qFormat/>
    <w:rsid w:val="0029472D"/>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2"/>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29472D"/>
    <w:rPr>
      <w:rFonts w:ascii="Arial Narrow" w:hAnsi="Arial Narrow" w:cs="Arial"/>
      <w:b/>
      <w:bCs/>
      <w:sz w:val="28"/>
      <w:szCs w:val="24"/>
    </w:rPr>
  </w:style>
  <w:style w:type="paragraph" w:customStyle="1" w:styleId="RGAOarticles">
    <w:name w:val="RGAO articles"/>
    <w:basedOn w:val="Titre3"/>
    <w:link w:val="RGAOarticlesCar"/>
    <w:autoRedefine/>
    <w:qFormat/>
    <w:rsid w:val="00013B9F"/>
    <w:pPr>
      <w:numPr>
        <w:numId w:val="33"/>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4"/>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B47169"/>
    <w:pPr>
      <w:spacing w:before="0" w:after="0" w:line="360" w:lineRule="auto"/>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B47169"/>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7"/>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0"/>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59"/>
      </w:numPr>
    </w:pPr>
  </w:style>
  <w:style w:type="numbering" w:customStyle="1" w:styleId="LFO21">
    <w:name w:val="LFO21"/>
    <w:basedOn w:val="Aucuneliste"/>
    <w:rsid w:val="00225F12"/>
    <w:pPr>
      <w:numPr>
        <w:numId w:val="60"/>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2"/>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3"/>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1"/>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4"/>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5"/>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traitcorpsdetexte3">
    <w:name w:val="Body Text Indent 3"/>
    <w:basedOn w:val="Normal"/>
    <w:link w:val="Retraitcorpsdetexte3Car"/>
    <w:uiPriority w:val="99"/>
    <w:unhideWhenUsed/>
    <w:rsid w:val="00993109"/>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993109"/>
    <w:rPr>
      <w:sz w:val="16"/>
      <w:szCs w:val="16"/>
    </w:rPr>
  </w:style>
  <w:style w:type="paragraph" w:styleId="Listenumros">
    <w:name w:val="List Number"/>
    <w:basedOn w:val="Normal"/>
    <w:uiPriority w:val="99"/>
    <w:rsid w:val="007531E2"/>
    <w:pPr>
      <w:numPr>
        <w:numId w:val="72"/>
      </w:numPr>
      <w:tabs>
        <w:tab w:val="clear" w:pos="360"/>
        <w:tab w:val="num" w:pos="567"/>
        <w:tab w:val="num" w:pos="643"/>
      </w:tabs>
      <w:suppressAutoHyphens w:val="0"/>
      <w:autoSpaceDN/>
      <w:spacing w:before="120" w:line="300" w:lineRule="atLeast"/>
      <w:ind w:left="567" w:hanging="567"/>
      <w:jc w:val="both"/>
      <w:textAlignment w:val="auto"/>
    </w:pPr>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3DA7"/>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8B37ED"/>
    <w:pPr>
      <w:tabs>
        <w:tab w:val="left" w:pos="1540"/>
        <w:tab w:val="right" w:leader="dot" w:pos="9622"/>
      </w:tabs>
      <w:spacing w:after="120" w:line="360" w:lineRule="auto"/>
      <w:ind w:left="1843" w:hanging="1559"/>
    </w:pPr>
    <w:rPr>
      <w:rFonts w:ascii="Arial" w:hAnsi="Arial" w:cs="Arial"/>
      <w:noProof/>
    </w:rPr>
  </w:style>
  <w:style w:type="paragraph" w:styleId="TM3">
    <w:name w:val="toc 3"/>
    <w:basedOn w:val="Normal"/>
    <w:next w:val="Normal"/>
    <w:autoRedefine/>
    <w:uiPriority w:val="39"/>
    <w:unhideWhenUsed/>
    <w:rsid w:val="008B37ED"/>
    <w:pPr>
      <w:ind w:left="284"/>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F1111A"/>
    <w:pPr>
      <w:widowControl w:val="0"/>
      <w:autoSpaceDE w:val="0"/>
      <w:spacing w:after="240" w:line="360" w:lineRule="auto"/>
      <w:jc w:val="center"/>
    </w:pPr>
    <w:rPr>
      <w:b/>
      <w:bCs/>
      <w:caps/>
      <w:spacing w:val="36"/>
      <w:w w:val="80"/>
      <w:position w:val="-1"/>
      <w:sz w:val="36"/>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F1111A"/>
    <w:rPr>
      <w:b/>
      <w:bCs/>
      <w:caps/>
      <w:spacing w:val="36"/>
      <w:w w:val="80"/>
      <w:position w:val="-1"/>
      <w:sz w:val="36"/>
      <w:szCs w:val="60"/>
    </w:rPr>
  </w:style>
  <w:style w:type="paragraph" w:customStyle="1" w:styleId="AAOarticles">
    <w:name w:val="AAO articles"/>
    <w:basedOn w:val="Normal"/>
    <w:link w:val="AAOarticlesCar"/>
    <w:autoRedefine/>
    <w:qFormat/>
    <w:rsid w:val="0029472D"/>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2"/>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29472D"/>
    <w:rPr>
      <w:rFonts w:ascii="Arial Narrow" w:hAnsi="Arial Narrow" w:cs="Arial"/>
      <w:b/>
      <w:bCs/>
      <w:sz w:val="28"/>
      <w:szCs w:val="24"/>
    </w:rPr>
  </w:style>
  <w:style w:type="paragraph" w:customStyle="1" w:styleId="RGAOarticles">
    <w:name w:val="RGAO articles"/>
    <w:basedOn w:val="Titre3"/>
    <w:link w:val="RGAOarticlesCar"/>
    <w:autoRedefine/>
    <w:qFormat/>
    <w:rsid w:val="00013B9F"/>
    <w:pPr>
      <w:numPr>
        <w:numId w:val="33"/>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4"/>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B47169"/>
    <w:pPr>
      <w:spacing w:before="0" w:after="0" w:line="360" w:lineRule="auto"/>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B47169"/>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7"/>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0"/>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59"/>
      </w:numPr>
    </w:pPr>
  </w:style>
  <w:style w:type="numbering" w:customStyle="1" w:styleId="LFO21">
    <w:name w:val="LFO21"/>
    <w:basedOn w:val="Aucuneliste"/>
    <w:rsid w:val="00225F12"/>
    <w:pPr>
      <w:numPr>
        <w:numId w:val="60"/>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2"/>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3"/>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1"/>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4"/>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5"/>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traitcorpsdetexte3">
    <w:name w:val="Body Text Indent 3"/>
    <w:basedOn w:val="Normal"/>
    <w:link w:val="Retraitcorpsdetexte3Car"/>
    <w:uiPriority w:val="99"/>
    <w:unhideWhenUsed/>
    <w:rsid w:val="00993109"/>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993109"/>
    <w:rPr>
      <w:sz w:val="16"/>
      <w:szCs w:val="16"/>
    </w:rPr>
  </w:style>
  <w:style w:type="paragraph" w:styleId="Listenumros">
    <w:name w:val="List Number"/>
    <w:basedOn w:val="Normal"/>
    <w:uiPriority w:val="99"/>
    <w:rsid w:val="007531E2"/>
    <w:pPr>
      <w:numPr>
        <w:numId w:val="72"/>
      </w:numPr>
      <w:tabs>
        <w:tab w:val="clear" w:pos="360"/>
        <w:tab w:val="num" w:pos="567"/>
        <w:tab w:val="num" w:pos="643"/>
      </w:tabs>
      <w:suppressAutoHyphens w:val="0"/>
      <w:autoSpaceDN/>
      <w:spacing w:before="120" w:line="300" w:lineRule="atLeast"/>
      <w:ind w:left="567" w:hanging="567"/>
      <w:jc w:val="both"/>
      <w:textAlignment w:val="auto"/>
    </w:pPr>
    <w:rPr>
      <w:rFonts w:ascii="Arial" w:hAnsi="Arial"/>
      <w:lang w:eastAsia="en-US"/>
    </w:rPr>
  </w:style>
</w:styles>
</file>

<file path=word/webSettings.xml><?xml version="1.0" encoding="utf-8"?>
<w:webSettings xmlns:r="http://schemas.openxmlformats.org/officeDocument/2006/relationships" xmlns:w="http://schemas.openxmlformats.org/wordprocessingml/2006/main">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160705921">
      <w:bodyDiv w:val="1"/>
      <w:marLeft w:val="0"/>
      <w:marRight w:val="0"/>
      <w:marTop w:val="0"/>
      <w:marBottom w:val="0"/>
      <w:divBdr>
        <w:top w:val="none" w:sz="0" w:space="0" w:color="auto"/>
        <w:left w:val="none" w:sz="0" w:space="0" w:color="auto"/>
        <w:bottom w:val="none" w:sz="0" w:space="0" w:color="auto"/>
        <w:right w:val="none" w:sz="0" w:space="0" w:color="auto"/>
      </w:divBdr>
    </w:div>
    <w:div w:id="177697122">
      <w:bodyDiv w:val="1"/>
      <w:marLeft w:val="0"/>
      <w:marRight w:val="0"/>
      <w:marTop w:val="0"/>
      <w:marBottom w:val="0"/>
      <w:divBdr>
        <w:top w:val="none" w:sz="0" w:space="0" w:color="auto"/>
        <w:left w:val="none" w:sz="0" w:space="0" w:color="auto"/>
        <w:bottom w:val="none" w:sz="0" w:space="0" w:color="auto"/>
        <w:right w:val="none" w:sz="0" w:space="0" w:color="auto"/>
      </w:divBdr>
    </w:div>
    <w:div w:id="240409781">
      <w:bodyDiv w:val="1"/>
      <w:marLeft w:val="0"/>
      <w:marRight w:val="0"/>
      <w:marTop w:val="0"/>
      <w:marBottom w:val="0"/>
      <w:divBdr>
        <w:top w:val="none" w:sz="0" w:space="0" w:color="auto"/>
        <w:left w:val="none" w:sz="0" w:space="0" w:color="auto"/>
        <w:bottom w:val="none" w:sz="0" w:space="0" w:color="auto"/>
        <w:right w:val="none" w:sz="0" w:space="0" w:color="auto"/>
      </w:divBdr>
    </w:div>
    <w:div w:id="367025119">
      <w:bodyDiv w:val="1"/>
      <w:marLeft w:val="0"/>
      <w:marRight w:val="0"/>
      <w:marTop w:val="0"/>
      <w:marBottom w:val="0"/>
      <w:divBdr>
        <w:top w:val="none" w:sz="0" w:space="0" w:color="auto"/>
        <w:left w:val="none" w:sz="0" w:space="0" w:color="auto"/>
        <w:bottom w:val="none" w:sz="0" w:space="0" w:color="auto"/>
        <w:right w:val="none" w:sz="0" w:space="0" w:color="auto"/>
      </w:divBdr>
    </w:div>
    <w:div w:id="443811675">
      <w:bodyDiv w:val="1"/>
      <w:marLeft w:val="0"/>
      <w:marRight w:val="0"/>
      <w:marTop w:val="0"/>
      <w:marBottom w:val="0"/>
      <w:divBdr>
        <w:top w:val="none" w:sz="0" w:space="0" w:color="auto"/>
        <w:left w:val="none" w:sz="0" w:space="0" w:color="auto"/>
        <w:bottom w:val="none" w:sz="0" w:space="0" w:color="auto"/>
        <w:right w:val="none" w:sz="0" w:space="0" w:color="auto"/>
      </w:divBdr>
    </w:div>
    <w:div w:id="509761835">
      <w:bodyDiv w:val="1"/>
      <w:marLeft w:val="0"/>
      <w:marRight w:val="0"/>
      <w:marTop w:val="0"/>
      <w:marBottom w:val="0"/>
      <w:divBdr>
        <w:top w:val="none" w:sz="0" w:space="0" w:color="auto"/>
        <w:left w:val="none" w:sz="0" w:space="0" w:color="auto"/>
        <w:bottom w:val="none" w:sz="0" w:space="0" w:color="auto"/>
        <w:right w:val="none" w:sz="0" w:space="0" w:color="auto"/>
      </w:divBdr>
    </w:div>
    <w:div w:id="529224671">
      <w:bodyDiv w:val="1"/>
      <w:marLeft w:val="0"/>
      <w:marRight w:val="0"/>
      <w:marTop w:val="0"/>
      <w:marBottom w:val="0"/>
      <w:divBdr>
        <w:top w:val="none" w:sz="0" w:space="0" w:color="auto"/>
        <w:left w:val="none" w:sz="0" w:space="0" w:color="auto"/>
        <w:bottom w:val="none" w:sz="0" w:space="0" w:color="auto"/>
        <w:right w:val="none" w:sz="0" w:space="0" w:color="auto"/>
      </w:divBdr>
    </w:div>
    <w:div w:id="820318076">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05191903">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964310445">
      <w:bodyDiv w:val="1"/>
      <w:marLeft w:val="0"/>
      <w:marRight w:val="0"/>
      <w:marTop w:val="0"/>
      <w:marBottom w:val="0"/>
      <w:divBdr>
        <w:top w:val="none" w:sz="0" w:space="0" w:color="auto"/>
        <w:left w:val="none" w:sz="0" w:space="0" w:color="auto"/>
        <w:bottom w:val="none" w:sz="0" w:space="0" w:color="auto"/>
        <w:right w:val="none" w:sz="0" w:space="0" w:color="auto"/>
      </w:divBdr>
    </w:div>
    <w:div w:id="982932356">
      <w:bodyDiv w:val="1"/>
      <w:marLeft w:val="0"/>
      <w:marRight w:val="0"/>
      <w:marTop w:val="0"/>
      <w:marBottom w:val="0"/>
      <w:divBdr>
        <w:top w:val="none" w:sz="0" w:space="0" w:color="auto"/>
        <w:left w:val="none" w:sz="0" w:space="0" w:color="auto"/>
        <w:bottom w:val="none" w:sz="0" w:space="0" w:color="auto"/>
        <w:right w:val="none" w:sz="0" w:space="0" w:color="auto"/>
      </w:divBdr>
    </w:div>
    <w:div w:id="1018311428">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467701234">
      <w:bodyDiv w:val="1"/>
      <w:marLeft w:val="0"/>
      <w:marRight w:val="0"/>
      <w:marTop w:val="0"/>
      <w:marBottom w:val="0"/>
      <w:divBdr>
        <w:top w:val="none" w:sz="0" w:space="0" w:color="auto"/>
        <w:left w:val="none" w:sz="0" w:space="0" w:color="auto"/>
        <w:bottom w:val="none" w:sz="0" w:space="0" w:color="auto"/>
        <w:right w:val="none" w:sz="0" w:space="0" w:color="auto"/>
      </w:divBdr>
    </w:div>
    <w:div w:id="1517813803">
      <w:bodyDiv w:val="1"/>
      <w:marLeft w:val="0"/>
      <w:marRight w:val="0"/>
      <w:marTop w:val="0"/>
      <w:marBottom w:val="0"/>
      <w:divBdr>
        <w:top w:val="none" w:sz="0" w:space="0" w:color="auto"/>
        <w:left w:val="none" w:sz="0" w:space="0" w:color="auto"/>
        <w:bottom w:val="none" w:sz="0" w:space="0" w:color="auto"/>
        <w:right w:val="none" w:sz="0" w:space="0" w:color="auto"/>
      </w:divBdr>
    </w:div>
    <w:div w:id="1598561744">
      <w:bodyDiv w:val="1"/>
      <w:marLeft w:val="0"/>
      <w:marRight w:val="0"/>
      <w:marTop w:val="0"/>
      <w:marBottom w:val="0"/>
      <w:divBdr>
        <w:top w:val="none" w:sz="0" w:space="0" w:color="auto"/>
        <w:left w:val="none" w:sz="0" w:space="0" w:color="auto"/>
        <w:bottom w:val="none" w:sz="0" w:space="0" w:color="auto"/>
        <w:right w:val="none" w:sz="0" w:space="0" w:color="auto"/>
      </w:divBdr>
    </w:div>
    <w:div w:id="1870217054">
      <w:bodyDiv w:val="1"/>
      <w:marLeft w:val="0"/>
      <w:marRight w:val="0"/>
      <w:marTop w:val="0"/>
      <w:marBottom w:val="0"/>
      <w:divBdr>
        <w:top w:val="none" w:sz="0" w:space="0" w:color="auto"/>
        <w:left w:val="none" w:sz="0" w:space="0" w:color="auto"/>
        <w:bottom w:val="none" w:sz="0" w:space="0" w:color="auto"/>
        <w:right w:val="none" w:sz="0" w:space="0" w:color="auto"/>
      </w:divBdr>
    </w:div>
    <w:div w:id="1991207640">
      <w:bodyDiv w:val="1"/>
      <w:marLeft w:val="0"/>
      <w:marRight w:val="0"/>
      <w:marTop w:val="0"/>
      <w:marBottom w:val="0"/>
      <w:divBdr>
        <w:top w:val="none" w:sz="0" w:space="0" w:color="auto"/>
        <w:left w:val="none" w:sz="0" w:space="0" w:color="auto"/>
        <w:bottom w:val="none" w:sz="0" w:space="0" w:color="auto"/>
        <w:right w:val="none" w:sz="0" w:space="0" w:color="auto"/>
      </w:divBdr>
    </w:div>
    <w:div w:id="2009095749">
      <w:bodyDiv w:val="1"/>
      <w:marLeft w:val="0"/>
      <w:marRight w:val="0"/>
      <w:marTop w:val="0"/>
      <w:marBottom w:val="0"/>
      <w:divBdr>
        <w:top w:val="none" w:sz="0" w:space="0" w:color="auto"/>
        <w:left w:val="none" w:sz="0" w:space="0" w:color="auto"/>
        <w:bottom w:val="none" w:sz="0" w:space="0" w:color="auto"/>
        <w:right w:val="none" w:sz="0" w:space="0" w:color="auto"/>
      </w:divBdr>
    </w:div>
    <w:div w:id="2041927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A6146-C8D3-4AF7-ADDA-36662DEEB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7319</TotalTime>
  <Pages>1</Pages>
  <Words>44820</Words>
  <Characters>246513</Characters>
  <Application>Microsoft Office Word</Application>
  <DocSecurity>0</DocSecurity>
  <Lines>2054</Lines>
  <Paragraphs>581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290752</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armpsud</cp:lastModifiedBy>
  <cp:revision>51</cp:revision>
  <cp:lastPrinted>2024-02-20T12:21:00Z</cp:lastPrinted>
  <dcterms:created xsi:type="dcterms:W3CDTF">2025-01-29T13:52:00Z</dcterms:created>
  <dcterms:modified xsi:type="dcterms:W3CDTF">2025-07-11T12:11:00Z</dcterms:modified>
</cp:coreProperties>
</file>